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46dc" w14:textId="0314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2014 жылғы 23 мамырдағы № 14/03 қаулысы. Қарағанды облысының Әділет департаментінде 2014 жылғы 12 маусымда № 2662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523</w:t>
      </w:r>
      <w:r>
        <w:rPr>
          <w:rFonts w:ascii="Times New Roman"/>
          <w:b w:val="false"/>
          <w:i w:val="false"/>
          <w:color w:val="000000"/>
          <w:sz w:val="28"/>
        </w:rPr>
        <w:t xml:space="preserve"> "Мемлекеттік қызметшілер лауазымдарының тізілімін бекіту туралы"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"Ұлытау ауданының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Уткельбаев Ерлан Сериковичке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 Омаров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2014 жылғы 23 мамырдағы</w:t>
            </w:r>
            <w:r>
              <w:br/>
            </w:r>
            <w:r>
              <w:rPr>
                <w:rFonts w:ascii="Times New Roman"/>
                <w:b w:val="false"/>
                <w:i w:val="false"/>
                <w:color w:val="000000"/>
                <w:sz w:val="20"/>
              </w:rPr>
              <w:t>№ 14/03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"Ұлытау ауданының тұрғын үй инспекциясы бөлімі"</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"Ұлытау ауданының тұрғын үй инспекциясы бөлімі" мемлекеттік мекемесі тұрғын үй қоры аясында мемлекеттік бақылауды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"Ұлытау ауданының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"Ұлытау ауданының тұрғын үй инспекциясы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"Ұлытау ауданының тұрғын үй инспекциясы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"Ұлытау ауданының тұрғын үй инспекциясы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"Ұлытау ауданының тұрғын үй инспекциясы бөлімі" мемлекеттік мекемесі өз құзыретінің мәселелері бойынша заңнамада белгіленген тәртіппен "Ұлытау ауданының тұрғын үй инспекциясы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"Ұлытау ауданының тұрғын үй инспекциясы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101500, Қазақстан Республикасы, Қарағанды облысы, Ұлытау ауданы, Ұлытау селосы, Абай көшесі, 22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"Ұлытау ауданының тұрғын үй инспекциясы бөлімі" мемлекеттік мекемесі;</w:t>
      </w:r>
      <w:r>
        <w:br/>
      </w:r>
      <w:r>
        <w:rPr>
          <w:rFonts w:ascii="Times New Roman"/>
          <w:b w:val="false"/>
          <w:i w:val="false"/>
          <w:color w:val="000000"/>
          <w:sz w:val="28"/>
        </w:rPr>
        <w:t>
      орыс тілінде - государственное учреждение "Отдел жилищной инспекции Улытауского района".</w:t>
      </w:r>
      <w:r>
        <w:br/>
      </w:r>
      <w:r>
        <w:rPr>
          <w:rFonts w:ascii="Times New Roman"/>
          <w:b w:val="false"/>
          <w:i w:val="false"/>
          <w:color w:val="000000"/>
          <w:sz w:val="28"/>
        </w:rPr>
        <w:t>
      </w:t>
      </w:r>
      <w:r>
        <w:rPr>
          <w:rFonts w:ascii="Times New Roman"/>
          <w:b w:val="false"/>
          <w:i w:val="false"/>
          <w:color w:val="000000"/>
          <w:sz w:val="28"/>
        </w:rPr>
        <w:t>10. Осы Ереже "Ұлытау ауданының тұрғын үй инспекциясы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"Ұлытау ауданының тұрғын үй инспекциясы бөлімі" мемлекеттік мекемесінің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"Ұлытау ауданының тұрғын үй инспекциясы бөлімі" мемлекеттік мекемесіне кәсіпкерлік субъектілерімен "Ұлытау ауданының тұрғын үй инспекциясы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"Ұлытау ауданының тұрғын үй инспекциясы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"Ұлытау ауданының тұрғын үй инспекциясы бөлімі"</w:t>
      </w:r>
      <w:r>
        <w:br/>
      </w:r>
      <w:r>
        <w:rPr>
          <w:rFonts w:ascii="Times New Roman"/>
          <w:b/>
          <w:i w:val="false"/>
          <w:color w:val="000000"/>
        </w:rPr>
        <w:t>мемлекеттік мекемесінің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"Ұлытау ауданының тұрғын үй инспекциясы бөлімі" мемлекеттік мекемесінің миссиясы: тұрғын үй қоры саласында мемлекеттік бақылау функцияларын орындау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кондоминиум объектісінің ортақ мүлкіне техникалық зерттеуді ұйымдастыру;</w:t>
      </w:r>
      <w:r>
        <w:br/>
      </w:r>
      <w:r>
        <w:rPr>
          <w:rFonts w:ascii="Times New Roman"/>
          <w:b w:val="false"/>
          <w:i w:val="false"/>
          <w:color w:val="000000"/>
          <w:sz w:val="28"/>
        </w:rPr>
        <w:t>
      </w:t>
      </w:r>
      <w:r>
        <w:rPr>
          <w:rFonts w:ascii="Times New Roman"/>
          <w:b w:val="false"/>
          <w:i w:val="false"/>
          <w:color w:val="000000"/>
          <w:sz w:val="28"/>
        </w:rPr>
        <w:t>2) кондоминиум объектісінің ортақ мүлкіне күрделі жөндеудің жекелеген түрлерін жүргізудің тізбесін, мерзімділігін және кезектілілігін айқындау;</w:t>
      </w:r>
      <w:r>
        <w:br/>
      </w:r>
      <w:r>
        <w:rPr>
          <w:rFonts w:ascii="Times New Roman"/>
          <w:b w:val="false"/>
          <w:i w:val="false"/>
          <w:color w:val="000000"/>
          <w:sz w:val="28"/>
        </w:rPr>
        <w:t>
      </w:t>
      </w:r>
      <w:r>
        <w:rPr>
          <w:rFonts w:ascii="Times New Roman"/>
          <w:b w:val="false"/>
          <w:i w:val="false"/>
          <w:color w:val="000000"/>
          <w:sz w:val="28"/>
        </w:rPr>
        <w:t>3) кондоминиум объектісін басқару органы ұсынған кондоминиум объектісінің ортақ мүлкіне күрделі жөндеудің жекелеген түрлерін жүргізуге тұрғын үй көмегінің қатысуымен қаржыландырылатын шығыстардың сметасын келісу;</w:t>
      </w:r>
      <w:r>
        <w:br/>
      </w:r>
      <w:r>
        <w:rPr>
          <w:rFonts w:ascii="Times New Roman"/>
          <w:b w:val="false"/>
          <w:i w:val="false"/>
          <w:color w:val="000000"/>
          <w:sz w:val="28"/>
        </w:rPr>
        <w:t>
      </w:t>
      </w:r>
      <w:r>
        <w:rPr>
          <w:rFonts w:ascii="Times New Roman"/>
          <w:b w:val="false"/>
          <w:i w:val="false"/>
          <w:color w:val="000000"/>
          <w:sz w:val="28"/>
        </w:rPr>
        <w:t>4)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кондоминиум объектісінде және үйлер аралығындағы аумақтарда үй-жайлар (пәтерлер) меншік иесінің ортақ мүлкін қолдану, күтіп-ұстау, пайдалану және жөндеу тәртібінің сақталуына мемлекеттік бақылау;</w:t>
      </w:r>
      <w:r>
        <w:br/>
      </w:r>
      <w:r>
        <w:rPr>
          <w:rFonts w:ascii="Times New Roman"/>
          <w:b w:val="false"/>
          <w:i w:val="false"/>
          <w:color w:val="000000"/>
          <w:sz w:val="28"/>
        </w:rPr>
        <w:t>
      </w:t>
      </w:r>
      <w:r>
        <w:rPr>
          <w:rFonts w:ascii="Times New Roman"/>
          <w:b w:val="false"/>
          <w:i w:val="false"/>
          <w:color w:val="000000"/>
          <w:sz w:val="28"/>
        </w:rPr>
        <w:t>2) тұрғын үйлерде (тұрғын ғимараттарда) үйлерге ортақ жылуды, энергияны, газды және су ресурстарын есептейтін аспаптардың болуына мемлекеттік бақылау;</w:t>
      </w:r>
      <w:r>
        <w:br/>
      </w:r>
      <w:r>
        <w:rPr>
          <w:rFonts w:ascii="Times New Roman"/>
          <w:b w:val="false"/>
          <w:i w:val="false"/>
          <w:color w:val="000000"/>
          <w:sz w:val="28"/>
        </w:rPr>
        <w:t>
      </w:t>
      </w:r>
      <w:r>
        <w:rPr>
          <w:rFonts w:ascii="Times New Roman"/>
          <w:b w:val="false"/>
          <w:i w:val="false"/>
          <w:color w:val="000000"/>
          <w:sz w:val="28"/>
        </w:rPr>
        <w:t>3) кондоминиум объектісіндегі үй-жайлар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оның күтіп-ұстау және жөндеу бойынша жұмыстардың уақытылы орындалуына мемлекеттік бақылау;</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маусымдық пайдалануға дайындау жөніндегі іс-шараларды жүзеге асыруға мемлекеттік бақылау;</w:t>
      </w:r>
      <w:r>
        <w:br/>
      </w:r>
      <w:r>
        <w:rPr>
          <w:rFonts w:ascii="Times New Roman"/>
          <w:b w:val="false"/>
          <w:i w:val="false"/>
          <w:color w:val="000000"/>
          <w:sz w:val="28"/>
        </w:rPr>
        <w:t>
      </w:t>
      </w:r>
      <w:r>
        <w:rPr>
          <w:rFonts w:ascii="Times New Roman"/>
          <w:b w:val="false"/>
          <w:i w:val="false"/>
          <w:color w:val="000000"/>
          <w:sz w:val="28"/>
        </w:rPr>
        <w:t>5) қабылданған шешімдерді және анықталған бұзушылықтарды жою жөніндегі нұсқаманы орындауға мемлекеттік бақылау;</w:t>
      </w:r>
      <w:r>
        <w:br/>
      </w:r>
      <w:r>
        <w:rPr>
          <w:rFonts w:ascii="Times New Roman"/>
          <w:b w:val="false"/>
          <w:i w:val="false"/>
          <w:color w:val="000000"/>
          <w:sz w:val="28"/>
        </w:rPr>
        <w:t>
      </w:t>
      </w:r>
      <w:r>
        <w:rPr>
          <w:rFonts w:ascii="Times New Roman"/>
          <w:b w:val="false"/>
          <w:i w:val="false"/>
          <w:color w:val="000000"/>
          <w:sz w:val="28"/>
        </w:rPr>
        <w:t>6) кондоминиум объектісінің ортақ мүлкіне күрделі жөндеудің жекелеген түрлері бойынша орындалған жұмыстың сапасына мемлекеттік бақылау.</w:t>
      </w:r>
      <w:r>
        <w:br/>
      </w:r>
      <w:r>
        <w:rPr>
          <w:rFonts w:ascii="Times New Roman"/>
          <w:b w:val="false"/>
          <w:i w:val="false"/>
          <w:color w:val="000000"/>
          <w:sz w:val="28"/>
        </w:rPr>
        <w:t>
      Мемлекеттік мекеме тұрғын үйлерді (тұрғын ғимараттарды), үйлер іргесіндегі аумақтарды күтіп-ұстау және коммуналдық қызмет көрсету сапасын бақылау жөніндегі нормативтік және әдістемелік құжаттарды дайындауға қатысады, сондай-ақ бақыланатын объектілердің иелеріне, кәсіпорындарға, ұйымдарға немесе тұрғын үйлерді (тұрғын ғимараттарды), үйлер іргесіндегі аумақтарды пайдаланатын азаматтарға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жергілікті бюджеттен қаржыландырылатын мемлекеттік органдардан өзге де ұйымдардан өз құзырына қатысты қажетті ақпаратты, құжаттарды басқа да мәселелер бойынша материалдарды белгіленген тәртіппен сұрауға және алуға;</w:t>
      </w:r>
      <w:r>
        <w:br/>
      </w:r>
      <w:r>
        <w:rPr>
          <w:rFonts w:ascii="Times New Roman"/>
          <w:b w:val="false"/>
          <w:i w:val="false"/>
          <w:color w:val="000000"/>
          <w:sz w:val="28"/>
        </w:rPr>
        <w:t>
      </w:t>
      </w:r>
      <w:r>
        <w:rPr>
          <w:rFonts w:ascii="Times New Roman"/>
          <w:b w:val="false"/>
          <w:i w:val="false"/>
          <w:color w:val="000000"/>
          <w:sz w:val="28"/>
        </w:rPr>
        <w:t>2) лауазымды тұлға тексеруді жүргізу уақытында қызметтік куәлікті көрсетіп тексерілетін объектіге барады;</w:t>
      </w:r>
      <w:r>
        <w:br/>
      </w:r>
      <w:r>
        <w:rPr>
          <w:rFonts w:ascii="Times New Roman"/>
          <w:b w:val="false"/>
          <w:i w:val="false"/>
          <w:color w:val="000000"/>
          <w:sz w:val="28"/>
        </w:rPr>
        <w:t>
      </w:t>
      </w:r>
      <w:r>
        <w:rPr>
          <w:rFonts w:ascii="Times New Roman"/>
          <w:b w:val="false"/>
          <w:i w:val="false"/>
          <w:color w:val="000000"/>
          <w:sz w:val="28"/>
        </w:rPr>
        <w:t>3) тексеру жүргізу кезінде кез келген қажетті ақпаратты сұратуға, тексеруге қатысты құжаттардың түпнұсқасымен танысуға;</w:t>
      </w:r>
      <w:r>
        <w:br/>
      </w:r>
      <w:r>
        <w:rPr>
          <w:rFonts w:ascii="Times New Roman"/>
          <w:b w:val="false"/>
          <w:i w:val="false"/>
          <w:color w:val="000000"/>
          <w:sz w:val="28"/>
        </w:rPr>
        <w:t>
      </w:t>
      </w:r>
      <w:r>
        <w:rPr>
          <w:rFonts w:ascii="Times New Roman"/>
          <w:b w:val="false"/>
          <w:i w:val="false"/>
          <w:color w:val="000000"/>
          <w:sz w:val="28"/>
        </w:rPr>
        <w:t>4) заңмен белгіленген тәртіпте уәкілетті орган бекіткен біліктілік талаптарына сәйкес, үй-жайлар (пәтерлер) меншік иелерінің жалпы жиналысына кооперативтік басқармасының төрағасы лауазымына кандидатура ұсынуға;</w:t>
      </w:r>
      <w:r>
        <w:br/>
      </w:r>
      <w:r>
        <w:rPr>
          <w:rFonts w:ascii="Times New Roman"/>
          <w:b w:val="false"/>
          <w:i w:val="false"/>
          <w:color w:val="000000"/>
          <w:sz w:val="28"/>
        </w:rPr>
        <w:t>
      </w:t>
      </w:r>
      <w:r>
        <w:rPr>
          <w:rFonts w:ascii="Times New Roman"/>
          <w:b w:val="false"/>
          <w:i w:val="false"/>
          <w:color w:val="000000"/>
          <w:sz w:val="28"/>
        </w:rPr>
        <w:t>5) тексеруді қолданыстағы заңнамаға сәйкес жүргізуге;</w:t>
      </w:r>
      <w:r>
        <w:br/>
      </w:r>
      <w:r>
        <w:rPr>
          <w:rFonts w:ascii="Times New Roman"/>
          <w:b w:val="false"/>
          <w:i w:val="false"/>
          <w:color w:val="000000"/>
          <w:sz w:val="28"/>
        </w:rPr>
        <w:t>
      </w:t>
      </w:r>
      <w:r>
        <w:rPr>
          <w:rFonts w:ascii="Times New Roman"/>
          <w:b w:val="false"/>
          <w:i w:val="false"/>
          <w:color w:val="000000"/>
          <w:sz w:val="28"/>
        </w:rPr>
        <w:t>6) тексеру жүргізу кезеңінде тексерілетін объектінің белгіленген жұмыс режиміне кедергі келтірмеуге;</w:t>
      </w:r>
      <w:r>
        <w:br/>
      </w:r>
      <w:r>
        <w:rPr>
          <w:rFonts w:ascii="Times New Roman"/>
          <w:b w:val="false"/>
          <w:i w:val="false"/>
          <w:color w:val="000000"/>
          <w:sz w:val="28"/>
        </w:rPr>
        <w:t>
      </w:t>
      </w:r>
      <w:r>
        <w:rPr>
          <w:rFonts w:ascii="Times New Roman"/>
          <w:b w:val="false"/>
          <w:i w:val="false"/>
          <w:color w:val="000000"/>
          <w:sz w:val="28"/>
        </w:rPr>
        <w:t>7) тексеру жүргізу нәтижесінде алынған құжаттар мен мәліметтердің сақталуын қамтамасыз етуге;</w:t>
      </w:r>
      <w:r>
        <w:br/>
      </w:r>
      <w:r>
        <w:rPr>
          <w:rFonts w:ascii="Times New Roman"/>
          <w:b w:val="false"/>
          <w:i w:val="false"/>
          <w:color w:val="000000"/>
          <w:sz w:val="28"/>
        </w:rPr>
        <w:t>
      </w:t>
      </w:r>
      <w:r>
        <w:rPr>
          <w:rFonts w:ascii="Times New Roman"/>
          <w:b w:val="false"/>
          <w:i w:val="false"/>
          <w:color w:val="000000"/>
          <w:sz w:val="28"/>
        </w:rPr>
        <w:t>8) кондоминиум объектісінің ортақ мүлкін күтіп - ұстау тәртібінің бұзушылықтары туралы актілер жасауға;</w:t>
      </w:r>
      <w:r>
        <w:br/>
      </w:r>
      <w:r>
        <w:rPr>
          <w:rFonts w:ascii="Times New Roman"/>
          <w:b w:val="false"/>
          <w:i w:val="false"/>
          <w:color w:val="000000"/>
          <w:sz w:val="28"/>
        </w:rPr>
        <w:t>
      </w:t>
      </w:r>
      <w:r>
        <w:rPr>
          <w:rFonts w:ascii="Times New Roman"/>
          <w:b w:val="false"/>
          <w:i w:val="false"/>
          <w:color w:val="000000"/>
          <w:sz w:val="28"/>
        </w:rPr>
        <w:t>9) мемлекеттік мекеменің қызмет саласына қатысты мәселелері бойынша тапсырмалар беруге, олардың орындалуын бақылауға, сондай-ақ жергілікті атқарушы органдардың өткізетін іс-шараларына қатысуға;</w:t>
      </w:r>
      <w:r>
        <w:br/>
      </w:r>
      <w:r>
        <w:rPr>
          <w:rFonts w:ascii="Times New Roman"/>
          <w:b w:val="false"/>
          <w:i w:val="false"/>
          <w:color w:val="000000"/>
          <w:sz w:val="28"/>
        </w:rPr>
        <w:t>
      </w:t>
      </w:r>
      <w:r>
        <w:rPr>
          <w:rFonts w:ascii="Times New Roman"/>
          <w:b w:val="false"/>
          <w:i w:val="false"/>
          <w:color w:val="000000"/>
          <w:sz w:val="28"/>
        </w:rPr>
        <w:t>10) кондоминиум объектісінің ортақ мүлкін күтіп - ұстау ережелерін бұзушылықтарды жою туралы орындалуы міндетті нұсқама шығаруға;</w:t>
      </w:r>
      <w:r>
        <w:br/>
      </w:r>
      <w:r>
        <w:rPr>
          <w:rFonts w:ascii="Times New Roman"/>
          <w:b w:val="false"/>
          <w:i w:val="false"/>
          <w:color w:val="000000"/>
          <w:sz w:val="28"/>
        </w:rPr>
        <w:t>
      </w:t>
      </w:r>
      <w:r>
        <w:rPr>
          <w:rFonts w:ascii="Times New Roman"/>
          <w:b w:val="false"/>
          <w:i w:val="false"/>
          <w:color w:val="000000"/>
          <w:sz w:val="28"/>
        </w:rPr>
        <w:t>11) қолданыстағы заңнаманың талаптарын сақтауға;</w:t>
      </w:r>
      <w:r>
        <w:br/>
      </w:r>
      <w:r>
        <w:rPr>
          <w:rFonts w:ascii="Times New Roman"/>
          <w:b w:val="false"/>
          <w:i w:val="false"/>
          <w:color w:val="000000"/>
          <w:sz w:val="28"/>
        </w:rPr>
        <w:t>
      </w:t>
      </w:r>
      <w:r>
        <w:rPr>
          <w:rFonts w:ascii="Times New Roman"/>
          <w:b w:val="false"/>
          <w:i w:val="false"/>
          <w:color w:val="000000"/>
          <w:sz w:val="28"/>
        </w:rPr>
        <w:t>12) қолданыстағы заңнамаға сәйкес бақылау және тексеру жүргізу бойынша іс-шаралар өткізуге;</w:t>
      </w:r>
      <w:r>
        <w:br/>
      </w:r>
      <w:r>
        <w:rPr>
          <w:rFonts w:ascii="Times New Roman"/>
          <w:b w:val="false"/>
          <w:i w:val="false"/>
          <w:color w:val="000000"/>
          <w:sz w:val="28"/>
        </w:rPr>
        <w:t>
      </w:t>
      </w:r>
      <w:r>
        <w:rPr>
          <w:rFonts w:ascii="Times New Roman"/>
          <w:b w:val="false"/>
          <w:i w:val="false"/>
          <w:color w:val="000000"/>
          <w:sz w:val="28"/>
        </w:rPr>
        <w:t>13) тұрғын үй қорын және үйлер іргесіндегі аумақтарды күтіп-ұстау және пайдалану, тұрғын үй-коммуналдық қызмет көрсетуді бақылау жөніндегі іс-шараларды өткізу нәтижесінде анықталған әкімшілік құқық бұзушылықтарды жіберген тұлғаларды қолданысты заңнамаға сәйкес жауапқа тартуға;</w:t>
      </w:r>
      <w:r>
        <w:br/>
      </w:r>
      <w:r>
        <w:rPr>
          <w:rFonts w:ascii="Times New Roman"/>
          <w:b w:val="false"/>
          <w:i w:val="false"/>
          <w:color w:val="000000"/>
          <w:sz w:val="28"/>
        </w:rPr>
        <w:t>
      </w:t>
      </w:r>
      <w:r>
        <w:rPr>
          <w:rFonts w:ascii="Times New Roman"/>
          <w:b w:val="false"/>
          <w:i w:val="false"/>
          <w:color w:val="000000"/>
          <w:sz w:val="28"/>
        </w:rPr>
        <w:t>14) басқа да міндеттерді Қазақстан Республикасының заңнамасына сәйкес жүзеге асыруға.</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3. "Ұлытау ауданының тұрғын үй инспекциясы бөлімі"</w:t>
      </w:r>
      <w:r>
        <w:br/>
      </w:r>
      <w:r>
        <w:rPr>
          <w:rFonts w:ascii="Times New Roman"/>
          <w:b/>
          <w:i w:val="false"/>
          <w:color w:val="000000"/>
        </w:rPr>
        <w:t>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"Ұлытау ауданының тұрғын үй инспекциясы бөлімі" мемлекеттік мекемесіне басшылықты "Ұлытау ауданының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"Ұлытау ауданының тұрғын үй инспекциясы бөлімі" мемлекеттік мекемесінің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"Ұлытау ауданының тұрғын үй инспекциясы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сенімхатсыз "Ұлытау ауданының тұрғын үй инспекциясы бөлімі" мемлекеттік мекемесі атынан әрекет ете алады;</w:t>
      </w:r>
      <w:r>
        <w:br/>
      </w:r>
      <w:r>
        <w:rPr>
          <w:rFonts w:ascii="Times New Roman"/>
          <w:b w:val="false"/>
          <w:i w:val="false"/>
          <w:color w:val="000000"/>
          <w:sz w:val="28"/>
        </w:rPr>
        <w:t>
      </w:t>
      </w:r>
      <w:r>
        <w:rPr>
          <w:rFonts w:ascii="Times New Roman"/>
          <w:b w:val="false"/>
          <w:i w:val="false"/>
          <w:color w:val="000000"/>
          <w:sz w:val="28"/>
        </w:rPr>
        <w:t>2) мемлекеттік органдарда және өзге де ұйымдарда "Ұлытау ауданының тұрғын үй инспекциясы бөлімі" мемлекеттік мекемесінің мүдделерін білдіреді;</w:t>
      </w:r>
      <w:r>
        <w:br/>
      </w:r>
      <w:r>
        <w:rPr>
          <w:rFonts w:ascii="Times New Roman"/>
          <w:b w:val="false"/>
          <w:i w:val="false"/>
          <w:color w:val="000000"/>
          <w:sz w:val="28"/>
        </w:rPr>
        <w:t>
      </w:t>
      </w:r>
      <w:r>
        <w:rPr>
          <w:rFonts w:ascii="Times New Roman"/>
          <w:b w:val="false"/>
          <w:i w:val="false"/>
          <w:color w:val="000000"/>
          <w:sz w:val="28"/>
        </w:rPr>
        <w:t>3) шарттар жасайды;</w:t>
      </w:r>
      <w:r>
        <w:br/>
      </w:r>
      <w:r>
        <w:rPr>
          <w:rFonts w:ascii="Times New Roman"/>
          <w:b w:val="false"/>
          <w:i w:val="false"/>
          <w:color w:val="000000"/>
          <w:sz w:val="28"/>
        </w:rPr>
        <w:t>
      </w:t>
      </w:r>
      <w:r>
        <w:rPr>
          <w:rFonts w:ascii="Times New Roman"/>
          <w:b w:val="false"/>
          <w:i w:val="false"/>
          <w:color w:val="000000"/>
          <w:sz w:val="28"/>
        </w:rPr>
        <w:t>4) сенімхат береді;</w:t>
      </w:r>
      <w:r>
        <w:br/>
      </w:r>
      <w:r>
        <w:rPr>
          <w:rFonts w:ascii="Times New Roman"/>
          <w:b w:val="false"/>
          <w:i w:val="false"/>
          <w:color w:val="000000"/>
          <w:sz w:val="28"/>
        </w:rPr>
        <w:t>
      </w:t>
      </w:r>
      <w:r>
        <w:rPr>
          <w:rFonts w:ascii="Times New Roman"/>
          <w:b w:val="false"/>
          <w:i w:val="false"/>
          <w:color w:val="000000"/>
          <w:sz w:val="28"/>
        </w:rPr>
        <w:t>5) іс-сапарлар, тағылымдамалар, қызметкерлердің қазақстандық және шетелдік оқу орталықтарында және басқа да біліктілігін арттыру түрлері бойынша "Ұлытау ауданының тұрғын үй инспекциясы бөлімі" мемлекеттік мекемесінің жоспарлары мен тәртібін бекітеді;</w:t>
      </w:r>
      <w:r>
        <w:br/>
      </w:r>
      <w:r>
        <w:rPr>
          <w:rFonts w:ascii="Times New Roman"/>
          <w:b w:val="false"/>
          <w:i w:val="false"/>
          <w:color w:val="000000"/>
          <w:sz w:val="28"/>
        </w:rPr>
        <w:t>
      </w:t>
      </w:r>
      <w:r>
        <w:rPr>
          <w:rFonts w:ascii="Times New Roman"/>
          <w:b w:val="false"/>
          <w:i w:val="false"/>
          <w:color w:val="000000"/>
          <w:sz w:val="28"/>
        </w:rPr>
        <w:t>6) банкте есеп шоттар ашады;</w:t>
      </w:r>
      <w:r>
        <w:br/>
      </w:r>
      <w:r>
        <w:rPr>
          <w:rFonts w:ascii="Times New Roman"/>
          <w:b w:val="false"/>
          <w:i w:val="false"/>
          <w:color w:val="000000"/>
          <w:sz w:val="28"/>
        </w:rPr>
        <w:t>
      </w:t>
      </w:r>
      <w:r>
        <w:rPr>
          <w:rFonts w:ascii="Times New Roman"/>
          <w:b w:val="false"/>
          <w:i w:val="false"/>
          <w:color w:val="000000"/>
          <w:sz w:val="28"/>
        </w:rPr>
        <w:t>7) барлық қызметкерлерге міндетті бұйрықтар шығарады, нұсқаулар береді;</w:t>
      </w:r>
      <w:r>
        <w:br/>
      </w:r>
      <w:r>
        <w:rPr>
          <w:rFonts w:ascii="Times New Roman"/>
          <w:b w:val="false"/>
          <w:i w:val="false"/>
          <w:color w:val="000000"/>
          <w:sz w:val="28"/>
        </w:rPr>
        <w:t>
      </w:t>
      </w:r>
      <w:r>
        <w:rPr>
          <w:rFonts w:ascii="Times New Roman"/>
          <w:b w:val="false"/>
          <w:i w:val="false"/>
          <w:color w:val="000000"/>
          <w:sz w:val="28"/>
        </w:rPr>
        <w:t>8) "Ұлытау ауданының тұрғын үй инспекциясы бөлімі" мемлекеттік мекемесі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9) "Ұлытау ауданының тұрғын үй инспекциясы бөлімі" мемлекеттік мекемесі қызметкерлеріне көтермелеу және тәртіптік жаза беру шараларын қолданады;</w:t>
      </w:r>
      <w:r>
        <w:br/>
      </w:r>
      <w:r>
        <w:rPr>
          <w:rFonts w:ascii="Times New Roman"/>
          <w:b w:val="false"/>
          <w:i w:val="false"/>
          <w:color w:val="000000"/>
          <w:sz w:val="28"/>
        </w:rPr>
        <w:t>
      </w:t>
      </w:r>
      <w:r>
        <w:rPr>
          <w:rFonts w:ascii="Times New Roman"/>
          <w:b w:val="false"/>
          <w:i w:val="false"/>
          <w:color w:val="000000"/>
          <w:sz w:val="28"/>
        </w:rPr>
        <w:t>10) "Ұлытау ауданының тұрғын үй инспекциясы бөлімі" мемлекеттік мекемесі қызметкерлерінің міндеттері мен өкілеттіктерін анықтайды.</w:t>
      </w:r>
      <w:r>
        <w:br/>
      </w:r>
      <w:r>
        <w:rPr>
          <w:rFonts w:ascii="Times New Roman"/>
          <w:b w:val="false"/>
          <w:i w:val="false"/>
          <w:color w:val="000000"/>
          <w:sz w:val="28"/>
        </w:rPr>
        <w:t>
      "Ұлытау ауданының тұрғын үй инспекциясы бөлімі" мемлекеттік мекемесінің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4. "Ұлытау ауданының тұрғын үй инспекциясы бөлімі"</w:t>
      </w:r>
      <w:r>
        <w:br/>
      </w:r>
      <w:r>
        <w:rPr>
          <w:rFonts w:ascii="Times New Roman"/>
          <w:b/>
          <w:i w:val="false"/>
          <w:color w:val="000000"/>
        </w:rPr>
        <w:t>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"Ұлытау ауданының тұрғын үй инспекциясы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"Ұлытау ауданының тұрғын үй инспекциясы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"Ұлытау ауданының тұрғын үй инспекциясы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"Ұлытау ауданының тұрғын үй инспекциясы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5. "Ұлытау ауданының тұрғын үй инспекциясы бөлімі"</w:t>
      </w:r>
      <w:r>
        <w:br/>
      </w:r>
      <w:r>
        <w:rPr>
          <w:rFonts w:ascii="Times New Roman"/>
          <w:b/>
          <w:i w:val="false"/>
          <w:color w:val="000000"/>
        </w:rPr>
        <w:t>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"Ұлытау ауданының тұрғын үй инспекциясы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