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d939" w14:textId="1ecd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2012 жылғы 13 сәуірдегі IV сессиясының "Тұрғын үй көмегін көрсету Қағидасын бекіту туралы" № 4/36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2014 жылғы 24 шілдедегі XХX сессиясының № 30/256 шешімі. Қарағанды облысының Әділет департаментінде 2014 жылғы 13 тамызда № 2714 болып тіркелді. Күші жойылды - Қарағанды облысы Қарқаралы аудандық мәслихатының 2024 жылғы 16 мамырдағы № VIII-22/165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2012 жылғы 13 сәуірдегі IV сессиясының № 4/36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8-13-121 болып тіркелген, 2012 жылғы 19 мамырдағы № 39-40 (11059) "Қарқаралы" газетінде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Қағиданың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";" тыныс белгісі "." тыныс белгісіне ауыстырылсын;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Қағиданың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Қағиданың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құжаттарды ұсынады.".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"Қарқаралы ауданының жұмыспен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мекемесінің басшысы 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______________________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шілде 2014 жыл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"Қарқаралы ауданының экономика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мекемесінің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  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______________________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Берниязов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шілде 2014 жыл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