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968a" w14:textId="0a49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Қарқаралы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2014 жылғы 27 ақпандағы XХVI сессиясының № 26/217 шешімі. Қарағанды облысының Әділет департаментінде 2014 жылғы 7 наурызда № 2551 болып тіркелді. Шешім қабылданған мерзімінің өтуіне байланысты өзінің қолданылуын тоқтатады (Қарқаралы аудандық мәслихатының 2016 жылғы 3 наурыздағы № 51 хаты)</w:t>
      </w:r>
    </w:p>
    <w:p>
      <w:pPr>
        <w:spacing w:after="0"/>
        <w:ind w:left="0"/>
        <w:jc w:val="left"/>
      </w:pPr>
      <w:r>
        <w:rPr>
          <w:rFonts w:ascii="Times New Roman"/>
          <w:b w:val="false"/>
          <w:i w:val="false"/>
          <w:color w:val="ff0000"/>
          <w:sz w:val="28"/>
        </w:rPr>
        <w:t>      Ескерту. Шешім қабылданған мерзімінің өтуіне байланысты өзінің қолданылуын тоқтатады (Қарағанды облысы Қарқаралы аудандық мәслихатының 03.03.2016 № 51 хаты).</w:t>
      </w:r>
      <w:r>
        <w:br/>
      </w:r>
      <w:r>
        <w:rPr>
          <w:rFonts w:ascii="Times New Roman"/>
          <w:b w:val="false"/>
          <w:i w:val="false"/>
          <w:color w:val="000000"/>
          <w:sz w:val="28"/>
        </w:rPr>
        <w:t>
</w:t>
      </w:r>
      <w:r>
        <w:rPr>
          <w:rFonts w:ascii="Times New Roman"/>
          <w:b w:val="false"/>
          <w:i w:val="false"/>
          <w:color w:val="ff0000"/>
          <w:sz w:val="28"/>
        </w:rPr>
        <w:t xml:space="preserve">      Ескерту. Тақырыбына өзгерістер енгізілді - Қарағанды облысы Қарқаралы ауданының мәслихатының 18.09.2014 </w:t>
      </w:r>
      <w:r>
        <w:rPr>
          <w:rFonts w:ascii="Times New Roman"/>
          <w:b w:val="false"/>
          <w:i w:val="false"/>
          <w:color w:val="ff0000"/>
          <w:sz w:val="28"/>
        </w:rPr>
        <w:t>N 32/275</w:t>
      </w:r>
      <w:r>
        <w:rPr>
          <w:rFonts w:ascii="Times New Roman"/>
          <w:b w:val="false"/>
          <w:i w:val="false"/>
          <w:color w:val="ff0000"/>
          <w:sz w:val="28"/>
        </w:rPr>
        <w:t xml:space="preserve"> (алғаш ресми жарияланған күнiнен бастап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Үкiметiнiң 2009 жылғы 18 ақпандағы № 183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мөлшерiн және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Қарағанды облысы Қарқаралы ауданының мәслихатының 18.09.2014 </w:t>
      </w:r>
      <w:r>
        <w:rPr>
          <w:rFonts w:ascii="Times New Roman"/>
          <w:b w:val="false"/>
          <w:i w:val="false"/>
          <w:color w:val="ff0000"/>
          <w:sz w:val="28"/>
        </w:rPr>
        <w:t>N 32/275</w:t>
      </w:r>
      <w:r>
        <w:rPr>
          <w:rFonts w:ascii="Times New Roman"/>
          <w:b w:val="false"/>
          <w:i w:val="false"/>
          <w:color w:val="ff0000"/>
          <w:sz w:val="28"/>
        </w:rPr>
        <w:t xml:space="preserve"> (алғаш ресми жарияланған күнiнен бастап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1. 2014 жылы Қарқаралы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мамандарына, өтiнiш берген сәтiне жетпiс еселiк айлық есептiк көрсеткiшке тең сомада көтерме жәрдемақы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Қарқаралы ауданының мәслихатының 18.09.2014 </w:t>
      </w:r>
      <w:r>
        <w:rPr>
          <w:rFonts w:ascii="Times New Roman"/>
          <w:b w:val="false"/>
          <w:i w:val="false"/>
          <w:color w:val="ff0000"/>
          <w:sz w:val="28"/>
        </w:rPr>
        <w:t>N 32/275</w:t>
      </w:r>
      <w:r>
        <w:rPr>
          <w:rFonts w:ascii="Times New Roman"/>
          <w:b w:val="false"/>
          <w:i w:val="false"/>
          <w:color w:val="ff0000"/>
          <w:sz w:val="28"/>
        </w:rPr>
        <w:t xml:space="preserve"> (алғаш ресми жарияланған күнiнен бастап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2. 2014 жылы Қарқаралы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мамандарына өтiнiш берген сәтiне тұрғын үй сатып алу немесе салу үшiн, маманмен мәлiмделген сомада, бiрақ бiр мың бес жүз еселiк айлық есептiк көрсеткiш мөлшерiнен аспайтын, бюджеттiк кредит түрiнде әлеуметтiк қолдау ұсынылсын.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 Қарқаралы ауданының мәслихатының 18.09.2014 </w:t>
      </w:r>
      <w:r>
        <w:rPr>
          <w:rFonts w:ascii="Times New Roman"/>
          <w:b w:val="false"/>
          <w:i w:val="false"/>
          <w:color w:val="ff0000"/>
          <w:sz w:val="28"/>
        </w:rPr>
        <w:t>N 32/275</w:t>
      </w:r>
      <w:r>
        <w:rPr>
          <w:rFonts w:ascii="Times New Roman"/>
          <w:b w:val="false"/>
          <w:i w:val="false"/>
          <w:color w:val="ff0000"/>
          <w:sz w:val="28"/>
        </w:rPr>
        <w:t xml:space="preserve"> (алғаш ресми жарияланған күнiнен бастап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3. "Қарқаралы ауданының экономика және қаржы бөлiмi" мемлекеттiк мекемесi осы шешiмдi iске асыру жөнiнде шаралар қабылдасын.</w:t>
      </w:r>
      <w:r>
        <w:br/>
      </w:r>
      <w:r>
        <w:rPr>
          <w:rFonts w:ascii="Times New Roman"/>
          <w:b w:val="false"/>
          <w:i w:val="false"/>
          <w:color w:val="000000"/>
          <w:sz w:val="28"/>
        </w:rPr>
        <w:t>
      </w:t>
      </w:r>
      <w:r>
        <w:rPr>
          <w:rFonts w:ascii="Times New Roman"/>
          <w:b w:val="false"/>
          <w:i w:val="false"/>
          <w:color w:val="000000"/>
          <w:sz w:val="28"/>
        </w:rPr>
        <w:t>4. Осы шешiм оның алғаш ресми жарияланған күнiнен бастап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7"/>
        <w:gridCol w:w="3213"/>
      </w:tblGrid>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сессия төрағасы:</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Елюбаев</w:t>
            </w: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 хатшысы:</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Нүркенов</w:t>
            </w: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Келiсiлдi</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және қаржы бөлiмi"</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мекемесiнiң басшысы</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Берниязов</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27 ақпан 2014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