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6ecb" w14:textId="7e46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2014 жылғы 11 сәуірдегі 21 сессиясының "Ақтоғай аудандық мәслихаттың Регламентін бекіту туралы" № 200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2014 жылғы 22 қазандағы 26 сессиясының № 244 шешімі. Қарағанды облысының Әділет департаментінде 2014 жылғы 11 қарашада № 2814 болып тіркелді. Күші жойылды - Қарағанды облысы Ақтоғай қалалық мәслихатының 2017 жылғы 5 желтоқсандағы № 157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Ақтоғай қалалық мәслихатының 05.12.2017 № 157 (алғашқы ресми жарияланған күнінен бастап қоланысқа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Ақтоғай аудандық мәслихатының 2014 жылғы 11 сәуірдегі 21 сессиясының "Ақтоғай аудандық мәслихаттың Регламентін бекіту туралы" 200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2648 болып тіркелген, 2014 жылғы 29 мамырдағы "Тоқырауын тынысы" газетінің № 22 (7442) сандарында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Ақтоғай аудандық мәслихатының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орыс тіліндегі 2 тармағы келесі редакцияда мазмұндалсын:</w:t>
      </w:r>
    </w:p>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p>
      <w:pPr>
        <w:spacing w:after="0"/>
        <w:ind w:left="0"/>
        <w:jc w:val="both"/>
      </w:pPr>
      <w:r>
        <w:rPr>
          <w:rFonts w:ascii="Times New Roman"/>
          <w:b w:val="false"/>
          <w:i w:val="false"/>
          <w:color w:val="000000"/>
          <w:sz w:val="28"/>
        </w:rPr>
        <w:t>
      Маслихат не обладает правами юридического лица.";</w:t>
      </w:r>
    </w:p>
    <w:bookmarkStart w:name="z4"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мазмұндалсын:</w:t>
      </w:r>
    </w:p>
    <w:bookmarkEnd w:id="3"/>
    <w:p>
      <w:pPr>
        <w:spacing w:after="0"/>
        <w:ind w:left="0"/>
        <w:jc w:val="both"/>
      </w:pPr>
      <w:r>
        <w:rPr>
          <w:rFonts w:ascii="Times New Roman"/>
          <w:b w:val="false"/>
          <w:i w:val="false"/>
          <w:color w:val="000000"/>
          <w:sz w:val="28"/>
        </w:rPr>
        <w:t>
      "5. Жаңадан сайланған мәслихаттың бiрiншi сессиясын аудандық мәслихат үшiн белгiленген депутаттар санының кемiнде төрттен үш бөлiгi болған кезде, аудандық мәслихаттың депутаттары тiркелген күннен бастап отыз күндік мерзiмнен кешiктiрмей аудандық аумақтық сайлау комиссиясының төрағасы шақырады.";</w:t>
      </w:r>
    </w:p>
    <w:bookmarkStart w:name="z5" w:id="4"/>
    <w:p>
      <w:pPr>
        <w:spacing w:after="0"/>
        <w:ind w:left="0"/>
        <w:jc w:val="both"/>
      </w:pPr>
      <w:r>
        <w:rPr>
          <w:rFonts w:ascii="Times New Roman"/>
          <w:b w:val="false"/>
          <w:i w:val="false"/>
          <w:color w:val="000000"/>
          <w:sz w:val="28"/>
        </w:rPr>
        <w:t>
      орыс тіліндегі 13 тармақ келесі редакцияда мазмұндалсын:</w:t>
      </w:r>
    </w:p>
    <w:bookmarkEnd w:id="4"/>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Start w:name="z6" w:id="5"/>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26 тармағының</w:t>
      </w:r>
      <w:r>
        <w:rPr>
          <w:rFonts w:ascii="Times New Roman"/>
          <w:b w:val="false"/>
          <w:i w:val="false"/>
          <w:color w:val="000000"/>
          <w:sz w:val="28"/>
        </w:rPr>
        <w:t xml:space="preserve"> бірінші абзацы келесі редакцияда мазмұндалсын:</w:t>
      </w:r>
    </w:p>
    <w:bookmarkEnd w:id="5"/>
    <w:p>
      <w:pPr>
        <w:spacing w:after="0"/>
        <w:ind w:left="0"/>
        <w:jc w:val="both"/>
      </w:pPr>
      <w:r>
        <w:rPr>
          <w:rFonts w:ascii="Times New Roman"/>
          <w:b w:val="false"/>
          <w:i w:val="false"/>
          <w:color w:val="000000"/>
          <w:sz w:val="28"/>
        </w:rPr>
        <w:t>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етуші оқиды. Түзету авторларының олардың мәнi бойынша түсiнiк берiп немесе оларды талқылаудан алып тастау туралы ұсыныспен сөз сөйлеуiне жол берiледi.";</w:t>
      </w:r>
    </w:p>
    <w:bookmarkStart w:name="z7" w:id="6"/>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27 тармақ</w:t>
      </w:r>
      <w:r>
        <w:rPr>
          <w:rFonts w:ascii="Times New Roman"/>
          <w:b w:val="false"/>
          <w:i w:val="false"/>
          <w:color w:val="000000"/>
          <w:sz w:val="28"/>
        </w:rPr>
        <w:t xml:space="preserve"> келесі редакцияда мазмұндалсын:</w:t>
      </w:r>
    </w:p>
    <w:bookmarkEnd w:id="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шығаралатын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Start w:name="z8" w:id="7"/>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33 тармағының</w:t>
      </w:r>
      <w:r>
        <w:rPr>
          <w:rFonts w:ascii="Times New Roman"/>
          <w:b w:val="false"/>
          <w:i w:val="false"/>
          <w:color w:val="000000"/>
          <w:sz w:val="28"/>
        </w:rPr>
        <w:t xml:space="preserve"> екінші абзацы келесі редакцияда мазмұндалсын:</w:t>
      </w:r>
    </w:p>
    <w:bookmarkEnd w:id="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Start w:name="z9" w:id="8"/>
    <w:p>
      <w:pPr>
        <w:spacing w:after="0"/>
        <w:ind w:left="0"/>
        <w:jc w:val="both"/>
      </w:pPr>
      <w:r>
        <w:rPr>
          <w:rFonts w:ascii="Times New Roman"/>
          <w:b w:val="false"/>
          <w:i w:val="false"/>
          <w:color w:val="000000"/>
          <w:sz w:val="28"/>
        </w:rPr>
        <w:t>
      орыс тіліндегі 67 тармағы келесі редакцияда мазмұндалсын:</w:t>
      </w:r>
    </w:p>
    <w:bookmarkEnd w:id="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Start w:name="z10" w:id="9"/>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