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f575" w14:textId="935f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2014 жылғы 29 желтоқсандағы № 44/04 қаулысы. Қарағанды облысының Әділет департаментінде 2015 жылғы 29 қаңтарда № 2951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Еңбек және халықты әлеуметтік қорғау министрінің 2002 жылғы 26 сәуірдегі № 91-ө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 іске асыру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1904 тіркелген), Абай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Қоғамдық жұмыстарды ұйымдастырушы Абай ауданының ұйымдары, кәсіпорындары, мекемелерінің тізімі, жұмыс түрлері мен көлемдері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Қоғамдық жұмыстарға жұмыспен қамтылған жұмыссыздардың еңбек ақысының мөлшері Қазақстан Республикасының қолданыстағы заңнамасымен белгіленген ең төменгі жалақының мөлшерінде, толық емес жұмыс күні жағдайлардағы немесе икемді кесте бойынша жұмыс істеу мүмкіндігімен бекітілсін.</w:t>
      </w:r>
    </w:p>
    <w:bookmarkEnd w:id="2"/>
    <w:bookmarkStart w:name="z6" w:id="3"/>
    <w:p>
      <w:pPr>
        <w:spacing w:after="0"/>
        <w:ind w:left="0"/>
        <w:jc w:val="both"/>
      </w:pPr>
      <w:r>
        <w:rPr>
          <w:rFonts w:ascii="Times New Roman"/>
          <w:b w:val="false"/>
          <w:i w:val="false"/>
          <w:color w:val="000000"/>
          <w:sz w:val="28"/>
        </w:rPr>
        <w:t>
      3. Қоғамдық жұмыстарға жұмыспен қамтылған азаматтардың еңбекақысын төлеу жергілікті бюджеттің қаражатынан жүргізілсін.</w:t>
      </w:r>
    </w:p>
    <w:bookmarkEnd w:id="3"/>
    <w:bookmarkStart w:name="z7" w:id="4"/>
    <w:p>
      <w:pPr>
        <w:spacing w:after="0"/>
        <w:ind w:left="0"/>
        <w:jc w:val="both"/>
      </w:pPr>
      <w:r>
        <w:rPr>
          <w:rFonts w:ascii="Times New Roman"/>
          <w:b w:val="false"/>
          <w:i w:val="false"/>
          <w:color w:val="000000"/>
          <w:sz w:val="28"/>
        </w:rPr>
        <w:t>
      4. Жұмыс берушілермен қоғамдық жұмыстарды орындауға "Абай ауданының жұмыспен қамту және әлеуметтік бағдарламалар бөлімі" мемлекеттік мекемесі, "Абай ауданының жұмыспен қамту орталығы" коммуналдық мемлекеттік мекемесі үлгі шарттарын жасасын.</w:t>
      </w:r>
    </w:p>
    <w:bookmarkEnd w:id="4"/>
    <w:bookmarkStart w:name="z8" w:id="5"/>
    <w:p>
      <w:pPr>
        <w:spacing w:after="0"/>
        <w:ind w:left="0"/>
        <w:jc w:val="both"/>
      </w:pPr>
      <w:r>
        <w:rPr>
          <w:rFonts w:ascii="Times New Roman"/>
          <w:b w:val="false"/>
          <w:i w:val="false"/>
          <w:color w:val="000000"/>
          <w:sz w:val="28"/>
        </w:rPr>
        <w:t>
      5. Осы қаулының орындалуын бақылауды салаға басшылық ететін аудан әкімінің орынбасарына жүктелсін.</w:t>
      </w:r>
    </w:p>
    <w:bookmarkEnd w:id="5"/>
    <w:bookmarkStart w:name="z9" w:id="6"/>
    <w:p>
      <w:pPr>
        <w:spacing w:after="0"/>
        <w:ind w:left="0"/>
        <w:jc w:val="both"/>
      </w:pPr>
      <w:r>
        <w:rPr>
          <w:rFonts w:ascii="Times New Roman"/>
          <w:b w:val="false"/>
          <w:i w:val="false"/>
          <w:color w:val="000000"/>
          <w:sz w:val="28"/>
        </w:rPr>
        <w:t>
      6. Осы қаулы оның алғашқы ресми жарияланған күнінен бастап он күнтізбелік күн өткеннен кейін күшіне енеді және 2015 жылдың 1 қаңтарынан бастап пайда болған құқықтық қатынастарға таралады.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әкімі</w:t>
            </w:r>
          </w:p>
        </w:tc>
        <w:tc>
          <w:tcPr>
            <w:tcW w:w="6150"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С. Шайдаров</w:t>
            </w:r>
          </w:p>
          <w:bookmarkEnd w:id="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Абай ауданы әкімдігінің</w:t>
            </w:r>
          </w:p>
          <w:bookmarkEnd w:id="8"/>
          <w:p>
            <w:pPr>
              <w:spacing w:after="20"/>
              <w:ind w:left="20"/>
              <w:jc w:val="both"/>
            </w:pPr>
            <w:r>
              <w:rPr>
                <w:rFonts w:ascii="Times New Roman"/>
                <w:b w:val="false"/>
                <w:i w:val="false"/>
                <w:color w:val="000000"/>
                <w:sz w:val="20"/>
              </w:rPr>
              <w:t>
2014 жылғы 29.12</w:t>
            </w:r>
          </w:p>
          <w:p>
            <w:pPr>
              <w:spacing w:after="20"/>
              <w:ind w:left="20"/>
              <w:jc w:val="both"/>
            </w:pPr>
            <w:r>
              <w:rPr>
                <w:rFonts w:ascii="Times New Roman"/>
                <w:b w:val="false"/>
                <w:i w:val="false"/>
                <w:color w:val="000000"/>
                <w:sz w:val="20"/>
              </w:rPr>
              <w:t>
№ 44/04 қаулысына</w:t>
            </w:r>
          </w:p>
          <w:p>
            <w:pPr>
              <w:spacing w:after="20"/>
              <w:ind w:left="20"/>
              <w:jc w:val="both"/>
            </w:pPr>
            <w:r>
              <w:rPr>
                <w:rFonts w:ascii="Times New Roman"/>
                <w:b w:val="false"/>
                <w:i w:val="false"/>
                <w:color w:val="000000"/>
                <w:sz w:val="20"/>
              </w:rPr>
              <w:t>
қосымша</w:t>
            </w:r>
          </w:p>
        </w:tc>
      </w:tr>
    </w:tbl>
    <w:bookmarkStart w:name="z12" w:id="9"/>
    <w:p>
      <w:pPr>
        <w:spacing w:after="0"/>
        <w:ind w:left="0"/>
        <w:jc w:val="left"/>
      </w:pPr>
      <w:r>
        <w:rPr>
          <w:rFonts w:ascii="Times New Roman"/>
          <w:b/>
          <w:i w:val="false"/>
          <w:color w:val="000000"/>
        </w:rPr>
        <w:t xml:space="preserve"> 2015 жылға Абай ауданының ұйымдары, кәсіпорындары және мекемелері бойынша қоғамдық жұмыстардың түрлері мен көлемдерінің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Ұйымдар, кәсіпорындар және мекемелер</w:t>
            </w:r>
          </w:p>
          <w:bookmarkEnd w:id="1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Жылына қоғамдық қызметкерлерге сұраныс, адам</w:t>
            </w:r>
          </w:p>
          <w:bookmarkEnd w:id="1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1 адамның жұмысының ұзақтығы, ай.</w:t>
            </w:r>
          </w:p>
          <w:bookmarkEnd w:id="1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Айына қызметкерлер саны, адам</w:t>
            </w:r>
          </w:p>
          <w:bookmarkEnd w:id="1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 мен көлемдері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"Абай-Көркем" жауапкершілігі шектеулі серіктестігі</w:t>
            </w:r>
          </w:p>
          <w:bookmarkEnd w:id="1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жиектемелерінің айналасындағы қарды және қоқысты тазалау, ауданы 192340 шаршы метр көшелер мен кварталдар бойынша қоқыстарды жинау, жасыл жолақтарды тазалау, жол жиектемелері мен ағаштарды ақтау, қарағайларды күту, гүлдерді суару, шөптер мен бұталарды кесу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xml:space="preserve">
Абай ауданы бойынша салық басқармасы </w:t>
            </w:r>
          </w:p>
          <w:bookmarkEnd w:id="1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жер және көлік салығын жинауға көмек көрсету – 3400 түбіртек; өткен жылдарға берешек бойынша хабарламаларды дайындап тарату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Абай аудандық қорғаныс ісі жөніндегі бөлімі</w:t>
            </w:r>
          </w:p>
          <w:bookmarkEnd w:id="1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шақырылатындардың жеке істерін ресімдеуге көмек көрсету – 2500 іс, шақыру қағаздарын тарату – 1200 дана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7"/>
          <w:p>
            <w:pPr>
              <w:spacing w:after="20"/>
              <w:ind w:left="20"/>
              <w:jc w:val="both"/>
            </w:pPr>
            <w:r>
              <w:rPr>
                <w:rFonts w:ascii="Times New Roman"/>
                <w:b w:val="false"/>
                <w:i w:val="false"/>
                <w:color w:val="000000"/>
                <w:sz w:val="20"/>
              </w:rPr>
              <w:t>
Абай ауданының прокуратурасы</w:t>
            </w:r>
          </w:p>
          <w:bookmarkEnd w:id="17"/>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құжаттармен жұмыс жасауға көмек көрсету – 600 бет, факс жіберу– 240 бет, мәтіндерді теру және басып шығару – 400 бет, хат-хабарларды жеткізу – 330 хат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Абай ауданының кәсіпкерлік және өнеркәсіп бөлімі</w:t>
            </w:r>
          </w:p>
          <w:bookmarkEnd w:id="1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дүкен мен екі базарда бағалардың мониторингін жүргізу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9"/>
          <w:p>
            <w:pPr>
              <w:spacing w:after="20"/>
              <w:ind w:left="20"/>
              <w:jc w:val="both"/>
            </w:pPr>
            <w:r>
              <w:rPr>
                <w:rFonts w:ascii="Times New Roman"/>
                <w:b w:val="false"/>
                <w:i w:val="false"/>
                <w:color w:val="000000"/>
                <w:sz w:val="20"/>
              </w:rPr>
              <w:t>
Ақбастау ауылдық округі әкімінің аппараты</w:t>
            </w:r>
          </w:p>
          <w:bookmarkEnd w:id="1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0"/>
          <w:p>
            <w:pPr>
              <w:spacing w:after="20"/>
              <w:ind w:left="20"/>
              <w:jc w:val="both"/>
            </w:pPr>
            <w:r>
              <w:rPr>
                <w:rFonts w:ascii="Times New Roman"/>
                <w:b w:val="false"/>
                <w:i w:val="false"/>
                <w:color w:val="000000"/>
                <w:sz w:val="20"/>
              </w:rPr>
              <w:t>
Есенгелді ауылдық округі әкімінің аппараты</w:t>
            </w:r>
          </w:p>
          <w:bookmarkEnd w:id="2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Қарабас кенті әкімінің аппараты</w:t>
            </w:r>
          </w:p>
          <w:bookmarkEnd w:id="2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Құрма ауылдық округі әкімінің аппараты</w:t>
            </w:r>
          </w:p>
          <w:bookmarkEnd w:id="2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13 километр су құбырының, ұзақтығы 6 километр кәріздің қызмет көрсетуіне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Топар кенті әкімінің аппараты</w:t>
            </w:r>
          </w:p>
          <w:bookmarkEnd w:id="2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жиектемелерінің айналасындағы қарды және қоқысты тазалау, ауданы 150000 шаршы метр көшелер мен кварталдар бойынша қоқыстарды жинау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4"/>
          <w:p>
            <w:pPr>
              <w:spacing w:after="20"/>
              <w:ind w:left="20"/>
              <w:jc w:val="both"/>
            </w:pPr>
            <w:r>
              <w:rPr>
                <w:rFonts w:ascii="Times New Roman"/>
                <w:b w:val="false"/>
                <w:i w:val="false"/>
                <w:color w:val="000000"/>
                <w:sz w:val="20"/>
              </w:rPr>
              <w:t>
Көксу ауылдық округі әкімінің аппараты</w:t>
            </w:r>
          </w:p>
          <w:bookmarkEnd w:id="2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5"/>
          <w:p>
            <w:pPr>
              <w:spacing w:after="20"/>
              <w:ind w:left="20"/>
              <w:jc w:val="both"/>
            </w:pPr>
            <w:r>
              <w:rPr>
                <w:rFonts w:ascii="Times New Roman"/>
                <w:b w:val="false"/>
                <w:i w:val="false"/>
                <w:color w:val="000000"/>
                <w:sz w:val="20"/>
              </w:rPr>
              <w:t>
Құлайғыр ауылдық округі әкімінің аппараты</w:t>
            </w:r>
          </w:p>
          <w:bookmarkEnd w:id="2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6"/>
          <w:p>
            <w:pPr>
              <w:spacing w:after="20"/>
              <w:ind w:left="20"/>
              <w:jc w:val="both"/>
            </w:pPr>
            <w:r>
              <w:rPr>
                <w:rFonts w:ascii="Times New Roman"/>
                <w:b w:val="false"/>
                <w:i w:val="false"/>
                <w:color w:val="000000"/>
                <w:sz w:val="20"/>
              </w:rPr>
              <w:t>
Самарқа ауылдық округі әкімінің аппараты</w:t>
            </w:r>
          </w:p>
          <w:bookmarkEnd w:id="2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7"/>
          <w:p>
            <w:pPr>
              <w:spacing w:after="20"/>
              <w:ind w:left="20"/>
              <w:jc w:val="both"/>
            </w:pPr>
            <w:r>
              <w:rPr>
                <w:rFonts w:ascii="Times New Roman"/>
                <w:b w:val="false"/>
                <w:i w:val="false"/>
                <w:color w:val="000000"/>
                <w:sz w:val="20"/>
              </w:rPr>
              <w:t>
Южный кенті әкімінің аппараты</w:t>
            </w:r>
          </w:p>
          <w:bookmarkEnd w:id="27"/>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Мичурин ауылдық округі әкімінің аппараты</w:t>
            </w:r>
          </w:p>
          <w:bookmarkEnd w:id="2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Қарағанды ауылдық округі</w:t>
            </w:r>
          </w:p>
          <w:bookmarkEnd w:id="29"/>
          <w:p>
            <w:pPr>
              <w:spacing w:after="20"/>
              <w:ind w:left="20"/>
              <w:jc w:val="both"/>
            </w:pPr>
            <w:r>
              <w:rPr>
                <w:rFonts w:ascii="Times New Roman"/>
                <w:b w:val="false"/>
                <w:i w:val="false"/>
                <w:color w:val="000000"/>
                <w:sz w:val="20"/>
              </w:rPr>
              <w:t>
әкімінің аппараты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Сарепта ауылы әкімінің аппараты</w:t>
            </w:r>
          </w:p>
          <w:bookmarkEnd w:id="3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1"/>
          <w:p>
            <w:pPr>
              <w:spacing w:after="20"/>
              <w:ind w:left="20"/>
              <w:jc w:val="both"/>
            </w:pPr>
            <w:r>
              <w:rPr>
                <w:rFonts w:ascii="Times New Roman"/>
                <w:b w:val="false"/>
                <w:i w:val="false"/>
                <w:color w:val="000000"/>
                <w:sz w:val="20"/>
              </w:rPr>
              <w:t>
Юбилейное ауылы әкімінің аппараты</w:t>
            </w:r>
          </w:p>
          <w:bookmarkEnd w:id="3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шаршы метр округ аумағын санитарлық тазалау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"Қазпошта" акционерлік қоғамы Қарағанды облыстық филиалының Абай аудандық пошта байланысы торабы</w:t>
            </w:r>
          </w:p>
          <w:bookmarkEnd w:id="3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елді мекендеріне 5000 дана хат-хабар жеткізуге көмек көрсету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Абай ауданының әділет басқармасы</w:t>
            </w:r>
          </w:p>
          <w:bookmarkEnd w:id="3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Құжаттаудағы көмек – 2500 іс, мұрағаттық жұмыс 891142 іс</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