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26764" w14:textId="cf267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қаласы азаматтарының жекелеген санаттарының қала ішіндегі қоғамдық көлікте (таксиден басқа) жеңілдікпен жол жүруі туралы</w:t>
      </w:r>
    </w:p>
    <w:p>
      <w:pPr>
        <w:spacing w:after="0"/>
        <w:ind w:left="0"/>
        <w:jc w:val="both"/>
      </w:pPr>
      <w:r>
        <w:rPr>
          <w:rFonts w:ascii="Times New Roman"/>
          <w:b w:val="false"/>
          <w:i w:val="false"/>
          <w:color w:val="000000"/>
          <w:sz w:val="28"/>
        </w:rPr>
        <w:t>Бірлескен Қарағанды облысы Сәтбаев қаласының әкімдігінің 2014 жылғы 2 сәуірдегі № 06/01 қаулысы және Қарағанды облысы Сәтбаев қалалық мәслихатының 2014 жылғы 31 наурыздағы № 223 шешімі. Қарағанды облысының Әділет департаментінде 2014 жылғы 22 сәуірде № 2601 болып тіркелді.</w:t>
      </w:r>
    </w:p>
    <w:p>
      <w:pPr>
        <w:spacing w:after="0"/>
        <w:ind w:left="0"/>
        <w:jc w:val="both"/>
      </w:pPr>
      <w:r>
        <w:rPr>
          <w:rFonts w:ascii="Times New Roman"/>
          <w:b w:val="false"/>
          <w:i w:val="false"/>
          <w:color w:val="ff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Бюджет</w:t>
      </w:r>
      <w:r>
        <w:rPr>
          <w:rFonts w:ascii="Times New Roman"/>
          <w:b w:val="false"/>
          <w:i w:val="false"/>
          <w:color w:val="000000"/>
          <w:sz w:val="28"/>
        </w:rPr>
        <w:t xml:space="preserve"> кодексіне,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Республикасындағы көлік туралы" Қазақстан Республикасының 1994 жылғы 21 қыркүйектегі Заңының </w:t>
      </w:r>
      <w:r>
        <w:rPr>
          <w:rFonts w:ascii="Times New Roman"/>
          <w:b w:val="false"/>
          <w:i w:val="false"/>
          <w:color w:val="000000"/>
          <w:sz w:val="28"/>
        </w:rPr>
        <w:t>13 бабына</w:t>
      </w:r>
      <w:r>
        <w:rPr>
          <w:rFonts w:ascii="Times New Roman"/>
          <w:b w:val="false"/>
          <w:i w:val="false"/>
          <w:color w:val="000000"/>
          <w:sz w:val="28"/>
        </w:rPr>
        <w:t xml:space="preserve"> сәйкес Сәтбаев қаласының әкімдігі </w:t>
      </w:r>
      <w:r>
        <w:rPr>
          <w:rFonts w:ascii="Times New Roman"/>
          <w:b/>
          <w:i w:val="false"/>
          <w:color w:val="000000"/>
          <w:sz w:val="28"/>
        </w:rPr>
        <w:t>ҚАУЛЫ ЕТЕДІ</w:t>
      </w:r>
      <w:r>
        <w:rPr>
          <w:rFonts w:ascii="Times New Roman"/>
          <w:b w:val="false"/>
          <w:i w:val="false"/>
          <w:color w:val="000000"/>
          <w:sz w:val="28"/>
        </w:rPr>
        <w:t xml:space="preserve"> және Сәтбаев қалалық мәслихаты </w:t>
      </w:r>
      <w:r>
        <w:rPr>
          <w:rFonts w:ascii="Times New Roman"/>
          <w:b/>
          <w:i w:val="false"/>
          <w:color w:val="000000"/>
          <w:sz w:val="28"/>
        </w:rPr>
        <w:t>ШЕШІМ ЕТТІ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Сәтбаев қаласы азаматтарының келесі санаттарына қала ішіндегі қоғамдық көлікте (таксиден басқа) жеңілдікпен жол жүру белгіленсін:</w:t>
      </w:r>
    </w:p>
    <w:bookmarkEnd w:id="1"/>
    <w:bookmarkStart w:name="z8" w:id="2"/>
    <w:p>
      <w:pPr>
        <w:spacing w:after="0"/>
        <w:ind w:left="0"/>
        <w:jc w:val="both"/>
      </w:pPr>
      <w:r>
        <w:rPr>
          <w:rFonts w:ascii="Times New Roman"/>
          <w:b w:val="false"/>
          <w:i w:val="false"/>
          <w:color w:val="000000"/>
          <w:sz w:val="28"/>
        </w:rPr>
        <w:t>
      1) Ұлы Отан соғысының ардагерлеріне – тегін жол жүру;</w:t>
      </w:r>
    </w:p>
    <w:bookmarkEnd w:id="2"/>
    <w:bookmarkStart w:name="z9" w:id="3"/>
    <w:p>
      <w:pPr>
        <w:spacing w:after="0"/>
        <w:ind w:left="0"/>
        <w:jc w:val="both"/>
      </w:pPr>
      <w:r>
        <w:rPr>
          <w:rFonts w:ascii="Times New Roman"/>
          <w:b w:val="false"/>
          <w:i w:val="false"/>
          <w:color w:val="000000"/>
          <w:sz w:val="28"/>
        </w:rPr>
        <w:t>
      2) басқа мемлекеттердiң аумағындағы ұрыс қимылдарының ардагерлеріне – тегін жол жүру;</w:t>
      </w:r>
    </w:p>
    <w:bookmarkEnd w:id="3"/>
    <w:bookmarkStart w:name="z10" w:id="4"/>
    <w:p>
      <w:pPr>
        <w:spacing w:after="0"/>
        <w:ind w:left="0"/>
        <w:jc w:val="both"/>
      </w:pPr>
      <w:r>
        <w:rPr>
          <w:rFonts w:ascii="Times New Roman"/>
          <w:b w:val="false"/>
          <w:i w:val="false"/>
          <w:color w:val="000000"/>
          <w:sz w:val="28"/>
        </w:rPr>
        <w:t xml:space="preserve">
      3) мәртебесі "Ардагерлер туралы" Қазақстан Республикасы Заңының 6-бабының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жеңілдіктер бойынша Ұлы Отан соғысына қатысушыларға теңестірілген адамдарға – тегін жол жүру;</w:t>
      </w:r>
    </w:p>
    <w:bookmarkEnd w:id="4"/>
    <w:bookmarkStart w:name="z11" w:id="5"/>
    <w:p>
      <w:pPr>
        <w:spacing w:after="0"/>
        <w:ind w:left="0"/>
        <w:jc w:val="both"/>
      </w:pPr>
      <w:r>
        <w:rPr>
          <w:rFonts w:ascii="Times New Roman"/>
          <w:b w:val="false"/>
          <w:i w:val="false"/>
          <w:color w:val="000000"/>
          <w:sz w:val="28"/>
        </w:rPr>
        <w:t>
      4) еңбек ардагерлеріне – тегін жол жүру;</w:t>
      </w:r>
    </w:p>
    <w:bookmarkEnd w:id="5"/>
    <w:p>
      <w:pPr>
        <w:spacing w:after="0"/>
        <w:ind w:left="0"/>
        <w:jc w:val="both"/>
      </w:pPr>
      <w:r>
        <w:rPr>
          <w:rFonts w:ascii="Times New Roman"/>
          <w:b w:val="false"/>
          <w:i w:val="false"/>
          <w:color w:val="000000"/>
          <w:sz w:val="28"/>
        </w:rPr>
        <w:t>
      5) зейнетақының ең төменгі мөлшерін алатын зейнеткерлерге – тегін жол жүру;</w:t>
      </w:r>
    </w:p>
    <w:p>
      <w:pPr>
        <w:spacing w:after="0"/>
        <w:ind w:left="0"/>
        <w:jc w:val="both"/>
      </w:pPr>
      <w:r>
        <w:rPr>
          <w:rFonts w:ascii="Times New Roman"/>
          <w:b w:val="false"/>
          <w:i w:val="false"/>
          <w:color w:val="000000"/>
          <w:sz w:val="28"/>
        </w:rPr>
        <w:t>
      6) бірінші, екінші, үшінші топтағы мүгедектігі бар адамдарға – тегін жол жүру;</w:t>
      </w:r>
    </w:p>
    <w:p>
      <w:pPr>
        <w:spacing w:after="0"/>
        <w:ind w:left="0"/>
        <w:jc w:val="both"/>
      </w:pPr>
      <w:r>
        <w:rPr>
          <w:rFonts w:ascii="Times New Roman"/>
          <w:b w:val="false"/>
          <w:i w:val="false"/>
          <w:color w:val="000000"/>
          <w:sz w:val="28"/>
        </w:rPr>
        <w:t>
      7) жеті жасқа дейінгі мүгедектігі бар балаларға, жеті жастан он сегіз жасқа дейінгі мүгедектігі бар балаларға – тегін жол жүру;</w:t>
      </w:r>
    </w:p>
    <w:p>
      <w:pPr>
        <w:spacing w:after="0"/>
        <w:ind w:left="0"/>
        <w:jc w:val="both"/>
      </w:pPr>
      <w:r>
        <w:rPr>
          <w:rFonts w:ascii="Times New Roman"/>
          <w:b w:val="false"/>
          <w:i w:val="false"/>
          <w:color w:val="000000"/>
          <w:sz w:val="28"/>
        </w:rPr>
        <w:t>
      8)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және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аналарға – тегін жол жүру.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Сәтбаев қаласының әкімдігінің 21.09.2023 </w:t>
      </w:r>
      <w:r>
        <w:rPr>
          <w:rFonts w:ascii="Times New Roman"/>
          <w:b w:val="false"/>
          <w:i w:val="false"/>
          <w:color w:val="000000"/>
          <w:sz w:val="28"/>
        </w:rPr>
        <w:t>№ 61/01</w:t>
      </w:r>
      <w:r>
        <w:rPr>
          <w:rFonts w:ascii="Times New Roman"/>
          <w:b w:val="false"/>
          <w:i w:val="false"/>
          <w:color w:val="ff0000"/>
          <w:sz w:val="28"/>
        </w:rPr>
        <w:t xml:space="preserve"> бірлескен қаулысымен және Қарағанды облысы Cәтбаев қалалық мәслихатының 20.09.2023 </w:t>
      </w:r>
      <w:r>
        <w:rPr>
          <w:rFonts w:ascii="Times New Roman"/>
          <w:b w:val="false"/>
          <w:i w:val="false"/>
          <w:color w:val="000000"/>
          <w:sz w:val="28"/>
        </w:rPr>
        <w:t>№ 56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2. Қаржыландыру көзі ретінде қалалық бюджет белгіленсін.</w:t>
      </w:r>
    </w:p>
    <w:bookmarkEnd w:id="6"/>
    <w:bookmarkStart w:name="z10" w:id="7"/>
    <w:p>
      <w:pPr>
        <w:spacing w:after="0"/>
        <w:ind w:left="0"/>
        <w:jc w:val="both"/>
      </w:pPr>
      <w:r>
        <w:rPr>
          <w:rFonts w:ascii="Times New Roman"/>
          <w:b w:val="false"/>
          <w:i w:val="false"/>
          <w:color w:val="000000"/>
          <w:sz w:val="28"/>
        </w:rPr>
        <w:t>
      3. Осы бірлескен Сәтбаев қаласы әкімдігі қаулысының және Сәтбаев қалалық мәслихаты шешімнің орындалуын бақылау қала әкімінің орынбасары С.С. Имамбайға және қалалық мәслихаттың әлеуметтік сала, құқықтық тәртіп және халықты әлеуметтік қорғау мәселелері жөніндегі тұрақты комиссияның төрағасы Ә.М. Қоңыроваға жүктелсін.</w:t>
      </w:r>
    </w:p>
    <w:bookmarkEnd w:id="7"/>
    <w:bookmarkStart w:name="z11" w:id="8"/>
    <w:p>
      <w:pPr>
        <w:spacing w:after="0"/>
        <w:ind w:left="0"/>
        <w:jc w:val="both"/>
      </w:pPr>
      <w:r>
        <w:rPr>
          <w:rFonts w:ascii="Times New Roman"/>
          <w:b w:val="false"/>
          <w:i w:val="false"/>
          <w:color w:val="000000"/>
          <w:sz w:val="28"/>
        </w:rPr>
        <w:t xml:space="preserve">
      4. Осы бірлескен Сәтбаев қаласы әкімдігінің қаулысы және Сәтбаев қалалық мәслихатының шешімі алғаш ресми жарияланғаннан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Сәтбаев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Омар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 Күнеділов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Хмилярчук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