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aeed" w14:textId="7fea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қаңтар-наурызында азаматтарды шақыру учаскесіне тіркеуді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әкімінің 2014 жылғы 23 желтоқсандағы № 05-ш шешімі. Қарағанды облысының Әділет департаментінде 2015 жылғы 26 қаңтарда № 2945 болып тіркелді. Шешім қабылданған мерзімінің өтуіне байланысты өзінің қолданылуын тоқтатты - (Балқаш қаласының әкімінің 2015 жылғы 27 қарашадағы № 4-16/1722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тоқтатты - (Балқаш қаласының әкімінің 27.11.2015 № 4-16/1722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 </w:t>
      </w:r>
      <w:r>
        <w:rPr>
          <w:rFonts w:ascii="Times New Roman"/>
          <w:b w:val="false"/>
          <w:i w:val="false"/>
          <w:color w:val="000000"/>
          <w:sz w:val="28"/>
        </w:rPr>
        <w:t>басшылыққа ала отырып,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Балқаш қаласының әкімі </w:t>
      </w:r>
      <w:r>
        <w:rPr>
          <w:rFonts w:ascii="Times New Roman"/>
          <w:b/>
          <w:i w:val="false"/>
          <w:color w:val="000000"/>
          <w:sz w:val="28"/>
        </w:rPr>
        <w:t>ШЕШІМ ЕТЕДІ:</w:t>
      </w:r>
      <w:r>
        <w:br/>
      </w:r>
      <w:r>
        <w:rPr>
          <w:rFonts w:ascii="Times New Roman"/>
          <w:b w:val="false"/>
          <w:i w:val="false"/>
          <w:color w:val="000000"/>
          <w:sz w:val="28"/>
        </w:rPr>
        <w:t>
      1. 
</w:t>
      </w:r>
      <w:r>
        <w:rPr>
          <w:rFonts w:ascii="Times New Roman"/>
          <w:b w:val="false"/>
          <w:i w:val="false"/>
          <w:color w:val="000000"/>
          <w:sz w:val="28"/>
        </w:rPr>
        <w:t>
2015 жылдың қаңтар-наурыз аралығында, тіркеуге тұратын жылы 17 жасқа толатын азаматтарды шақыру учаскесіне тіркеу ұйымдастырылсын.</w:t>
      </w:r>
      <w:r>
        <w:br/>
      </w:r>
      <w:r>
        <w:rPr>
          <w:rFonts w:ascii="Times New Roman"/>
          <w:b w:val="false"/>
          <w:i w:val="false"/>
          <w:color w:val="000000"/>
          <w:sz w:val="28"/>
        </w:rPr>
        <w:t>
      2. 
</w:t>
      </w:r>
      <w:r>
        <w:rPr>
          <w:rFonts w:ascii="Times New Roman"/>
          <w:b w:val="false"/>
          <w:i w:val="false"/>
          <w:color w:val="000000"/>
          <w:sz w:val="28"/>
        </w:rPr>
        <w:t>
Гүлшат және Саяқ кенттерінің әкімдері, ұйымдардың, оқу орындарының басшылары, пәтерлер меншік иелері кооперативтері "Қарағанды облысы Балқаш қалалық қорғаныс істері жөніндегі біріктірілген бөлімі" республикалық мемлекеттік мекемесіне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 xml:space="preserve">1 қосымшасына </w:t>
      </w:r>
      <w:r>
        <w:rPr>
          <w:rFonts w:ascii="Times New Roman"/>
          <w:b w:val="false"/>
          <w:i w:val="false"/>
          <w:color w:val="000000"/>
          <w:sz w:val="28"/>
        </w:rPr>
        <w:t>сәйкес 1998 жылы туған азаматтардың тізімін шақыру учаскесіне тіркеуден өту үшін беру ұсынылсын.</w:t>
      </w:r>
      <w:r>
        <w:br/>
      </w:r>
      <w:r>
        <w:rPr>
          <w:rFonts w:ascii="Times New Roman"/>
          <w:b w:val="false"/>
          <w:i w:val="false"/>
          <w:color w:val="000000"/>
          <w:sz w:val="28"/>
        </w:rPr>
        <w:t>
      3. 
</w:t>
      </w:r>
      <w:r>
        <w:rPr>
          <w:rFonts w:ascii="Times New Roman"/>
          <w:b w:val="false"/>
          <w:i w:val="false"/>
          <w:color w:val="000000"/>
          <w:sz w:val="28"/>
        </w:rPr>
        <w:t>
Білім беру ұйымдары мен басқа да ұйымдардың басшыларына әскерге шақыру жасына дейінгілердің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4. 
</w:t>
      </w:r>
      <w:r>
        <w:rPr>
          <w:rFonts w:ascii="Times New Roman"/>
          <w:b w:val="false"/>
          <w:i w:val="false"/>
          <w:color w:val="000000"/>
          <w:sz w:val="28"/>
        </w:rPr>
        <w:t>
"Қарағанды облысы Балқаш қалалық қорғаныс істері жөніндегі біріктірілген бөлімі" республикалық мемлекеттік мекемесі (Б.А. Алишев) 2015 жылдың 15 сәуіріне дейін қала әкіміне 1998 жылы туған азаматтарды шақыру учаскелеріне тіркеу қортындысы жөнінде ақпарат берсін.</w:t>
      </w:r>
      <w:r>
        <w:br/>
      </w:r>
      <w:r>
        <w:rPr>
          <w:rFonts w:ascii="Times New Roman"/>
          <w:b w:val="false"/>
          <w:i w:val="false"/>
          <w:color w:val="000000"/>
          <w:sz w:val="28"/>
        </w:rPr>
        <w:t>
      5. 
</w:t>
      </w:r>
      <w:r>
        <w:rPr>
          <w:rFonts w:ascii="Times New Roman"/>
          <w:b w:val="false"/>
          <w:i w:val="false"/>
          <w:color w:val="000000"/>
          <w:sz w:val="28"/>
        </w:rPr>
        <w:t>
Осы шешімнің орындалуын бақылау Балқаш қаласы әкімі орынбасары Саягуль Жаксылыковна Жаксылыковаға жүктелсін.</w:t>
      </w:r>
      <w:r>
        <w:br/>
      </w:r>
      <w:r>
        <w:rPr>
          <w:rFonts w:ascii="Times New Roman"/>
          <w:b w:val="false"/>
          <w:i w:val="false"/>
          <w:color w:val="000000"/>
          <w:sz w:val="28"/>
        </w:rPr>
        <w:t>
      6. 
</w:t>
      </w:r>
      <w:r>
        <w:rPr>
          <w:rFonts w:ascii="Times New Roman"/>
          <w:b w:val="false"/>
          <w:i w:val="false"/>
          <w:color w:val="000000"/>
          <w:sz w:val="28"/>
        </w:rPr>
        <w:t>
Осы шешім алғаш ресми жарияланғаннан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xml:space="preserve">      Балқаш қаласының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Райымбеков</w:t>
            </w:r>
          </w:p>
        </w:tc>
      </w:tr>
    </w:tbl>
    <w:bookmarkStart w:name="z11"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 Балқаш</w:t>
            </w:r>
            <w:r>
              <w:br/>
            </w:r>
            <w:r>
              <w:rPr>
                <w:rFonts w:ascii="Times New Roman"/>
                <w:b w:val="false"/>
                <w:i w:val="false"/>
                <w:color w:val="000000"/>
                <w:sz w:val="20"/>
              </w:rPr>
              <w:t>
</w:t>
            </w:r>
            <w:r>
              <w:rPr>
                <w:rFonts w:ascii="Times New Roman"/>
                <w:b w:val="false"/>
                <w:i/>
                <w:color w:val="000000"/>
                <w:sz w:val="20"/>
              </w:rPr>
              <w:t>      қалалық қорғаныс істері жөніндегі</w:t>
            </w:r>
            <w:r>
              <w:br/>
            </w:r>
            <w:r>
              <w:rPr>
                <w:rFonts w:ascii="Times New Roman"/>
                <w:b w:val="false"/>
                <w:i w:val="false"/>
                <w:color w:val="000000"/>
                <w:sz w:val="20"/>
              </w:rPr>
              <w:t>
</w:t>
            </w:r>
            <w:r>
              <w:rPr>
                <w:rFonts w:ascii="Times New Roman"/>
                <w:b w:val="false"/>
                <w:i/>
                <w:color w:val="000000"/>
                <w:sz w:val="20"/>
              </w:rPr>
              <w:t>      біріктірілген бөлімі" республикалық</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p>
          <w:bookmarkEnd w:id="3"/>
        </w:tc>
      </w:tr>
    </w:tbl>
    <w:bookmarkStart w:name="z13" w:id="4"/>
    <w:p>
      <w:pPr>
        <w:spacing w:after="0"/>
        <w:ind w:left="0"/>
        <w:jc w:val="both"/>
      </w:pPr>
      <w:r>
        <w:rPr>
          <w:rFonts w:ascii="Times New Roman"/>
          <w:b w:val="false"/>
          <w:i w:val="false"/>
          <w:color w:val="000000"/>
          <w:sz w:val="28"/>
        </w:rPr>
        <w:t>
       24 желтоқсан 2014 жыл</w:t>
      </w:r>
      <w:r>
        <w:br/>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w:t>
            </w:r>
            <w:r>
              <w:rPr>
                <w:rFonts w:ascii="Times New Roman"/>
                <w:b w:val="false"/>
                <w:i/>
                <w:color w:val="000000"/>
                <w:sz w:val="20"/>
              </w:rPr>
              <w:t xml:space="preserve">      _________________ Б.А. Алишев </w:t>
            </w:r>
          </w:p>
          <w:bookmarkEnd w:id="5"/>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