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3b27d" w14:textId="d63b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2014 жылғы 26 наурыздағы "Жеке қосалқы шаруашылықтарда ірі қара малдың аналық мал басын қолдан ұрықтандыру жөніндегі шығындарды 100%-ға дейін өтеуге арналған субсидиялар нормативін, қолдан ұрықтандыру жөніндегі қызметтерді жеткізушіге қойылатын өлшемдер мен талаптарды, сондай ақ 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көлемдерін бекіту туралы" № 14/10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2014 жылғы 12 желтоқсандағы № 66/01 қаулысы. Қарағанды облысының Әділет департаментінде 2014 жылғы 18 желтоқсанда № 2872 болып тіркелді. Күші жойылды - Қарағанды облысы әкімдігінің 2015 жылғы 23 маусымдағы № 34/14 қаулысымен</w:t>
      </w:r>
    </w:p>
    <w:p>
      <w:pPr>
        <w:spacing w:after="0"/>
        <w:ind w:left="0"/>
        <w:jc w:val="both"/>
      </w:pPr>
      <w:r>
        <w:rPr>
          <w:rFonts w:ascii="Times New Roman"/>
          <w:b w:val="false"/>
          <w:i w:val="false"/>
          <w:color w:val="ff0000"/>
          <w:sz w:val="28"/>
        </w:rPr>
        <w:t xml:space="preserve">      Ескерту. Күші жойылды - Қарағанды облысы әкімдігінің 23.06.2015 № 34/14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 Үкіметінің 2014 жылдың 18 ақпанындағы № 103 «Асыл тұқымды мал шаруашылығын дамытуды, мал шаруашылығы өнiмiнiң өнiмдiлiгi мен сапасын арттыруды жергілікті бюджеттерден субсидиялау қағидаларын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Қарағанды облысының әкімдігінің 2014 жылғы 26 наурыздағы «Жеке қосалқы шаруашылықтарда ірі қара малдың аналық мал басын қолдан ұрықтандыру жөніндегі шығындарды 100%-ға дейін өтеуге арналған субсидиялар нормативін, қолдан ұрықтандыру жөніндегі қызметтерді жеткізушіге қойылатын өлшемдер мен талаптарды, сондай ақ 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көлемдерін бекіту туралы» № 14/10 </w:t>
      </w:r>
      <w:r>
        <w:rPr>
          <w:rFonts w:ascii="Times New Roman"/>
          <w:b w:val="false"/>
          <w:i w:val="false"/>
          <w:color w:val="000000"/>
          <w:sz w:val="28"/>
        </w:rPr>
        <w:t xml:space="preserve">қаулысына </w:t>
      </w:r>
      <w:r>
        <w:rPr>
          <w:rFonts w:ascii="Times New Roman"/>
          <w:b w:val="false"/>
          <w:i w:val="false"/>
          <w:color w:val="000000"/>
          <w:sz w:val="28"/>
        </w:rPr>
        <w:t>(2014 жылдың 8 сәуірінде №2580 болып Нормативтік құқықтық актілерді мемлекеттік тіркеу тізілімінде тіркелген, 2014 жылғы 17 сәуірдегі № 70-71 (21 705) «Орталық Қазақстан» және 2014 жылғы 17 сәуірдегі № 63-64 (21 584-21 585) «Индустриальная Караганда» газеттерінде жарияланды) келесі өзгеріс енгізілсін:</w:t>
      </w:r>
      <w:r>
        <w:br/>
      </w:r>
      <w:r>
        <w:rPr>
          <w:rFonts w:ascii="Times New Roman"/>
          <w:b w:val="false"/>
          <w:i w:val="false"/>
          <w:color w:val="000000"/>
          <w:sz w:val="28"/>
        </w:rPr>
        <w:t>
</w:t>
      </w:r>
      <w:r>
        <w:rPr>
          <w:rFonts w:ascii="Times New Roman"/>
          <w:b w:val="false"/>
          <w:i w:val="false"/>
          <w:color w:val="000000"/>
          <w:sz w:val="28"/>
        </w:rPr>
        <w:t>
      нұсқалған қаулының </w:t>
      </w:r>
      <w:r>
        <w:rPr>
          <w:rFonts w:ascii="Times New Roman"/>
          <w:b w:val="false"/>
          <w:i w:val="false"/>
          <w:color w:val="000000"/>
          <w:sz w:val="28"/>
        </w:rPr>
        <w:t>3 қосымшасы</w:t>
      </w:r>
      <w:r>
        <w:rPr>
          <w:rFonts w:ascii="Times New Roman"/>
          <w:b w:val="false"/>
          <w:i w:val="false"/>
          <w:color w:val="000000"/>
          <w:sz w:val="28"/>
        </w:rPr>
        <w:t xml:space="preserve"> осы қаулының </w:t>
      </w:r>
      <w:r>
        <w:rPr>
          <w:rFonts w:ascii="Times New Roman"/>
          <w:b w:val="false"/>
          <w:i w:val="false"/>
          <w:color w:val="000000"/>
          <w:sz w:val="28"/>
        </w:rPr>
        <w:t xml:space="preserve">қосымшасына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2. 
</w:t>
      </w:r>
      <w:r>
        <w:rPr>
          <w:rFonts w:ascii="Times New Roman"/>
          <w:b w:val="false"/>
          <w:i w:val="false"/>
          <w:color w:val="000000"/>
          <w:sz w:val="28"/>
        </w:rPr>
        <w:t>
«Қарағанды облысының ауыл шаруашылығы басқармасы» мемлекеттік мекемесі заңнамада белгіленген тәртіпте осы қаулыдан туындайтын шараларды қабылдасын.</w:t>
      </w:r>
      <w:r>
        <w:br/>
      </w:r>
      <w:r>
        <w:rPr>
          <w:rFonts w:ascii="Times New Roman"/>
          <w:b w:val="false"/>
          <w:i w:val="false"/>
          <w:color w:val="000000"/>
          <w:sz w:val="28"/>
        </w:rPr>
        <w:t>
      3. 
</w:t>
      </w:r>
      <w:r>
        <w:rPr>
          <w:rFonts w:ascii="Times New Roman"/>
          <w:b w:val="false"/>
          <w:i w:val="false"/>
          <w:color w:val="000000"/>
          <w:sz w:val="28"/>
        </w:rPr>
        <w:t>
Осы қаулының орындалуын бақылау облыс әкімінің жетекшілік жасайтын орынбасарына жүктелсін.</w:t>
      </w:r>
      <w:r>
        <w:br/>
      </w:r>
      <w:r>
        <w:rPr>
          <w:rFonts w:ascii="Times New Roman"/>
          <w:b w:val="false"/>
          <w:i w:val="false"/>
          <w:color w:val="000000"/>
          <w:sz w:val="28"/>
        </w:rPr>
        <w:t>
      4. 
</w:t>
      </w:r>
      <w:r>
        <w:rPr>
          <w:rFonts w:ascii="Times New Roman"/>
          <w:b w:val="false"/>
          <w:i w:val="false"/>
          <w:color w:val="000000"/>
          <w:sz w:val="28"/>
        </w:rPr>
        <w:t>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w:t>
            </w:r>
            <w:r>
              <w:rPr>
                <w:rFonts w:ascii="Times New Roman"/>
                <w:b w:val="false"/>
                <w:i/>
                <w:color w:val="000000"/>
                <w:sz w:val="20"/>
              </w:rPr>
              <w:t>      Қарағанды облысының</w:t>
            </w:r>
            <w:r>
              <w:br/>
            </w:r>
            <w:r>
              <w:rPr>
                <w:rFonts w:ascii="Times New Roman"/>
                <w:b w:val="false"/>
                <w:i w:val="false"/>
                <w:color w:val="000000"/>
                <w:sz w:val="20"/>
              </w:rPr>
              <w:t>
</w:t>
            </w:r>
            <w:r>
              <w:rPr>
                <w:rFonts w:ascii="Times New Roman"/>
                <w:b w:val="false"/>
                <w:i/>
                <w:color w:val="000000"/>
                <w:sz w:val="20"/>
              </w:rPr>
              <w:t>      әкімі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Әбдібеков</w:t>
            </w:r>
          </w:p>
        </w:tc>
      </w:tr>
    </w:tbl>
    <w:bookmarkStart w:name="z10" w:id="2"/>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br/>
      </w:r>
      <w:r>
        <w:rPr>
          <w:rFonts w:ascii="Times New Roman"/>
          <w:b w:val="false"/>
          <w:i w:val="false"/>
          <w:color w:val="000000"/>
          <w:sz w:val="28"/>
        </w:rPr>
        <w:t>
 </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bookmarkStart w:name="z11" w:id="3"/>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color w:val="000000"/>
                <w:sz w:val="20"/>
              </w:rPr>
              <w:t>      Ауыл шаруашылығы министрі</w:t>
            </w:r>
            <w:r>
              <w:br/>
            </w:r>
            <w:r>
              <w:rPr>
                <w:rFonts w:ascii="Times New Roman"/>
                <w:b w:val="false"/>
                <w:i w:val="false"/>
                <w:color w:val="000000"/>
                <w:sz w:val="20"/>
              </w:rPr>
              <w:t>
</w:t>
            </w:r>
            <w:r>
              <w:rPr>
                <w:rFonts w:ascii="Times New Roman"/>
                <w:b w:val="false"/>
                <w:i/>
                <w:color w:val="000000"/>
                <w:sz w:val="20"/>
              </w:rPr>
              <w:t>      _______________ А. Мамытбеков</w:t>
            </w:r>
          </w:p>
          <w:bookmarkEnd w:id="3"/>
        </w:tc>
      </w:tr>
    </w:tbl>
    <w:bookmarkStart w:name="z12" w:id="4"/>
    <w:p>
      <w:pPr>
        <w:spacing w:after="0"/>
        <w:ind w:left="0"/>
        <w:jc w:val="both"/>
      </w:pPr>
      <w:r>
        <w:rPr>
          <w:rFonts w:ascii="Times New Roman"/>
          <w:b w:val="false"/>
          <w:i w:val="false"/>
          <w:color w:val="000000"/>
          <w:sz w:val="28"/>
        </w:rPr>
        <w:t>
      «12» желтоқсан 2014 жыл</w:t>
      </w:r>
      <w:r>
        <w:br/>
      </w:r>
      <w:r>
        <w:rPr>
          <w:rFonts w:ascii="Times New Roman"/>
          <w:b w:val="false"/>
          <w:i w:val="false"/>
          <w:color w:val="000000"/>
          <w:sz w:val="28"/>
        </w:rPr>
        <w:t>
 </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 w:id="5"/>
          <w:p>
            <w:pPr>
              <w:spacing w:after="20"/>
              <w:ind w:left="20"/>
              <w:jc w:val="both"/>
            </w:pPr>
            <w:r>
              <w:rPr>
                <w:rFonts w:ascii="Times New Roman"/>
                <w:b w:val="false"/>
                <w:i w:val="false"/>
                <w:color w:val="000000"/>
                <w:sz w:val="20"/>
              </w:rPr>
              <w:t>
Қарағанды облысы әкімдігінің</w:t>
            </w:r>
            <w:r>
              <w:br/>
            </w:r>
            <w:r>
              <w:rPr>
                <w:rFonts w:ascii="Times New Roman"/>
                <w:b w:val="false"/>
                <w:i w:val="false"/>
                <w:color w:val="000000"/>
                <w:sz w:val="20"/>
              </w:rPr>
              <w:t>
2014 жылғы 12 желтоқсандағы №66/01 қаулысына</w:t>
            </w:r>
            <w:r>
              <w:br/>
            </w:r>
            <w:r>
              <w:rPr>
                <w:rFonts w:ascii="Times New Roman"/>
                <w:b w:val="false"/>
                <w:i w:val="false"/>
                <w:color w:val="000000"/>
                <w:sz w:val="20"/>
              </w:rPr>
              <w:t>
қосымша</w:t>
            </w:r>
          </w:p>
          <w:bookmarkEnd w:id="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Қарағанды облысы әкімдігінің</w:t>
            </w:r>
            <w:r>
              <w:br/>
            </w:r>
            <w:r>
              <w:rPr>
                <w:rFonts w:ascii="Times New Roman"/>
                <w:b w:val="false"/>
                <w:i w:val="false"/>
                <w:color w:val="000000"/>
                <w:sz w:val="20"/>
              </w:rPr>
              <w:t>
2014 жылғы 26 наурыздағы № 14/10 қаулысына</w:t>
            </w:r>
            <w:r>
              <w:br/>
            </w:r>
            <w:r>
              <w:rPr>
                <w:rFonts w:ascii="Times New Roman"/>
                <w:b w:val="false"/>
                <w:i w:val="false"/>
                <w:color w:val="000000"/>
                <w:sz w:val="20"/>
              </w:rPr>
              <w:t>
3 қосымша</w:t>
            </w:r>
          </w:p>
          <w:bookmarkEnd w:id="6"/>
        </w:tc>
      </w:tr>
    </w:tbl>
    <w:bookmarkStart w:name="z15" w:id="7"/>
    <w:p>
      <w:pPr>
        <w:spacing w:after="0"/>
        <w:ind w:left="0"/>
        <w:jc w:val="left"/>
      </w:pPr>
      <w:r>
        <w:rPr>
          <w:rFonts w:ascii="Times New Roman"/>
          <w:b/>
          <w:i w:val="false"/>
          <w:color w:val="000000"/>
        </w:rPr>
        <w:t xml:space="preserve"> 
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w:t>
      </w:r>
      <w:r>
        <w:br/>
      </w:r>
      <w:r>
        <w:rPr>
          <w:rFonts w:ascii="Times New Roman"/>
          <w:b/>
          <w:i w:val="false"/>
          <w:color w:val="000000"/>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1816"/>
        <w:gridCol w:w="1817"/>
        <w:gridCol w:w="2516"/>
        <w:gridCol w:w="1817"/>
        <w:gridCol w:w="2518"/>
      </w:tblGrid>
      <w:tr>
        <w:trPr>
          <w:trHeight w:val="30" w:hRule="atLeast"/>
        </w:trPr>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Сала атауы</w:t>
            </w:r>
          </w:p>
          <w:bookmarkEnd w:id="8"/>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бағыты</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Субсидиялау нормативі, </w:t>
            </w:r>
            <w:r>
              <w:br/>
            </w:r>
            <w:r>
              <w:rPr>
                <w:rFonts w:ascii="Times New Roman"/>
                <w:b w:val="false"/>
                <w:i w:val="false"/>
                <w:color w:val="000000"/>
                <w:sz w:val="20"/>
              </w:rPr>
              <w:t>
теңге</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көлемі</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Субсидиялар сомасы, </w:t>
            </w:r>
            <w:r>
              <w:br/>
            </w: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3222"/>
        <w:gridCol w:w="545"/>
        <w:gridCol w:w="2209"/>
        <w:gridCol w:w="2209"/>
        <w:gridCol w:w="3115"/>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етті бағыттағы ірі қара мал шаруашылығы</w:t>
            </w:r>
          </w:p>
          <w:bookmarkEnd w:id="9"/>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ірі қара малдың аналық мал басы селекциялық және асылдандыру жұмысын жүргізу</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6 637</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132 740,0</w:t>
            </w:r>
          </w:p>
        </w:tc>
      </w:tr>
      <w:tr>
        <w:trPr>
          <w:trHeight w:val="30" w:hRule="atLeast"/>
        </w:trPr>
        <w:tc>
          <w:tcPr>
            <w:tcW w:w="0" w:type="auto"/>
            <w:vMerge/>
            <w:tcBorders>
              <w:top w:val="nil"/>
              <w:left w:val="single" w:color="cfcfcf" w:sz="5"/>
              <w:bottom w:val="single" w:color="cfcfcf" w:sz="5"/>
              <w:right w:val="single" w:color="cfcfcf" w:sz="5"/>
            </w:tcBorders>
          </w:tcP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түрлендірумен қамтылған ірі қара малдың аналық мал басы селекциялық және асылдандыру жұмысын жүргізу</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69 389</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1 249 002,0</w:t>
            </w:r>
          </w:p>
        </w:tc>
      </w:tr>
      <w:tr>
        <w:trPr>
          <w:trHeight w:val="30" w:hRule="atLeast"/>
        </w:trPr>
        <w:tc>
          <w:tcPr>
            <w:tcW w:w="0" w:type="auto"/>
            <w:vMerge/>
            <w:tcBorders>
              <w:top w:val="nil"/>
              <w:left w:val="single" w:color="cfcfcf" w:sz="5"/>
              <w:bottom w:val="single" w:color="cfcfcf" w:sz="5"/>
              <w:right w:val="single" w:color="cfcfcf" w:sz="5"/>
            </w:tcBorders>
          </w:tcP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етті бағытағы асыл тұқымды ірі қара мал сатып алу</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154 000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2 577</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396 817,0</w:t>
            </w:r>
          </w:p>
        </w:tc>
      </w:tr>
      <w:tr>
        <w:trPr>
          <w:trHeight w:val="30" w:hRule="atLeast"/>
        </w:trPr>
        <w:tc>
          <w:tcPr>
            <w:tcW w:w="0" w:type="auto"/>
            <w:vMerge/>
            <w:tcBorders>
              <w:top w:val="nil"/>
              <w:left w:val="single" w:color="cfcfcf" w:sz="5"/>
              <w:bottom w:val="single" w:color="cfcfcf" w:sz="5"/>
              <w:right w:val="single" w:color="cfcfcf" w:sz="5"/>
            </w:tcBorders>
          </w:tcP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табындарда етті бағыттағы тұқымдық бұқаларды күтіп – бағу</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104 000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25 896,0</w:t>
            </w:r>
          </w:p>
        </w:tc>
      </w:tr>
      <w:tr>
        <w:trPr>
          <w:trHeight w:val="30" w:hRule="atLeast"/>
        </w:trPr>
        <w:tc>
          <w:tcPr>
            <w:tcW w:w="0" w:type="auto"/>
            <w:vMerge/>
            <w:tcBorders>
              <w:top w:val="nil"/>
              <w:left w:val="single" w:color="cfcfcf" w:sz="5"/>
              <w:bottom w:val="single" w:color="cfcfcf" w:sz="5"/>
              <w:right w:val="single" w:color="cfcfcf" w:sz="5"/>
            </w:tcBorders>
          </w:tcP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етін өндіру үшін мал азығы құнын арзандату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деңгей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0"/>
          <w:p>
            <w:pPr>
              <w:spacing w:after="20"/>
              <w:ind w:left="20"/>
              <w:jc w:val="both"/>
            </w:pPr>
            <w:r>
              <w:rPr>
                <w:rFonts w:ascii="Times New Roman"/>
                <w:b w:val="false"/>
                <w:i w:val="false"/>
                <w:color w:val="000000"/>
                <w:sz w:val="20"/>
              </w:rPr>
              <w:t>
Барлық сомма</w:t>
            </w:r>
          </w:p>
          <w:bookmarkEnd w:id="10"/>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1 834 455,0</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1"/>
          <w:p>
            <w:pPr>
              <w:spacing w:after="20"/>
              <w:ind w:left="20"/>
              <w:jc w:val="both"/>
            </w:pPr>
            <w:r>
              <w:rPr>
                <w:rFonts w:ascii="Times New Roman"/>
                <w:b w:val="false"/>
                <w:i w:val="false"/>
                <w:color w:val="000000"/>
                <w:sz w:val="20"/>
              </w:rPr>
              <w:t>
Сүтті бағыттағы ірі қара мал шаруашылығы</w:t>
            </w:r>
          </w:p>
          <w:bookmarkEnd w:id="11"/>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Импортталған селекциялық ірі қара мал сатып алу (Ресейден, Белоруссиядан және Украинадан әкелінген асыл тұқымды малды қоса есептегенде)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57 938,0</w:t>
            </w:r>
          </w:p>
        </w:tc>
      </w:tr>
      <w:tr>
        <w:trPr>
          <w:trHeight w:val="30" w:hRule="atLeast"/>
        </w:trPr>
        <w:tc>
          <w:tcPr>
            <w:tcW w:w="0" w:type="auto"/>
            <w:vMerge/>
            <w:tcBorders>
              <w:top w:val="nil"/>
              <w:left w:val="single" w:color="cfcfcf" w:sz="5"/>
              <w:bottom w:val="single" w:color="cfcfcf" w:sz="5"/>
              <w:right w:val="single" w:color="cfcfcf" w:sz="5"/>
            </w:tcBorders>
          </w:tcP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өндіру үшін мал азығы құнын арзандату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100 000,0 </w:t>
            </w:r>
          </w:p>
        </w:tc>
      </w:tr>
      <w:tr>
        <w:trPr>
          <w:trHeight w:val="30" w:hRule="atLeast"/>
        </w:trPr>
        <w:tc>
          <w:tcPr>
            <w:tcW w:w="0" w:type="auto"/>
            <w:vMerge/>
            <w:tcBorders>
              <w:top w:val="nil"/>
              <w:left w:val="single" w:color="cfcfcf" w:sz="5"/>
              <w:bottom w:val="single" w:color="cfcfcf" w:sz="5"/>
              <w:right w:val="single" w:color="cfcfcf" w:sz="5"/>
            </w:tcBorders>
          </w:tcP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деңгей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19 500,0</w:t>
            </w:r>
          </w:p>
        </w:tc>
      </w:tr>
      <w:tr>
        <w:trPr>
          <w:trHeight w:val="30" w:hRule="atLeast"/>
        </w:trPr>
        <w:tc>
          <w:tcPr>
            <w:tcW w:w="0" w:type="auto"/>
            <w:vMerge/>
            <w:tcBorders>
              <w:top w:val="nil"/>
              <w:left w:val="single" w:color="cfcfcf" w:sz="5"/>
              <w:bottom w:val="single" w:color="cfcfcf" w:sz="5"/>
              <w:right w:val="single" w:color="cfcfcf" w:sz="5"/>
            </w:tcBorders>
          </w:tcP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деңгей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80 500,0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шаруашылықтардағы ірі қара малдың аналық мал басын қолдан ұрықтандыру жөніндегі шығындарды өтеу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3 678</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14 014</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2"/>
          <w:p>
            <w:pPr>
              <w:spacing w:after="20"/>
              <w:ind w:left="20"/>
              <w:jc w:val="both"/>
            </w:pPr>
            <w:r>
              <w:rPr>
                <w:rFonts w:ascii="Times New Roman"/>
                <w:b w:val="false"/>
                <w:i w:val="false"/>
                <w:color w:val="000000"/>
                <w:sz w:val="20"/>
              </w:rPr>
              <w:t>
Барлық сомма</w:t>
            </w:r>
          </w:p>
          <w:bookmarkEnd w:id="12"/>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209 482,0</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3"/>
          <w:p>
            <w:pPr>
              <w:spacing w:after="20"/>
              <w:ind w:left="20"/>
              <w:jc w:val="both"/>
            </w:pPr>
            <w:r>
              <w:rPr>
                <w:rFonts w:ascii="Times New Roman"/>
                <w:b w:val="false"/>
                <w:i w:val="false"/>
                <w:color w:val="000000"/>
                <w:sz w:val="20"/>
              </w:rPr>
              <w:t>
Етті бағыттағы құс шаруашылығы</w:t>
            </w:r>
          </w:p>
          <w:bookmarkEnd w:id="13"/>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етін өндіру үшін азық құнын арзандату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деңгей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4"/>
          <w:p>
            <w:pPr>
              <w:spacing w:after="20"/>
              <w:ind w:left="20"/>
              <w:jc w:val="both"/>
            </w:pPr>
            <w:r>
              <w:rPr>
                <w:rFonts w:ascii="Times New Roman"/>
                <w:b w:val="false"/>
                <w:i w:val="false"/>
                <w:color w:val="000000"/>
                <w:sz w:val="20"/>
              </w:rPr>
              <w:t>
Барлық сомма</w:t>
            </w:r>
          </w:p>
          <w:bookmarkEnd w:id="14"/>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315 000,0</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5"/>
          <w:p>
            <w:pPr>
              <w:spacing w:after="20"/>
              <w:ind w:left="20"/>
              <w:jc w:val="both"/>
            </w:pPr>
            <w:r>
              <w:rPr>
                <w:rFonts w:ascii="Times New Roman"/>
                <w:b w:val="false"/>
                <w:i w:val="false"/>
                <w:color w:val="000000"/>
                <w:sz w:val="20"/>
              </w:rPr>
              <w:t>
Жұмыртқа бағыттағы құс шаруашылығы</w:t>
            </w:r>
          </w:p>
          <w:bookmarkEnd w:id="15"/>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тәуліктік балапандарды сатып алу (ақырғы)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51 080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2 554,0</w:t>
            </w:r>
          </w:p>
        </w:tc>
      </w:tr>
      <w:tr>
        <w:trPr>
          <w:trHeight w:val="30" w:hRule="atLeast"/>
        </w:trPr>
        <w:tc>
          <w:tcPr>
            <w:tcW w:w="0" w:type="auto"/>
            <w:vMerge/>
            <w:tcBorders>
              <w:top w:val="nil"/>
              <w:left w:val="single" w:color="cfcfcf" w:sz="5"/>
              <w:bottom w:val="single" w:color="cfcfcf" w:sz="5"/>
              <w:right w:val="single" w:color="cfcfcf" w:sz="5"/>
            </w:tcBorders>
          </w:tcP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Тағамдық жұмыртқа өндіру үшін азық құнын арзандату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325 850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977 550,0 </w:t>
            </w:r>
          </w:p>
        </w:tc>
      </w:tr>
      <w:tr>
        <w:trPr>
          <w:trHeight w:val="30" w:hRule="atLeast"/>
        </w:trPr>
        <w:tc>
          <w:tcPr>
            <w:tcW w:w="0" w:type="auto"/>
            <w:vMerge/>
            <w:tcBorders>
              <w:top w:val="nil"/>
              <w:left w:val="single" w:color="cfcfcf" w:sz="5"/>
              <w:bottom w:val="single" w:color="cfcfcf" w:sz="5"/>
              <w:right w:val="single" w:color="cfcfcf" w:sz="5"/>
            </w:tcBorders>
          </w:tcP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деңгей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325 850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6"/>
          <w:p>
            <w:pPr>
              <w:spacing w:after="20"/>
              <w:ind w:left="20"/>
              <w:jc w:val="both"/>
            </w:pPr>
            <w:r>
              <w:rPr>
                <w:rFonts w:ascii="Times New Roman"/>
                <w:b w:val="false"/>
                <w:i w:val="false"/>
                <w:color w:val="000000"/>
                <w:sz w:val="20"/>
              </w:rPr>
              <w:t>
Барлық сомма</w:t>
            </w:r>
          </w:p>
          <w:bookmarkEnd w:id="16"/>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980 104,0</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7"/>
          <w:p>
            <w:pPr>
              <w:spacing w:after="20"/>
              <w:ind w:left="20"/>
              <w:jc w:val="both"/>
            </w:pPr>
            <w:r>
              <w:rPr>
                <w:rFonts w:ascii="Times New Roman"/>
                <w:b w:val="false"/>
                <w:i w:val="false"/>
                <w:color w:val="000000"/>
                <w:sz w:val="20"/>
              </w:rPr>
              <w:t>
Қой шаруашылығы</w:t>
            </w:r>
          </w:p>
          <w:bookmarkEnd w:id="17"/>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түрлендірумен қамтылған аналық қой басы селекциялық және асылдандыру жұмысын жүргізу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104 112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156 168,0</w:t>
            </w:r>
          </w:p>
        </w:tc>
      </w:tr>
      <w:tr>
        <w:trPr>
          <w:trHeight w:val="30" w:hRule="atLeast"/>
        </w:trPr>
        <w:tc>
          <w:tcPr>
            <w:tcW w:w="0" w:type="auto"/>
            <w:vMerge/>
            <w:tcBorders>
              <w:top w:val="nil"/>
              <w:left w:val="single" w:color="cfcfcf" w:sz="5"/>
              <w:bottom w:val="single" w:color="cfcfcf" w:sz="5"/>
              <w:right w:val="single" w:color="cfcfcf" w:sz="5"/>
            </w:tcBorders>
          </w:tcP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қой сатып алу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23 936,0</w:t>
            </w:r>
          </w:p>
        </w:tc>
      </w:tr>
      <w:tr>
        <w:trPr>
          <w:trHeight w:val="30" w:hRule="atLeast"/>
        </w:trPr>
        <w:tc>
          <w:tcPr>
            <w:tcW w:w="0" w:type="auto"/>
            <w:vMerge/>
            <w:tcBorders>
              <w:top w:val="nil"/>
              <w:left w:val="single" w:color="cfcfcf" w:sz="5"/>
              <w:bottom w:val="single" w:color="cfcfcf" w:sz="5"/>
              <w:right w:val="single" w:color="cfcfcf" w:sz="5"/>
            </w:tcBorders>
          </w:tcP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етін өндіру үшін азық құнын арзандату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8"/>
          <w:p>
            <w:pPr>
              <w:spacing w:after="20"/>
              <w:ind w:left="20"/>
              <w:jc w:val="both"/>
            </w:pPr>
            <w:r>
              <w:rPr>
                <w:rFonts w:ascii="Times New Roman"/>
                <w:b w:val="false"/>
                <w:i w:val="false"/>
                <w:color w:val="000000"/>
                <w:sz w:val="20"/>
              </w:rPr>
              <w:t>
Барлық сомма</w:t>
            </w:r>
          </w:p>
          <w:bookmarkEnd w:id="18"/>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280 104,0</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9"/>
          <w:p>
            <w:pPr>
              <w:spacing w:after="20"/>
              <w:ind w:left="20"/>
              <w:jc w:val="both"/>
            </w:pPr>
            <w:r>
              <w:rPr>
                <w:rFonts w:ascii="Times New Roman"/>
                <w:b w:val="false"/>
                <w:i w:val="false"/>
                <w:color w:val="000000"/>
                <w:sz w:val="20"/>
              </w:rPr>
              <w:t>
Жылқы шаруашылығы</w:t>
            </w:r>
          </w:p>
          <w:bookmarkEnd w:id="19"/>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жылқы сатып алу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19 120,0</w:t>
            </w:r>
          </w:p>
        </w:tc>
      </w:tr>
      <w:tr>
        <w:trPr>
          <w:trHeight w:val="30" w:hRule="atLeast"/>
        </w:trPr>
        <w:tc>
          <w:tcPr>
            <w:tcW w:w="0" w:type="auto"/>
            <w:vMerge/>
            <w:tcBorders>
              <w:top w:val="nil"/>
              <w:left w:val="single" w:color="cfcfcf" w:sz="5"/>
              <w:bottom w:val="single" w:color="cfcfcf" w:sz="5"/>
              <w:right w:val="single" w:color="cfcfcf" w:sz="5"/>
            </w:tcBorders>
          </w:tcP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етін өндіру үшін азық құнын арзандату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92 000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132 000,0</w:t>
            </w:r>
          </w:p>
        </w:tc>
      </w:tr>
      <w:tr>
        <w:trPr>
          <w:trHeight w:val="30" w:hRule="atLeast"/>
        </w:trPr>
        <w:tc>
          <w:tcPr>
            <w:tcW w:w="0" w:type="auto"/>
            <w:vMerge/>
            <w:tcBorders>
              <w:top w:val="nil"/>
              <w:left w:val="single" w:color="cfcfcf" w:sz="5"/>
              <w:bottom w:val="single" w:color="cfcfcf" w:sz="5"/>
              <w:right w:val="single" w:color="cfcfcf" w:sz="5"/>
            </w:tcBorders>
          </w:tcP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 өндіру үшін азық құнын арзандату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0"/>
          <w:p>
            <w:pPr>
              <w:spacing w:after="20"/>
              <w:ind w:left="20"/>
              <w:jc w:val="both"/>
            </w:pPr>
            <w:r>
              <w:rPr>
                <w:rFonts w:ascii="Times New Roman"/>
                <w:b w:val="false"/>
                <w:i w:val="false"/>
                <w:color w:val="000000"/>
                <w:sz w:val="20"/>
              </w:rPr>
              <w:t>
Барлық сомма</w:t>
            </w:r>
          </w:p>
          <w:bookmarkEnd w:id="20"/>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214 120,0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1"/>
          <w:p>
            <w:pPr>
              <w:spacing w:after="20"/>
              <w:ind w:left="20"/>
              <w:jc w:val="both"/>
            </w:pPr>
            <w:r>
              <w:rPr>
                <w:rFonts w:ascii="Times New Roman"/>
                <w:b w:val="false"/>
                <w:i w:val="false"/>
                <w:color w:val="000000"/>
                <w:sz w:val="20"/>
              </w:rPr>
              <w:t>
Шошқа шаруашылығы</w:t>
            </w:r>
            <w:r>
              <w:br/>
            </w:r>
            <w:r>
              <w:rPr>
                <w:rFonts w:ascii="Times New Roman"/>
                <w:b w:val="false"/>
                <w:i w:val="false"/>
                <w:color w:val="000000"/>
                <w:sz w:val="20"/>
              </w:rPr>
              <w:t>
 </w:t>
            </w:r>
          </w:p>
          <w:bookmarkEnd w:id="21"/>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етін өндіру үшін азық құнын арзандату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98 000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3 010,2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2"/>
          <w:p>
            <w:pPr>
              <w:spacing w:after="20"/>
              <w:ind w:left="20"/>
              <w:jc w:val="both"/>
            </w:pPr>
            <w:r>
              <w:rPr>
                <w:rFonts w:ascii="Times New Roman"/>
                <w:b w:val="false"/>
                <w:i w:val="false"/>
                <w:color w:val="000000"/>
                <w:sz w:val="20"/>
              </w:rPr>
              <w:t>
ЖИЫНЫ</w:t>
            </w:r>
          </w:p>
          <w:bookmarkEnd w:id="22"/>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4 128 265,0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