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faa3" w14:textId="050f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1 тамыздағы № 41/02 қаулысы. Қарағанды облысының Әділет департаментінде 2014 жылғы 2 қыркүйекте № 2734 болып тіркелді. Күші жойылды - Қарағанды облысының әкімдігінің 2015 жылғы 23 қыркүйектегі № 56/01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23.09.2015 № 56/01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"Техникалық инспекция саласында мемлекеттік қызметтер көрсету стандарттарын бекіту туралы" Қазақстан Республикасы Үкіметінің 2014 жылғы 3 наурыздағы № 171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"Техникалық инспекция саласында мемлекеттік қызметтер көрсету регламенттерін бекіту туралы" қаулы алғаш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Қарағанды облысының әкімі                  Н. Әбдібеков</w:t>
      </w:r>
    </w:p>
    <w:bookmarkStart w:name="z11"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тамыздағы</w:t>
      </w:r>
      <w:r>
        <w:br/>
      </w:r>
      <w:r>
        <w:rPr>
          <w:rFonts w:ascii="Times New Roman"/>
          <w:b w:val="false"/>
          <w:i w:val="false"/>
          <w:color w:val="000000"/>
          <w:sz w:val="28"/>
        </w:rPr>
        <w:t>
№ 41/02 қаулысымен бекітілді</w:t>
      </w:r>
    </w:p>
    <w:bookmarkEnd w:id="1"/>
    <w:bookmarkStart w:name="z12" w:id="2"/>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қызметті жергілікті атқарушы органдар (облыстың, ауданның, облыстық маңызы бар қаланың)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Көрсетілген мемлекеттік қызметтің нәтижесі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куәлікті қағаз нысанда беру болып табылады.</w:t>
      </w:r>
    </w:p>
    <w:bookmarkEnd w:id="4"/>
    <w:bookmarkStart w:name="z17"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
    <w:bookmarkStart w:name="z18" w:id="6"/>
    <w:p>
      <w:pPr>
        <w:spacing w:after="0"/>
        <w:ind w:left="0"/>
        <w:jc w:val="both"/>
      </w:pPr>
      <w:r>
        <w:rPr>
          <w:rFonts w:ascii="Times New Roman"/>
          <w:b w:val="false"/>
          <w:i w:val="false"/>
          <w:color w:val="000000"/>
          <w:sz w:val="28"/>
        </w:rPr>
        <w:t>
      4. Қазақстан Республикасы Үкіметінің 2014 жылғы 3 наурыздағы "Техникалық инспекция саласында мемлекеттік қызметтер көрсету стандарттарын бекіту туралы" № 171 қаулысымен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ұсыну мемлекеттік қызмет көрсету бойынша рәсімді (іс-қимылдар)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маманымен көрсетілетін қызметті алушының құжаттар пакетін қабылдауы және тіркеуі – 30 (отыз) минуттан аспайды. Нәтижесі – Кіріс құжаттар журналында тіркеу, өтініштің көшірмесіне белгі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жауапты орындаушыны анықтайды – 30 (отыз) минут. Нәтижесі – жауапты орындаушыға құжаттарды жіберу;</w:t>
      </w:r>
      <w:r>
        <w:br/>
      </w:r>
      <w:r>
        <w:rPr>
          <w:rFonts w:ascii="Times New Roman"/>
          <w:b w:val="false"/>
          <w:i w:val="false"/>
          <w:color w:val="000000"/>
          <w:sz w:val="28"/>
        </w:rPr>
        <w:t>
</w:t>
      </w:r>
      <w:r>
        <w:rPr>
          <w:rFonts w:ascii="Times New Roman"/>
          <w:b w:val="false"/>
          <w:i w:val="false"/>
          <w:color w:val="000000"/>
          <w:sz w:val="28"/>
        </w:rPr>
        <w:t>
      3) жауапты орындаушымен қызметті алушының құжаттар пакетін тексеру, кепілін тіркеуді жасау – 1 жұмыс күн ішінде. Нәтижесі – кепілін тіркеу туралы куәлік беру.</w:t>
      </w:r>
    </w:p>
    <w:bookmarkEnd w:id="6"/>
    <w:bookmarkStart w:name="z2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4"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маманы;</w:t>
      </w:r>
      <w:r>
        <w:br/>
      </w:r>
      <w:r>
        <w:rPr>
          <w:rFonts w:ascii="Times New Roman"/>
          <w:b w:val="false"/>
          <w:i w:val="false"/>
          <w:color w:val="000000"/>
          <w:sz w:val="28"/>
        </w:rPr>
        <w:t>
</w:t>
      </w:r>
      <w:r>
        <w:rPr>
          <w:rFonts w:ascii="Times New Roman"/>
          <w:b w:val="false"/>
          <w:i w:val="false"/>
          <w:color w:val="000000"/>
          <w:sz w:val="28"/>
        </w:rPr>
        <w:t>
      2) басшылық;</w:t>
      </w:r>
      <w:r>
        <w:br/>
      </w:r>
      <w:r>
        <w:rPr>
          <w:rFonts w:ascii="Times New Roman"/>
          <w:b w:val="false"/>
          <w:i w:val="false"/>
          <w:color w:val="000000"/>
          <w:sz w:val="28"/>
        </w:rPr>
        <w:t>
</w:t>
      </w:r>
      <w:r>
        <w:rPr>
          <w:rFonts w:ascii="Times New Roman"/>
          <w:b w:val="false"/>
          <w:i w:val="false"/>
          <w:color w:val="000000"/>
          <w:sz w:val="28"/>
        </w:rPr>
        <w:t xml:space="preserve">
      3) жауапты орындаушы. </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кеңсе маманы құжаттар пакетін қабылдауды жүзеге асырады, көрсетілетін қызметті алушының өтінішің сәйкес кіріс құжаттар журналында тіркеуді өткізеді – 30 (отыз) минуттан аспайды;</w:t>
      </w:r>
      <w:r>
        <w:br/>
      </w:r>
      <w:r>
        <w:rPr>
          <w:rFonts w:ascii="Times New Roman"/>
          <w:b w:val="false"/>
          <w:i w:val="false"/>
          <w:color w:val="000000"/>
          <w:sz w:val="28"/>
        </w:rPr>
        <w:t>
</w:t>
      </w:r>
      <w:r>
        <w:rPr>
          <w:rFonts w:ascii="Times New Roman"/>
          <w:b w:val="false"/>
          <w:i w:val="false"/>
          <w:color w:val="000000"/>
          <w:sz w:val="28"/>
        </w:rPr>
        <w:t>
      2) басшылығы хат-хабармен танысады, жауапты орындаушыны анықтайды – 30 (отыз) минут;</w:t>
      </w:r>
      <w:r>
        <w:br/>
      </w:r>
      <w:r>
        <w:rPr>
          <w:rFonts w:ascii="Times New Roman"/>
          <w:b w:val="false"/>
          <w:i w:val="false"/>
          <w:color w:val="000000"/>
          <w:sz w:val="28"/>
        </w:rPr>
        <w:t>
</w:t>
      </w:r>
      <w:r>
        <w:rPr>
          <w:rFonts w:ascii="Times New Roman"/>
          <w:b w:val="false"/>
          <w:i w:val="false"/>
          <w:color w:val="000000"/>
          <w:sz w:val="28"/>
        </w:rPr>
        <w:t>
      3) жауапты орындаушы ұсынылған құжаттар пакетін тексереді, кепілін тіркеуді жасайды – 1 жұмыс күн ішінде.</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
    <w:bookmarkStart w:name="z34" w:id="9"/>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9"/>
    <w:bookmarkStart w:name="z35" w:id="10"/>
    <w:p>
      <w:pPr>
        <w:spacing w:after="0"/>
        <w:ind w:left="0"/>
        <w:jc w:val="both"/>
      </w:pPr>
      <w:r>
        <w:rPr>
          <w:rFonts w:ascii="Times New Roman"/>
          <w:b w:val="false"/>
          <w:i w:val="false"/>
          <w:color w:val="000000"/>
          <w:sz w:val="28"/>
        </w:rPr>
        <w:t xml:space="preserve">
      10. Осы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халыққа қызмет көрсету орталығы арқылы көрсетілмейді. </w:t>
      </w:r>
    </w:p>
    <w:bookmarkEnd w:id="10"/>
    <w:bookmarkStart w:name="z36" w:id="11"/>
    <w:p>
      <w:pPr>
        <w:spacing w:after="0"/>
        <w:ind w:left="0"/>
        <w:jc w:val="both"/>
      </w:pPr>
      <w:r>
        <w:rPr>
          <w:rFonts w:ascii="Times New Roman"/>
          <w:b w:val="false"/>
          <w:i w:val="false"/>
          <w:color w:val="000000"/>
          <w:sz w:val="28"/>
        </w:rPr>
        <w:t>
"Тракторлардың және олардың базасында</w:t>
      </w:r>
      <w:r>
        <w:br/>
      </w:r>
      <w:r>
        <w:rPr>
          <w:rFonts w:ascii="Times New Roman"/>
          <w:b w:val="false"/>
          <w:i w:val="false"/>
          <w:color w:val="000000"/>
          <w:sz w:val="28"/>
        </w:rPr>
        <w:t>
жасалған өздігінен жүретін шассилер мен</w:t>
      </w:r>
      <w:r>
        <w:br/>
      </w:r>
      <w:r>
        <w:rPr>
          <w:rFonts w:ascii="Times New Roman"/>
          <w:b w:val="false"/>
          <w:i w:val="false"/>
          <w:color w:val="000000"/>
          <w:sz w:val="28"/>
        </w:rPr>
        <w:t>
механизмдерді, монтаждалған арнайы жабдығы</w:t>
      </w:r>
      <w:r>
        <w:br/>
      </w:r>
      <w:r>
        <w:rPr>
          <w:rFonts w:ascii="Times New Roman"/>
          <w:b w:val="false"/>
          <w:i w:val="false"/>
          <w:color w:val="000000"/>
          <w:sz w:val="28"/>
        </w:rPr>
        <w:t>
бар тіркемелерді қоса алғанда, олардың</w:t>
      </w:r>
      <w:r>
        <w:br/>
      </w:r>
      <w:r>
        <w:rPr>
          <w:rFonts w:ascii="Times New Roman"/>
          <w:b w:val="false"/>
          <w:i w:val="false"/>
          <w:color w:val="000000"/>
          <w:sz w:val="28"/>
        </w:rPr>
        <w:t>
тіркемелерінің, өздігінен жүретін ауыл</w:t>
      </w:r>
      <w:r>
        <w:br/>
      </w:r>
      <w:r>
        <w:rPr>
          <w:rFonts w:ascii="Times New Roman"/>
          <w:b w:val="false"/>
          <w:i w:val="false"/>
          <w:color w:val="000000"/>
          <w:sz w:val="28"/>
        </w:rPr>
        <w:t>
шаруашылығы, мелиоративтік және жол-құрылыс</w:t>
      </w:r>
      <w:r>
        <w:br/>
      </w:r>
      <w:r>
        <w:rPr>
          <w:rFonts w:ascii="Times New Roman"/>
          <w:b w:val="false"/>
          <w:i w:val="false"/>
          <w:color w:val="000000"/>
          <w:sz w:val="28"/>
        </w:rPr>
        <w:t>
машиналары мен механизмдерінің, сондай-ақ</w:t>
      </w:r>
      <w:r>
        <w:br/>
      </w:r>
      <w:r>
        <w:rPr>
          <w:rFonts w:ascii="Times New Roman"/>
          <w:b w:val="false"/>
          <w:i w:val="false"/>
          <w:color w:val="000000"/>
          <w:sz w:val="28"/>
        </w:rPr>
        <w:t>
жүріп өту мүмкіндігі жоғары арнайы машиналардың</w:t>
      </w:r>
      <w:r>
        <w:br/>
      </w:r>
      <w:r>
        <w:rPr>
          <w:rFonts w:ascii="Times New Roman"/>
          <w:b w:val="false"/>
          <w:i w:val="false"/>
          <w:color w:val="000000"/>
          <w:sz w:val="28"/>
        </w:rPr>
        <w:t>
кепілін тіркеу және мемлекеттік тіркеу</w:t>
      </w:r>
      <w:r>
        <w:br/>
      </w:r>
      <w:r>
        <w:rPr>
          <w:rFonts w:ascii="Times New Roman"/>
          <w:b w:val="false"/>
          <w:i w:val="false"/>
          <w:color w:val="000000"/>
          <w:sz w:val="28"/>
        </w:rPr>
        <w:t>
туралы куәлік беру" мемлекеттік көрсетілетін қызмет</w:t>
      </w:r>
      <w:r>
        <w:br/>
      </w:r>
      <w:r>
        <w:rPr>
          <w:rFonts w:ascii="Times New Roman"/>
          <w:b w:val="false"/>
          <w:i w:val="false"/>
          <w:color w:val="000000"/>
          <w:sz w:val="28"/>
        </w:rPr>
        <w:t>
регламентіне 1-қосымша</w:t>
      </w:r>
    </w:p>
    <w:bookmarkEnd w:id="11"/>
    <w:bookmarkStart w:name="z37" w:id="12"/>
    <w:p>
      <w:pPr>
        <w:spacing w:after="0"/>
        <w:ind w:left="0"/>
        <w:jc w:val="left"/>
      </w:pPr>
      <w:r>
        <w:rPr>
          <w:rFonts w:ascii="Times New Roman"/>
          <w:b/>
          <w:i w:val="false"/>
          <w:color w:val="000000"/>
        </w:rPr>
        <w:t xml:space="preserve"> 
Әрбір іс-қимылды (рәсімді) өту блок-схемасы</w:t>
      </w:r>
    </w:p>
    <w:bookmarkEnd w:id="12"/>
    <w:p>
      <w:pPr>
        <w:spacing w:after="0"/>
        <w:ind w:left="0"/>
        <w:jc w:val="both"/>
      </w:pPr>
      <w:r>
        <w:drawing>
          <wp:inline distT="0" distB="0" distL="0" distR="0">
            <wp:extent cx="92964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96400" cy="3365500"/>
                    </a:xfrm>
                    <a:prstGeom prst="rect">
                      <a:avLst/>
                    </a:prstGeom>
                  </pic:spPr>
                </pic:pic>
              </a:graphicData>
            </a:graphic>
          </wp:inline>
        </w:drawing>
      </w:r>
    </w:p>
    <w:bookmarkStart w:name="z38" w:id="13"/>
    <w:p>
      <w:pPr>
        <w:spacing w:after="0"/>
        <w:ind w:left="0"/>
        <w:jc w:val="both"/>
      </w:pPr>
      <w:r>
        <w:rPr>
          <w:rFonts w:ascii="Times New Roman"/>
          <w:b w:val="false"/>
          <w:i w:val="false"/>
          <w:color w:val="000000"/>
          <w:sz w:val="28"/>
        </w:rPr>
        <w:t>
"Тракторлардың және олардың базасында</w:t>
      </w:r>
      <w:r>
        <w:br/>
      </w:r>
      <w:r>
        <w:rPr>
          <w:rFonts w:ascii="Times New Roman"/>
          <w:b w:val="false"/>
          <w:i w:val="false"/>
          <w:color w:val="000000"/>
          <w:sz w:val="28"/>
        </w:rPr>
        <w:t>
жасалған өздігінен жүретін шассилер мен</w:t>
      </w:r>
      <w:r>
        <w:br/>
      </w:r>
      <w:r>
        <w:rPr>
          <w:rFonts w:ascii="Times New Roman"/>
          <w:b w:val="false"/>
          <w:i w:val="false"/>
          <w:color w:val="000000"/>
          <w:sz w:val="28"/>
        </w:rPr>
        <w:t>
механизмдерді, монтаждалған арнайы жабдығы</w:t>
      </w:r>
      <w:r>
        <w:br/>
      </w:r>
      <w:r>
        <w:rPr>
          <w:rFonts w:ascii="Times New Roman"/>
          <w:b w:val="false"/>
          <w:i w:val="false"/>
          <w:color w:val="000000"/>
          <w:sz w:val="28"/>
        </w:rPr>
        <w:t>
бар тіркемелерді қоса алғанда, олардың</w:t>
      </w:r>
      <w:r>
        <w:br/>
      </w:r>
      <w:r>
        <w:rPr>
          <w:rFonts w:ascii="Times New Roman"/>
          <w:b w:val="false"/>
          <w:i w:val="false"/>
          <w:color w:val="000000"/>
          <w:sz w:val="28"/>
        </w:rPr>
        <w:t>
тіркемелерінің, өздігінен жүретін ауыл</w:t>
      </w:r>
      <w:r>
        <w:br/>
      </w:r>
      <w:r>
        <w:rPr>
          <w:rFonts w:ascii="Times New Roman"/>
          <w:b w:val="false"/>
          <w:i w:val="false"/>
          <w:color w:val="000000"/>
          <w:sz w:val="28"/>
        </w:rPr>
        <w:t>
шаруашылығы, мелиоративтік және жол-құрылыс</w:t>
      </w:r>
      <w:r>
        <w:br/>
      </w:r>
      <w:r>
        <w:rPr>
          <w:rFonts w:ascii="Times New Roman"/>
          <w:b w:val="false"/>
          <w:i w:val="false"/>
          <w:color w:val="000000"/>
          <w:sz w:val="28"/>
        </w:rPr>
        <w:t>
машиналары мен механизмдерінің, сондай-ақ</w:t>
      </w:r>
      <w:r>
        <w:br/>
      </w:r>
      <w:r>
        <w:rPr>
          <w:rFonts w:ascii="Times New Roman"/>
          <w:b w:val="false"/>
          <w:i w:val="false"/>
          <w:color w:val="000000"/>
          <w:sz w:val="28"/>
        </w:rPr>
        <w:t>
жүріп өту мүмкіндігі жоғары арнайы машиналардың</w:t>
      </w:r>
      <w:r>
        <w:br/>
      </w:r>
      <w:r>
        <w:rPr>
          <w:rFonts w:ascii="Times New Roman"/>
          <w:b w:val="false"/>
          <w:i w:val="false"/>
          <w:color w:val="000000"/>
          <w:sz w:val="28"/>
        </w:rPr>
        <w:t>
кепілін тіркеу және мемлекеттік тіркеу</w:t>
      </w:r>
      <w:r>
        <w:br/>
      </w:r>
      <w:r>
        <w:rPr>
          <w:rFonts w:ascii="Times New Roman"/>
          <w:b w:val="false"/>
          <w:i w:val="false"/>
          <w:color w:val="000000"/>
          <w:sz w:val="28"/>
        </w:rPr>
        <w:t>
туралы куәлік беру" мемлекеттік көрсетілетін қызмет</w:t>
      </w:r>
      <w:r>
        <w:br/>
      </w:r>
      <w:r>
        <w:rPr>
          <w:rFonts w:ascii="Times New Roman"/>
          <w:b w:val="false"/>
          <w:i w:val="false"/>
          <w:color w:val="000000"/>
          <w:sz w:val="28"/>
        </w:rPr>
        <w:t>
регламентіне 2-қосымша</w:t>
      </w:r>
    </w:p>
    <w:bookmarkEnd w:id="13"/>
    <w:bookmarkStart w:name="z39" w:id="1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
    <w:p>
      <w:pPr>
        <w:spacing w:after="0"/>
        <w:ind w:left="0"/>
        <w:jc w:val="both"/>
      </w:pPr>
      <w:r>
        <w:drawing>
          <wp:inline distT="0" distB="0" distL="0" distR="0">
            <wp:extent cx="73279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3619500"/>
                    </a:xfrm>
                    <a:prstGeom prst="rect">
                      <a:avLst/>
                    </a:prstGeom>
                  </pic:spPr>
                </pic:pic>
              </a:graphicData>
            </a:graphic>
          </wp:inline>
        </w:drawing>
      </w:r>
    </w:p>
    <w:p>
      <w:pPr>
        <w:spacing w:after="0"/>
        <w:ind w:left="0"/>
        <w:jc w:val="both"/>
      </w:pPr>
      <w:r>
        <w:drawing>
          <wp:inline distT="0" distB="0" distL="0" distR="0">
            <wp:extent cx="67818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81800" cy="2324100"/>
                    </a:xfrm>
                    <a:prstGeom prst="rect">
                      <a:avLst/>
                    </a:prstGeom>
                  </pic:spPr>
                </pic:pic>
              </a:graphicData>
            </a:graphic>
          </wp:inline>
        </w:drawing>
      </w:r>
    </w:p>
    <w:bookmarkStart w:name="z40" w:id="15"/>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тамыздағы</w:t>
      </w:r>
      <w:r>
        <w:br/>
      </w:r>
      <w:r>
        <w:rPr>
          <w:rFonts w:ascii="Times New Roman"/>
          <w:b w:val="false"/>
          <w:i w:val="false"/>
          <w:color w:val="000000"/>
          <w:sz w:val="28"/>
        </w:rPr>
        <w:t>
№ 41/02 қаулысымен бекітілді</w:t>
      </w:r>
    </w:p>
    <w:bookmarkEnd w:id="15"/>
    <w:bookmarkStart w:name="z41" w:id="16"/>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w:t>
      </w:r>
    </w:p>
    <w:bookmarkEnd w:id="16"/>
    <w:bookmarkStart w:name="z42" w:id="17"/>
    <w:p>
      <w:pPr>
        <w:spacing w:after="0"/>
        <w:ind w:left="0"/>
        <w:jc w:val="left"/>
      </w:pPr>
      <w:r>
        <w:rPr>
          <w:rFonts w:ascii="Times New Roman"/>
          <w:b/>
          <w:i w:val="false"/>
          <w:color w:val="000000"/>
        </w:rPr>
        <w:t xml:space="preserve"> 
1. Жалпы ережелер</w:t>
      </w:r>
    </w:p>
    <w:bookmarkEnd w:id="17"/>
    <w:bookmarkStart w:name="z43" w:id="18"/>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 (бұдан әрі - мемлекеттік көрсетілетін қызмет) облыс әкімдігінің, аудан және қала әкімдіктерінің өкілетті органдары - "Қарағанды облысының ауыл шаруашылығы басқармасы" мемлекеттік мекемесімен, аудан және қалалардың ауыл шаруашылығы және ветеринария бөлімдерімен (бұдан әрі – көрсетілетін қызметті беруші), сондай-ақ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беру, тракторшы-машинист куәлігінің телнұсқасын қағаз нысанда беру;</w:t>
      </w:r>
      <w:r>
        <w:br/>
      </w:r>
      <w:r>
        <w:rPr>
          <w:rFonts w:ascii="Times New Roman"/>
          <w:b w:val="false"/>
          <w:i w:val="false"/>
          <w:color w:val="000000"/>
          <w:sz w:val="28"/>
        </w:rPr>
        <w:t>
</w:t>
      </w:r>
      <w:r>
        <w:rPr>
          <w:rFonts w:ascii="Times New Roman"/>
          <w:b w:val="false"/>
          <w:i w:val="false"/>
          <w:color w:val="000000"/>
          <w:sz w:val="28"/>
        </w:rPr>
        <w:t>
      2) порталда -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p>
    <w:bookmarkEnd w:id="18"/>
    <w:bookmarkStart w:name="z48"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9"/>
    <w:bookmarkStart w:name="z49" w:id="20"/>
    <w:p>
      <w:pPr>
        <w:spacing w:after="0"/>
        <w:ind w:left="0"/>
        <w:jc w:val="both"/>
      </w:pPr>
      <w:r>
        <w:rPr>
          <w:rFonts w:ascii="Times New Roman"/>
          <w:b w:val="false"/>
          <w:i w:val="false"/>
          <w:color w:val="000000"/>
          <w:sz w:val="28"/>
        </w:rPr>
        <w:t>
      4. Қазақстан Республикасы Үкіметінің 2014 жылғы 3 наурыздағы "Техникалық инспекция саласында мемлекеттік қызметтер көрсету стандарттарын бекіту туралы" № 171 қаулысымен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ұсыну мемлекеттік қызмет көрсету бойынша рәсімді (іс-қимылдар)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маманымен көрсетілетін қызметті алушының құжаттар пакетін қабылдауы және тіркеуі – 30 (отыз) минуттан аспайды. Нәтижесі – кіріс құжаттар журналында тіркеу, өтініштің көшірмесіне белгі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жауапты орындаушыны анықтайды – 30 (отыз) минут. Нәтижесі – жауапты орындаушыға құжаттарды жіберу;</w:t>
      </w:r>
      <w:r>
        <w:br/>
      </w:r>
      <w:r>
        <w:rPr>
          <w:rFonts w:ascii="Times New Roman"/>
          <w:b w:val="false"/>
          <w:i w:val="false"/>
          <w:color w:val="000000"/>
          <w:sz w:val="28"/>
        </w:rPr>
        <w:t>
</w:t>
      </w:r>
      <w:r>
        <w:rPr>
          <w:rFonts w:ascii="Times New Roman"/>
          <w:b w:val="false"/>
          <w:i w:val="false"/>
          <w:color w:val="000000"/>
          <w:sz w:val="28"/>
        </w:rPr>
        <w:t>
      3) жауапты орындаушымен қызметті алушының құжаттар пакетін тексеру, экзамендерді алу – 2 (екі) жұмыс күн ішінде. Нәтижесі – тракторист – машинистің куәлігінің беру.</w:t>
      </w:r>
    </w:p>
    <w:bookmarkEnd w:id="20"/>
    <w:bookmarkStart w:name="z54"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
    <w:bookmarkStart w:name="z55" w:id="2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кеңсе маманы;</w:t>
      </w:r>
      <w:r>
        <w:br/>
      </w:r>
      <w:r>
        <w:rPr>
          <w:rFonts w:ascii="Times New Roman"/>
          <w:b w:val="false"/>
          <w:i w:val="false"/>
          <w:color w:val="000000"/>
          <w:sz w:val="28"/>
        </w:rPr>
        <w:t>
      2) басшылық;</w:t>
      </w:r>
      <w:r>
        <w:br/>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кеңсе маманы құжаттар пакетін қабылдауды жүзеге асырады, қызметті алушының өтінішің сәйкес кіріс құжаттар журналында тіркеуді өткізеді – 30 (отыз) минуттан аспайды;</w:t>
      </w:r>
      <w:r>
        <w:br/>
      </w:r>
      <w:r>
        <w:rPr>
          <w:rFonts w:ascii="Times New Roman"/>
          <w:b w:val="false"/>
          <w:i w:val="false"/>
          <w:color w:val="000000"/>
          <w:sz w:val="28"/>
        </w:rPr>
        <w:t>
</w:t>
      </w:r>
      <w:r>
        <w:rPr>
          <w:rFonts w:ascii="Times New Roman"/>
          <w:b w:val="false"/>
          <w:i w:val="false"/>
          <w:color w:val="000000"/>
          <w:sz w:val="28"/>
        </w:rPr>
        <w:t>
      2) басшылығы хат-хабармен танысады, жауапты орындаушыны анықтайды – 30 (отыз) минут;</w:t>
      </w:r>
      <w:r>
        <w:br/>
      </w:r>
      <w:r>
        <w:rPr>
          <w:rFonts w:ascii="Times New Roman"/>
          <w:b w:val="false"/>
          <w:i w:val="false"/>
          <w:color w:val="000000"/>
          <w:sz w:val="28"/>
        </w:rPr>
        <w:t>
</w:t>
      </w:r>
      <w:r>
        <w:rPr>
          <w:rFonts w:ascii="Times New Roman"/>
          <w:b w:val="false"/>
          <w:i w:val="false"/>
          <w:color w:val="000000"/>
          <w:sz w:val="28"/>
        </w:rPr>
        <w:t xml:space="preserve">
      3) жауапты орындаушы ұсынылған құжаттар пакетін тексереді, тракторист – машинистің куәлігін ресімдейді – 2 (екі) жұмыс күн ішінде. </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p>
    <w:bookmarkEnd w:id="22"/>
    <w:bookmarkStart w:name="z61" w:id="2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3"/>
    <w:bookmarkStart w:name="z62" w:id="24"/>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(бұдан былай - ЖСН)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порталға ЖСН және парольді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порталда ЖСН және пароль арқылы тіркелген көрсетілетін қызметті алушы туралы мәліметтердің дұрыстығы тексеріледі;</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қолтаңбаның (бұдан әрі – ЭЦҚ) тіркеу куәлігін таңдайды;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ЖСН мен ЭЦҚ тіркеу куәлігінде көрсетілген ЖСН аралығындағы) тексеріледі;</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(қолы қойылған) электрондық құжат (қызметті алушының сұранысын) "электрондық үкімет" шлюзі (бұдан әрі - ЭҮШ) арқылы электрондық үкіметінің аумақтық шлюзі автоматтандырылған жұмыс орнына (бұдан әрі - ЭҮАШ АЖО) жолданады;</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 көрсетілетін қызметті алушы жалғаған қызметті көрсетуге негіз болатын құжаттардың сәйкестігін тексереді;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мемлекетік қызмет көрсетуге кезінде қатысатын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4"/>
    <w:bookmarkStart w:name="z76" w:id="25"/>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шассилермен</w:t>
      </w:r>
      <w:r>
        <w:br/>
      </w:r>
      <w:r>
        <w:rPr>
          <w:rFonts w:ascii="Times New Roman"/>
          <w:b w:val="false"/>
          <w:i w:val="false"/>
          <w:color w:val="000000"/>
          <w:sz w:val="28"/>
        </w:rPr>
        <w:t>
механизмдерді, өздігінен жүретін ауыл</w:t>
      </w:r>
      <w:r>
        <w:br/>
      </w:r>
      <w:r>
        <w:rPr>
          <w:rFonts w:ascii="Times New Roman"/>
          <w:b w:val="false"/>
          <w:i w:val="false"/>
          <w:color w:val="000000"/>
          <w:sz w:val="28"/>
        </w:rPr>
        <w:t>
шаруашылығы, мелиоративтік және жол-құрылыс</w:t>
      </w:r>
      <w:r>
        <w:br/>
      </w:r>
      <w:r>
        <w:rPr>
          <w:rFonts w:ascii="Times New Roman"/>
          <w:b w:val="false"/>
          <w:i w:val="false"/>
          <w:color w:val="000000"/>
          <w:sz w:val="28"/>
        </w:rPr>
        <w:t>
машиналары мен механизмдерін, сондай-ақ жүріп</w:t>
      </w:r>
      <w:r>
        <w:br/>
      </w:r>
      <w:r>
        <w:rPr>
          <w:rFonts w:ascii="Times New Roman"/>
          <w:b w:val="false"/>
          <w:i w:val="false"/>
          <w:color w:val="000000"/>
          <w:sz w:val="28"/>
        </w:rPr>
        <w:t>
өту мүмкіндігі жоғары арнайы машиналарды жүргізу</w:t>
      </w:r>
      <w:r>
        <w:br/>
      </w:r>
      <w:r>
        <w:rPr>
          <w:rFonts w:ascii="Times New Roman"/>
          <w:b w:val="false"/>
          <w:i w:val="false"/>
          <w:color w:val="000000"/>
          <w:sz w:val="28"/>
        </w:rPr>
        <w:t>
құқығына куәліктер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p>
    <w:bookmarkEnd w:id="25"/>
    <w:bookmarkStart w:name="z77" w:id="26"/>
    <w:p>
      <w:pPr>
        <w:spacing w:after="0"/>
        <w:ind w:left="0"/>
        <w:jc w:val="left"/>
      </w:pPr>
      <w:r>
        <w:rPr>
          <w:rFonts w:ascii="Times New Roman"/>
          <w:b/>
          <w:i w:val="false"/>
          <w:color w:val="000000"/>
        </w:rPr>
        <w:t xml:space="preserve"> 
Әрбір іс-қимылды (рәсімді) өту блок-схемасы</w:t>
      </w:r>
    </w:p>
    <w:bookmarkEnd w:id="26"/>
    <w:p>
      <w:pPr>
        <w:spacing w:after="0"/>
        <w:ind w:left="0"/>
        <w:jc w:val="both"/>
      </w:pPr>
      <w:r>
        <w:drawing>
          <wp:inline distT="0" distB="0" distL="0" distR="0">
            <wp:extent cx="76581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3009900"/>
                    </a:xfrm>
                    <a:prstGeom prst="rect">
                      <a:avLst/>
                    </a:prstGeom>
                  </pic:spPr>
                </pic:pic>
              </a:graphicData>
            </a:graphic>
          </wp:inline>
        </w:drawing>
      </w:r>
    </w:p>
    <w:bookmarkStart w:name="z78" w:id="27"/>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шассилермен</w:t>
      </w:r>
      <w:r>
        <w:br/>
      </w:r>
      <w:r>
        <w:rPr>
          <w:rFonts w:ascii="Times New Roman"/>
          <w:b w:val="false"/>
          <w:i w:val="false"/>
          <w:color w:val="000000"/>
          <w:sz w:val="28"/>
        </w:rPr>
        <w:t>
механизмдерді, өздігінен жүретін ауыл</w:t>
      </w:r>
      <w:r>
        <w:br/>
      </w:r>
      <w:r>
        <w:rPr>
          <w:rFonts w:ascii="Times New Roman"/>
          <w:b w:val="false"/>
          <w:i w:val="false"/>
          <w:color w:val="000000"/>
          <w:sz w:val="28"/>
        </w:rPr>
        <w:t>
шаруашылығы, мелиоративтік және жол-құрылыс</w:t>
      </w:r>
      <w:r>
        <w:br/>
      </w:r>
      <w:r>
        <w:rPr>
          <w:rFonts w:ascii="Times New Roman"/>
          <w:b w:val="false"/>
          <w:i w:val="false"/>
          <w:color w:val="000000"/>
          <w:sz w:val="28"/>
        </w:rPr>
        <w:t>
машиналары мен механизмдерін, сондай-ақ жүріп</w:t>
      </w:r>
      <w:r>
        <w:br/>
      </w:r>
      <w:r>
        <w:rPr>
          <w:rFonts w:ascii="Times New Roman"/>
          <w:b w:val="false"/>
          <w:i w:val="false"/>
          <w:color w:val="000000"/>
          <w:sz w:val="28"/>
        </w:rPr>
        <w:t>
өту мүмкіндігі жоғары арнайы машиналарды жүргізу</w:t>
      </w:r>
      <w:r>
        <w:br/>
      </w:r>
      <w:r>
        <w:rPr>
          <w:rFonts w:ascii="Times New Roman"/>
          <w:b w:val="false"/>
          <w:i w:val="false"/>
          <w:color w:val="000000"/>
          <w:sz w:val="28"/>
        </w:rPr>
        <w:t>
құқығына куәліктер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2-қосымша</w:t>
      </w:r>
    </w:p>
    <w:bookmarkEnd w:id="27"/>
    <w:bookmarkStart w:name="z79" w:id="28"/>
    <w:p>
      <w:pPr>
        <w:spacing w:after="0"/>
        <w:ind w:left="0"/>
        <w:jc w:val="left"/>
      </w:pPr>
      <w:r>
        <w:rPr>
          <w:rFonts w:ascii="Times New Roman"/>
          <w:b/>
          <w:i w:val="false"/>
          <w:color w:val="000000"/>
        </w:rPr>
        <w:t xml:space="preserve"> 
Портал арқылы мемлекеттік көрсетілетін қызмет кезіндегі функционалдық өзара іс-қимылдар әрекетіне диаграмма</w:t>
      </w:r>
    </w:p>
    <w:bookmarkEnd w:id="28"/>
    <w:p>
      <w:pPr>
        <w:spacing w:after="0"/>
        <w:ind w:left="0"/>
        <w:jc w:val="both"/>
      </w:pPr>
      <w:r>
        <w:drawing>
          <wp:inline distT="0" distB="0" distL="0" distR="0">
            <wp:extent cx="72771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77100" cy="3314700"/>
                    </a:xfrm>
                    <a:prstGeom prst="rect">
                      <a:avLst/>
                    </a:prstGeom>
                  </pic:spPr>
                </pic:pic>
              </a:graphicData>
            </a:graphic>
          </wp:inline>
        </w:drawing>
      </w:r>
    </w:p>
    <w:p>
      <w:pPr>
        <w:spacing w:after="0"/>
        <w:ind w:left="0"/>
        <w:jc w:val="both"/>
      </w:pPr>
      <w:r>
        <w:drawing>
          <wp:inline distT="0" distB="0" distL="0" distR="0">
            <wp:extent cx="64897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89700" cy="4356100"/>
                    </a:xfrm>
                    <a:prstGeom prst="rect">
                      <a:avLst/>
                    </a:prstGeom>
                  </pic:spPr>
                </pic:pic>
              </a:graphicData>
            </a:graphic>
          </wp:inline>
        </w:drawing>
      </w:r>
    </w:p>
    <w:bookmarkStart w:name="z80" w:id="29"/>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шассилермен</w:t>
      </w:r>
      <w:r>
        <w:br/>
      </w:r>
      <w:r>
        <w:rPr>
          <w:rFonts w:ascii="Times New Roman"/>
          <w:b w:val="false"/>
          <w:i w:val="false"/>
          <w:color w:val="000000"/>
          <w:sz w:val="28"/>
        </w:rPr>
        <w:t>
механизмдерді, өздігінен жүретін ауыл</w:t>
      </w:r>
      <w:r>
        <w:br/>
      </w:r>
      <w:r>
        <w:rPr>
          <w:rFonts w:ascii="Times New Roman"/>
          <w:b w:val="false"/>
          <w:i w:val="false"/>
          <w:color w:val="000000"/>
          <w:sz w:val="28"/>
        </w:rPr>
        <w:t>
шаруашылығы, мелиоративтік және жол-құрылыс</w:t>
      </w:r>
      <w:r>
        <w:br/>
      </w:r>
      <w:r>
        <w:rPr>
          <w:rFonts w:ascii="Times New Roman"/>
          <w:b w:val="false"/>
          <w:i w:val="false"/>
          <w:color w:val="000000"/>
          <w:sz w:val="28"/>
        </w:rPr>
        <w:t>
машиналары мен механизмдерін, сондай-ақ жүріп</w:t>
      </w:r>
      <w:r>
        <w:br/>
      </w:r>
      <w:r>
        <w:rPr>
          <w:rFonts w:ascii="Times New Roman"/>
          <w:b w:val="false"/>
          <w:i w:val="false"/>
          <w:color w:val="000000"/>
          <w:sz w:val="28"/>
        </w:rPr>
        <w:t>
өту мүмкіндігі жоғары арнайы машиналарды жүргізу</w:t>
      </w:r>
      <w:r>
        <w:br/>
      </w:r>
      <w:r>
        <w:rPr>
          <w:rFonts w:ascii="Times New Roman"/>
          <w:b w:val="false"/>
          <w:i w:val="false"/>
          <w:color w:val="000000"/>
          <w:sz w:val="28"/>
        </w:rPr>
        <w:t>
құқығына куәліктер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3-қосымша</w:t>
      </w:r>
    </w:p>
    <w:bookmarkEnd w:id="29"/>
    <w:bookmarkStart w:name="z81" w:id="30"/>
    <w:p>
      <w:pPr>
        <w:spacing w:after="0"/>
        <w:ind w:left="0"/>
        <w:jc w:val="left"/>
      </w:pPr>
      <w:r>
        <w:rPr>
          <w:rFonts w:ascii="Times New Roman"/>
          <w:b/>
          <w:i w:val="false"/>
          <w:color w:val="000000"/>
        </w:rPr>
        <w:t xml:space="preserve"> 
Мемлекеттік қызмет көрсетудің бизнес-процестерінің анықтамалығы Қызмет берушіге жүгіну кезінде мемлекеттік қызмет көрсету</w:t>
      </w:r>
    </w:p>
    <w:bookmarkEnd w:id="30"/>
    <w:p>
      <w:pPr>
        <w:spacing w:after="0"/>
        <w:ind w:left="0"/>
        <w:jc w:val="both"/>
      </w:pPr>
      <w:r>
        <w:drawing>
          <wp:inline distT="0" distB="0" distL="0" distR="0">
            <wp:extent cx="96266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626600" cy="37465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портал арқылы беру</w:t>
      </w:r>
    </w:p>
    <w:p>
      <w:pPr>
        <w:spacing w:after="0"/>
        <w:ind w:left="0"/>
        <w:jc w:val="both"/>
      </w:pPr>
      <w:r>
        <w:drawing>
          <wp:inline distT="0" distB="0" distL="0" distR="0">
            <wp:extent cx="96774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677400" cy="5956300"/>
                    </a:xfrm>
                    <a:prstGeom prst="rect">
                      <a:avLst/>
                    </a:prstGeom>
                  </pic:spPr>
                </pic:pic>
              </a:graphicData>
            </a:graphic>
          </wp:inline>
        </w:drawing>
      </w:r>
    </w:p>
    <w:p>
      <w:pPr>
        <w:spacing w:after="0"/>
        <w:ind w:left="0"/>
        <w:jc w:val="both"/>
      </w:pPr>
      <w:r>
        <w:drawing>
          <wp:inline distT="0" distB="0" distL="0" distR="0">
            <wp:extent cx="60452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45200" cy="3073400"/>
                    </a:xfrm>
                    <a:prstGeom prst="rect">
                      <a:avLst/>
                    </a:prstGeom>
                  </pic:spPr>
                </pic:pic>
              </a:graphicData>
            </a:graphic>
          </wp:inline>
        </w:drawing>
      </w:r>
    </w:p>
    <w:bookmarkStart w:name="z82" w:id="3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тамыздағы</w:t>
      </w:r>
      <w:r>
        <w:br/>
      </w:r>
      <w:r>
        <w:rPr>
          <w:rFonts w:ascii="Times New Roman"/>
          <w:b w:val="false"/>
          <w:i w:val="false"/>
          <w:color w:val="000000"/>
          <w:sz w:val="28"/>
        </w:rPr>
        <w:t>
№ 41/02 қаулысымен бекітілді</w:t>
      </w:r>
    </w:p>
    <w:bookmarkEnd w:id="31"/>
    <w:bookmarkStart w:name="z83" w:id="32"/>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регламенті</w:t>
      </w:r>
    </w:p>
    <w:bookmarkEnd w:id="32"/>
    <w:bookmarkStart w:name="z84" w:id="33"/>
    <w:p>
      <w:pPr>
        <w:spacing w:after="0"/>
        <w:ind w:left="0"/>
        <w:jc w:val="left"/>
      </w:pPr>
      <w:r>
        <w:rPr>
          <w:rFonts w:ascii="Times New Roman"/>
          <w:b/>
          <w:i w:val="false"/>
          <w:color w:val="000000"/>
        </w:rPr>
        <w:t xml:space="preserve"> 
1. Жалпы ережелер</w:t>
      </w:r>
    </w:p>
    <w:bookmarkEnd w:id="33"/>
    <w:bookmarkStart w:name="z85" w:id="34"/>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қызметті жергілікті атқарушы органдар (облыстың, ауданның, облыстық маңызы бар қаланың)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Көрсетілген мемлекеттік қызметтің нәтижесі көлік басқаруға арналған сенімхатқа мөртаңба басу болып табылады. </w:t>
      </w:r>
    </w:p>
    <w:bookmarkEnd w:id="34"/>
    <w:bookmarkStart w:name="z88" w:id="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5"/>
    <w:bookmarkStart w:name="z89" w:id="36"/>
    <w:p>
      <w:pPr>
        <w:spacing w:after="0"/>
        <w:ind w:left="0"/>
        <w:jc w:val="both"/>
      </w:pPr>
      <w:r>
        <w:rPr>
          <w:rFonts w:ascii="Times New Roman"/>
          <w:b w:val="false"/>
          <w:i w:val="false"/>
          <w:color w:val="000000"/>
          <w:sz w:val="28"/>
        </w:rPr>
        <w:t>
      4. Қазақстан Республикасы Үкіметінің 2014 жылғы 3 наурыздағы "Техникалық инспекция саласында мемлекеттік қызметтер көрсету стандарттарын бекіту туралы" № 171 қаулысымен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ұсыну мемлекеттік қызмет көрсету бойынша рәсімді (іс-қимылдар)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маманымен көрсетілетін қызметті алушының құжаттар пакетін қабылдауы және тіркеуі – 30 (отыз) минуттан аспайды. Нәтижесі – кіріс құжаттар журналында тіркеу, өтініштің көшірмесіне белгі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жауапты орындаушыны анықтайды – 30 (отыз) минут. Нәтижесі – жауапты орындаушыға құжаттарды жіберу;</w:t>
      </w:r>
      <w:r>
        <w:br/>
      </w:r>
      <w:r>
        <w:rPr>
          <w:rFonts w:ascii="Times New Roman"/>
          <w:b w:val="false"/>
          <w:i w:val="false"/>
          <w:color w:val="000000"/>
          <w:sz w:val="28"/>
        </w:rPr>
        <w:t>
</w:t>
      </w:r>
      <w:r>
        <w:rPr>
          <w:rFonts w:ascii="Times New Roman"/>
          <w:b w:val="false"/>
          <w:i w:val="false"/>
          <w:color w:val="000000"/>
          <w:sz w:val="28"/>
        </w:rPr>
        <w:t>
      3) жауапты орындаушымен қызметті алушының құжаттар пакетін тексеру, сенімхатты тіркеу – 1 (бір) жұмыс күн ішінде. Нәтижесі – тіркелген сенімхатты беру.</w:t>
      </w:r>
    </w:p>
    <w:bookmarkEnd w:id="36"/>
    <w:bookmarkStart w:name="z94"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95" w:id="3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маманы;</w:t>
      </w:r>
      <w:r>
        <w:br/>
      </w:r>
      <w:r>
        <w:rPr>
          <w:rFonts w:ascii="Times New Roman"/>
          <w:b w:val="false"/>
          <w:i w:val="false"/>
          <w:color w:val="000000"/>
          <w:sz w:val="28"/>
        </w:rPr>
        <w:t>
</w:t>
      </w:r>
      <w:r>
        <w:rPr>
          <w:rFonts w:ascii="Times New Roman"/>
          <w:b w:val="false"/>
          <w:i w:val="false"/>
          <w:color w:val="000000"/>
          <w:sz w:val="28"/>
        </w:rPr>
        <w:t>
      2) басшылық;</w:t>
      </w:r>
      <w:r>
        <w:br/>
      </w:r>
      <w:r>
        <w:rPr>
          <w:rFonts w:ascii="Times New Roman"/>
          <w:b w:val="false"/>
          <w:i w:val="false"/>
          <w:color w:val="000000"/>
          <w:sz w:val="28"/>
        </w:rPr>
        <w:t>
</w:t>
      </w:r>
      <w:r>
        <w:rPr>
          <w:rFonts w:ascii="Times New Roman"/>
          <w:b w:val="false"/>
          <w:i w:val="false"/>
          <w:color w:val="000000"/>
          <w:sz w:val="28"/>
        </w:rPr>
        <w:t xml:space="preserve">
      3) жауапты орындаушы. </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кеңсе маманы құжаттар пакетін қабылдауды жүзеге асырады, көрсетілетін қызметті алушының өтінішің сәйкес кіріс құжаттар журналында тіркеуді өткізеді – 30 (отыз) минуттан аспайды;</w:t>
      </w:r>
      <w:r>
        <w:br/>
      </w:r>
      <w:r>
        <w:rPr>
          <w:rFonts w:ascii="Times New Roman"/>
          <w:b w:val="false"/>
          <w:i w:val="false"/>
          <w:color w:val="000000"/>
          <w:sz w:val="28"/>
        </w:rPr>
        <w:t>
</w:t>
      </w:r>
      <w:r>
        <w:rPr>
          <w:rFonts w:ascii="Times New Roman"/>
          <w:b w:val="false"/>
          <w:i w:val="false"/>
          <w:color w:val="000000"/>
          <w:sz w:val="28"/>
        </w:rPr>
        <w:t>
      2) басшылығы хат-хабармен танысады, жауапты орындаушыны анықтайды – 30 (отыз) минут;</w:t>
      </w:r>
      <w:r>
        <w:br/>
      </w:r>
      <w:r>
        <w:rPr>
          <w:rFonts w:ascii="Times New Roman"/>
          <w:b w:val="false"/>
          <w:i w:val="false"/>
          <w:color w:val="000000"/>
          <w:sz w:val="28"/>
        </w:rPr>
        <w:t>
</w:t>
      </w:r>
      <w:r>
        <w:rPr>
          <w:rFonts w:ascii="Times New Roman"/>
          <w:b w:val="false"/>
          <w:i w:val="false"/>
          <w:color w:val="000000"/>
          <w:sz w:val="28"/>
        </w:rPr>
        <w:t xml:space="preserve">
      3) жауапты орындаушы ұсынылған құжаттар пакетін тексереді, сенімхаттың тіркеуін жасайды – 1 (бір) жұмыс күн ішінде. </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8"/>
    <w:bookmarkStart w:name="z105" w:id="39"/>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9"/>
    <w:bookmarkStart w:name="z106" w:id="40"/>
    <w:p>
      <w:pPr>
        <w:spacing w:after="0"/>
        <w:ind w:left="0"/>
        <w:jc w:val="both"/>
      </w:pPr>
      <w:r>
        <w:rPr>
          <w:rFonts w:ascii="Times New Roman"/>
          <w:b w:val="false"/>
          <w:i w:val="false"/>
          <w:color w:val="000000"/>
          <w:sz w:val="28"/>
        </w:rPr>
        <w:t xml:space="preserve">
      10. Осы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халыққа қызмет көрсету орталығы арқылы көрсетілмейді. </w:t>
      </w:r>
    </w:p>
    <w:bookmarkEnd w:id="40"/>
    <w:bookmarkStart w:name="z107" w:id="41"/>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мен механизмдердi, өздiгiнен жүретiн</w:t>
      </w:r>
      <w:r>
        <w:br/>
      </w:r>
      <w:r>
        <w:rPr>
          <w:rFonts w:ascii="Times New Roman"/>
          <w:b w:val="false"/>
          <w:i w:val="false"/>
          <w:color w:val="000000"/>
          <w:sz w:val="28"/>
        </w:rPr>
        <w:t>
ауыл шаруашылығы, мелиоративтiк және</w:t>
      </w:r>
      <w:r>
        <w:br/>
      </w:r>
      <w:r>
        <w:rPr>
          <w:rFonts w:ascii="Times New Roman"/>
          <w:b w:val="false"/>
          <w:i w:val="false"/>
          <w:color w:val="000000"/>
          <w:sz w:val="28"/>
        </w:rPr>
        <w:t>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сенiмхат бойынша басқаратын</w:t>
      </w:r>
      <w:r>
        <w:br/>
      </w:r>
      <w:r>
        <w:rPr>
          <w:rFonts w:ascii="Times New Roman"/>
          <w:b w:val="false"/>
          <w:i w:val="false"/>
          <w:color w:val="000000"/>
          <w:sz w:val="28"/>
        </w:rPr>
        <w:t>
адамдарды тiркеу" мемлекеттік көрсетілетін</w:t>
      </w:r>
      <w:r>
        <w:br/>
      </w:r>
      <w:r>
        <w:rPr>
          <w:rFonts w:ascii="Times New Roman"/>
          <w:b w:val="false"/>
          <w:i w:val="false"/>
          <w:color w:val="000000"/>
          <w:sz w:val="28"/>
        </w:rPr>
        <w:t>
қызмет регламентіне 1-қосымша</w:t>
      </w:r>
    </w:p>
    <w:bookmarkEnd w:id="41"/>
    <w:bookmarkStart w:name="z108" w:id="42"/>
    <w:p>
      <w:pPr>
        <w:spacing w:after="0"/>
        <w:ind w:left="0"/>
        <w:jc w:val="left"/>
      </w:pPr>
      <w:r>
        <w:rPr>
          <w:rFonts w:ascii="Times New Roman"/>
          <w:b/>
          <w:i w:val="false"/>
          <w:color w:val="000000"/>
        </w:rPr>
        <w:t xml:space="preserve"> 
Әрбір іс-қимылды (рәсімді) өту блок-схемасы</w:t>
      </w:r>
    </w:p>
    <w:bookmarkEnd w:id="42"/>
    <w:p>
      <w:pPr>
        <w:spacing w:after="0"/>
        <w:ind w:left="0"/>
        <w:jc w:val="both"/>
      </w:pPr>
      <w:r>
        <w:drawing>
          <wp:inline distT="0" distB="0" distL="0" distR="0">
            <wp:extent cx="6807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07200" cy="2463800"/>
                    </a:xfrm>
                    <a:prstGeom prst="rect">
                      <a:avLst/>
                    </a:prstGeom>
                  </pic:spPr>
                </pic:pic>
              </a:graphicData>
            </a:graphic>
          </wp:inline>
        </w:drawing>
      </w:r>
    </w:p>
    <w:bookmarkStart w:name="z109" w:id="43"/>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мен механизмдердi, өздiгiнен жүретiн</w:t>
      </w:r>
      <w:r>
        <w:br/>
      </w:r>
      <w:r>
        <w:rPr>
          <w:rFonts w:ascii="Times New Roman"/>
          <w:b w:val="false"/>
          <w:i w:val="false"/>
          <w:color w:val="000000"/>
          <w:sz w:val="28"/>
        </w:rPr>
        <w:t>
ауыл шаруашылығы, мелиоративтiк және</w:t>
      </w:r>
      <w:r>
        <w:br/>
      </w:r>
      <w:r>
        <w:rPr>
          <w:rFonts w:ascii="Times New Roman"/>
          <w:b w:val="false"/>
          <w:i w:val="false"/>
          <w:color w:val="000000"/>
          <w:sz w:val="28"/>
        </w:rPr>
        <w:t>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сенiмхат бойынша басқаратын</w:t>
      </w:r>
      <w:r>
        <w:br/>
      </w:r>
      <w:r>
        <w:rPr>
          <w:rFonts w:ascii="Times New Roman"/>
          <w:b w:val="false"/>
          <w:i w:val="false"/>
          <w:color w:val="000000"/>
          <w:sz w:val="28"/>
        </w:rPr>
        <w:t>
адамдарды тiркеу" мемлекеттік көрсетілетін</w:t>
      </w:r>
      <w:r>
        <w:br/>
      </w:r>
      <w:r>
        <w:rPr>
          <w:rFonts w:ascii="Times New Roman"/>
          <w:b w:val="false"/>
          <w:i w:val="false"/>
          <w:color w:val="000000"/>
          <w:sz w:val="28"/>
        </w:rPr>
        <w:t>
қызмет регламентіне 2-қосымша</w:t>
      </w:r>
    </w:p>
    <w:bookmarkEnd w:id="43"/>
    <w:bookmarkStart w:name="z110" w:id="4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4"/>
    <w:p>
      <w:pPr>
        <w:spacing w:after="0"/>
        <w:ind w:left="0"/>
        <w:jc w:val="both"/>
      </w:pPr>
      <w:r>
        <w:drawing>
          <wp:inline distT="0" distB="0" distL="0" distR="0">
            <wp:extent cx="67183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18300" cy="2400300"/>
                    </a:xfrm>
                    <a:prstGeom prst="rect">
                      <a:avLst/>
                    </a:prstGeom>
                  </pic:spPr>
                </pic:pic>
              </a:graphicData>
            </a:graphic>
          </wp:inline>
        </w:drawing>
      </w:r>
    </w:p>
    <w:p>
      <w:pPr>
        <w:spacing w:after="0"/>
        <w:ind w:left="0"/>
        <w:jc w:val="both"/>
      </w:pPr>
      <w:r>
        <w:drawing>
          <wp:inline distT="0" distB="0" distL="0" distR="0">
            <wp:extent cx="7023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23100" cy="1866900"/>
                    </a:xfrm>
                    <a:prstGeom prst="rect">
                      <a:avLst/>
                    </a:prstGeom>
                  </pic:spPr>
                </pic:pic>
              </a:graphicData>
            </a:graphic>
          </wp:inline>
        </w:drawing>
      </w:r>
    </w:p>
    <w:bookmarkStart w:name="z111" w:id="45"/>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тамыздағы</w:t>
      </w:r>
      <w:r>
        <w:br/>
      </w:r>
      <w:r>
        <w:rPr>
          <w:rFonts w:ascii="Times New Roman"/>
          <w:b w:val="false"/>
          <w:i w:val="false"/>
          <w:color w:val="000000"/>
          <w:sz w:val="28"/>
        </w:rPr>
        <w:t>
№ 41/02 қаулысымен бекітілді</w:t>
      </w:r>
    </w:p>
    <w:bookmarkEnd w:id="45"/>
    <w:bookmarkStart w:name="z112" w:id="46"/>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регламенті</w:t>
      </w:r>
    </w:p>
    <w:bookmarkEnd w:id="46"/>
    <w:bookmarkStart w:name="z113" w:id="47"/>
    <w:p>
      <w:pPr>
        <w:spacing w:after="0"/>
        <w:ind w:left="0"/>
        <w:jc w:val="left"/>
      </w:pPr>
      <w:r>
        <w:rPr>
          <w:rFonts w:ascii="Times New Roman"/>
          <w:b/>
          <w:i w:val="false"/>
          <w:color w:val="000000"/>
        </w:rPr>
        <w:t xml:space="preserve"> 
1. Жалпы ережелер</w:t>
      </w:r>
    </w:p>
    <w:bookmarkEnd w:id="47"/>
    <w:bookmarkStart w:name="z114" w:id="48"/>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қызметті жергілікті атқарушы органдар (облыстың, ауданның, облыстық маңызы бар қаланың)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Көрсетілген мемлекеттік қызметтің нәтижесі тіркеу құжаттарын (телнұсқаларын) және мемлекеттік нөмірлік белгілерін қағаз нысанда беру болып табылады.</w:t>
      </w:r>
    </w:p>
    <w:bookmarkEnd w:id="48"/>
    <w:bookmarkStart w:name="z117"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9"/>
    <w:bookmarkStart w:name="z118" w:id="50"/>
    <w:p>
      <w:pPr>
        <w:spacing w:after="0"/>
        <w:ind w:left="0"/>
        <w:jc w:val="both"/>
      </w:pPr>
      <w:r>
        <w:rPr>
          <w:rFonts w:ascii="Times New Roman"/>
          <w:b w:val="false"/>
          <w:i w:val="false"/>
          <w:color w:val="000000"/>
          <w:sz w:val="28"/>
        </w:rPr>
        <w:t>
      4. Қазақстан Республикасы Үкіметінің 2014 жылғы 3 наурыздағы "Техникалық инспекция саласында мемлекеттік қызметтер көрсету стандарттарын бекіту туралы" № 171 қаулысымен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ұсыну мемлекеттік қызмет көрсету бойынша рәсімді (іс-қимылдар)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маманымен көрсетілетін қызметті алушының құжаттар пакетін қабылдауы және тіркеуі – 30 (отыз) минуттан аспайды. Нәтижесі – Кіріс құжаттар журналында тіркеу, өтініштің көшірмесіне белгі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жауапты орындаушыны анықтайды – 30 (отыз) минут. Нәтижесі – жауапты орындаушыға құжаттарды жіберу;</w:t>
      </w:r>
      <w:r>
        <w:br/>
      </w:r>
      <w:r>
        <w:rPr>
          <w:rFonts w:ascii="Times New Roman"/>
          <w:b w:val="false"/>
          <w:i w:val="false"/>
          <w:color w:val="000000"/>
          <w:sz w:val="28"/>
        </w:rPr>
        <w:t>
</w:t>
      </w:r>
      <w:r>
        <w:rPr>
          <w:rFonts w:ascii="Times New Roman"/>
          <w:b w:val="false"/>
          <w:i w:val="false"/>
          <w:color w:val="000000"/>
          <w:sz w:val="28"/>
        </w:rPr>
        <w:t>
      3) жауапты орындаушымен қызметті алушының құжаттар пакетін тексеру, тексеру және көлік құралдарының агрегаттарын салыстырып тексеру, тіркеу іс-қимылдарының өңдірісі – 15 (он бес) күнтізбелік күн ішінде. Нәтижесі – техникалық паспортты және мемлекеттік тіркеу нөмірлік белгілерін беру.</w:t>
      </w:r>
    </w:p>
    <w:bookmarkEnd w:id="50"/>
    <w:bookmarkStart w:name="z123"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1"/>
    <w:bookmarkStart w:name="z124" w:id="5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маманы;</w:t>
      </w:r>
      <w:r>
        <w:br/>
      </w:r>
      <w:r>
        <w:rPr>
          <w:rFonts w:ascii="Times New Roman"/>
          <w:b w:val="false"/>
          <w:i w:val="false"/>
          <w:color w:val="000000"/>
          <w:sz w:val="28"/>
        </w:rPr>
        <w:t>
</w:t>
      </w:r>
      <w:r>
        <w:rPr>
          <w:rFonts w:ascii="Times New Roman"/>
          <w:b w:val="false"/>
          <w:i w:val="false"/>
          <w:color w:val="000000"/>
          <w:sz w:val="28"/>
        </w:rPr>
        <w:t>
      2) басшылық;</w:t>
      </w:r>
      <w:r>
        <w:br/>
      </w:r>
      <w:r>
        <w:rPr>
          <w:rFonts w:ascii="Times New Roman"/>
          <w:b w:val="false"/>
          <w:i w:val="false"/>
          <w:color w:val="000000"/>
          <w:sz w:val="28"/>
        </w:rPr>
        <w:t>
</w:t>
      </w:r>
      <w:r>
        <w:rPr>
          <w:rFonts w:ascii="Times New Roman"/>
          <w:b w:val="false"/>
          <w:i w:val="false"/>
          <w:color w:val="000000"/>
          <w:sz w:val="28"/>
        </w:rPr>
        <w:t xml:space="preserve">
      3) жауапты орындаушы. </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кеңсе маманы құжаттар пакетін қабылдауды жүзеге асырады, көрсетілетін қызметті алушының өтінішің сәйкес кіріс құжаттар журналында тіркеуді өткізеді – 30 (отыз) минуттан аспайды;</w:t>
      </w:r>
      <w:r>
        <w:br/>
      </w:r>
      <w:r>
        <w:rPr>
          <w:rFonts w:ascii="Times New Roman"/>
          <w:b w:val="false"/>
          <w:i w:val="false"/>
          <w:color w:val="000000"/>
          <w:sz w:val="28"/>
        </w:rPr>
        <w:t>
</w:t>
      </w:r>
      <w:r>
        <w:rPr>
          <w:rFonts w:ascii="Times New Roman"/>
          <w:b w:val="false"/>
          <w:i w:val="false"/>
          <w:color w:val="000000"/>
          <w:sz w:val="28"/>
        </w:rPr>
        <w:t>
      2) басшылығы хат-хабармен танысады, жауапты орындаушыны анықтайды – 30 (отыз) минут;</w:t>
      </w:r>
      <w:r>
        <w:br/>
      </w:r>
      <w:r>
        <w:rPr>
          <w:rFonts w:ascii="Times New Roman"/>
          <w:b w:val="false"/>
          <w:i w:val="false"/>
          <w:color w:val="000000"/>
          <w:sz w:val="28"/>
        </w:rPr>
        <w:t>
</w:t>
      </w:r>
      <w:r>
        <w:rPr>
          <w:rFonts w:ascii="Times New Roman"/>
          <w:b w:val="false"/>
          <w:i w:val="false"/>
          <w:color w:val="000000"/>
          <w:sz w:val="28"/>
        </w:rPr>
        <w:t>
      3) жауапты орындаушы ұсынылған құжаттар пакетін тексереді, техникалық паспортты және мемлекеттік тіркеу нөмірлік белгілерін береді – 15 (он бес) күнтізбелік күн ішінде.</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2"/>
    <w:bookmarkStart w:name="z134" w:id="5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3"/>
    <w:bookmarkStart w:name="z135" w:id="54"/>
    <w:p>
      <w:pPr>
        <w:spacing w:after="0"/>
        <w:ind w:left="0"/>
        <w:jc w:val="both"/>
      </w:pPr>
      <w:r>
        <w:rPr>
          <w:rFonts w:ascii="Times New Roman"/>
          <w:b w:val="false"/>
          <w:i w:val="false"/>
          <w:color w:val="000000"/>
          <w:sz w:val="28"/>
        </w:rPr>
        <w:t xml:space="preserve">
      10. Осы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халыққа қызмет көрсету орталығы арқылы көрсетілмейді. </w:t>
      </w:r>
    </w:p>
    <w:bookmarkEnd w:id="54"/>
    <w:bookmarkStart w:name="z136" w:id="55"/>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мен механизмдердi, монтаждалған арнайы</w:t>
      </w:r>
      <w:r>
        <w:br/>
      </w:r>
      <w:r>
        <w:rPr>
          <w:rFonts w:ascii="Times New Roman"/>
          <w:b w:val="false"/>
          <w:i w:val="false"/>
          <w:color w:val="000000"/>
          <w:sz w:val="28"/>
        </w:rPr>
        <w:t>
жабдығы бар тiркемелердi қоса алғанда,</w:t>
      </w:r>
      <w:r>
        <w:br/>
      </w:r>
      <w:r>
        <w:rPr>
          <w:rFonts w:ascii="Times New Roman"/>
          <w:b w:val="false"/>
          <w:i w:val="false"/>
          <w:color w:val="000000"/>
          <w:sz w:val="28"/>
        </w:rPr>
        <w:t>
олардың тiркемелерiн, өздiгiнен жүретiн</w:t>
      </w:r>
      <w:r>
        <w:br/>
      </w:r>
      <w:r>
        <w:rPr>
          <w:rFonts w:ascii="Times New Roman"/>
          <w:b w:val="false"/>
          <w:i w:val="false"/>
          <w:color w:val="000000"/>
          <w:sz w:val="28"/>
        </w:rPr>
        <w:t>
ауыл шаруашылығы, мелиоративтiк және</w:t>
      </w:r>
      <w:r>
        <w:br/>
      </w:r>
      <w:r>
        <w:rPr>
          <w:rFonts w:ascii="Times New Roman"/>
          <w:b w:val="false"/>
          <w:i w:val="false"/>
          <w:color w:val="000000"/>
          <w:sz w:val="28"/>
        </w:rPr>
        <w:t>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нөмiрлiк тiркеу белгiлерiн бере</w:t>
      </w:r>
      <w:r>
        <w:br/>
      </w:r>
      <w:r>
        <w:rPr>
          <w:rFonts w:ascii="Times New Roman"/>
          <w:b w:val="false"/>
          <w:i w:val="false"/>
          <w:color w:val="000000"/>
          <w:sz w:val="28"/>
        </w:rPr>
        <w:t>
отырып, тiркеу, қайта тiркеу"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p>
    <w:bookmarkEnd w:id="55"/>
    <w:bookmarkStart w:name="z137" w:id="56"/>
    <w:p>
      <w:pPr>
        <w:spacing w:after="0"/>
        <w:ind w:left="0"/>
        <w:jc w:val="left"/>
      </w:pPr>
      <w:r>
        <w:rPr>
          <w:rFonts w:ascii="Times New Roman"/>
          <w:b/>
          <w:i w:val="false"/>
          <w:color w:val="000000"/>
        </w:rPr>
        <w:t xml:space="preserve"> 
Әрбір іс-қимылды (рәсімді) өту блок-схемасы</w:t>
      </w:r>
    </w:p>
    <w:bookmarkEnd w:id="56"/>
    <w:p>
      <w:pPr>
        <w:spacing w:after="0"/>
        <w:ind w:left="0"/>
        <w:jc w:val="both"/>
      </w:pPr>
      <w:r>
        <w:drawing>
          <wp:inline distT="0" distB="0" distL="0" distR="0">
            <wp:extent cx="76200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2984500"/>
                    </a:xfrm>
                    <a:prstGeom prst="rect">
                      <a:avLst/>
                    </a:prstGeom>
                  </pic:spPr>
                </pic:pic>
              </a:graphicData>
            </a:graphic>
          </wp:inline>
        </w:drawing>
      </w:r>
    </w:p>
    <w:bookmarkStart w:name="z138" w:id="57"/>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мен механизмдердi, монтаждалған арнайы</w:t>
      </w:r>
      <w:r>
        <w:br/>
      </w:r>
      <w:r>
        <w:rPr>
          <w:rFonts w:ascii="Times New Roman"/>
          <w:b w:val="false"/>
          <w:i w:val="false"/>
          <w:color w:val="000000"/>
          <w:sz w:val="28"/>
        </w:rPr>
        <w:t>
жабдығы бар тiркемелердi қоса алғанда,</w:t>
      </w:r>
      <w:r>
        <w:br/>
      </w:r>
      <w:r>
        <w:rPr>
          <w:rFonts w:ascii="Times New Roman"/>
          <w:b w:val="false"/>
          <w:i w:val="false"/>
          <w:color w:val="000000"/>
          <w:sz w:val="28"/>
        </w:rPr>
        <w:t>
олардың тiркемелерiн, өздiгiнен жүретiн</w:t>
      </w:r>
      <w:r>
        <w:br/>
      </w:r>
      <w:r>
        <w:rPr>
          <w:rFonts w:ascii="Times New Roman"/>
          <w:b w:val="false"/>
          <w:i w:val="false"/>
          <w:color w:val="000000"/>
          <w:sz w:val="28"/>
        </w:rPr>
        <w:t>
ауыл шаруашылығы, мелиоративтiк және</w:t>
      </w:r>
      <w:r>
        <w:br/>
      </w:r>
      <w:r>
        <w:rPr>
          <w:rFonts w:ascii="Times New Roman"/>
          <w:b w:val="false"/>
          <w:i w:val="false"/>
          <w:color w:val="000000"/>
          <w:sz w:val="28"/>
        </w:rPr>
        <w:t>
жол-құрылыс машиналары мен механизмдерiн,</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нөмiрлiк тiркеу белгiлерiн бере</w:t>
      </w:r>
      <w:r>
        <w:br/>
      </w:r>
      <w:r>
        <w:rPr>
          <w:rFonts w:ascii="Times New Roman"/>
          <w:b w:val="false"/>
          <w:i w:val="false"/>
          <w:color w:val="000000"/>
          <w:sz w:val="28"/>
        </w:rPr>
        <w:t>
отырып, тiркеу, қайта тiркеу"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2-қосымша</w:t>
      </w:r>
    </w:p>
    <w:bookmarkEnd w:id="57"/>
    <w:bookmarkStart w:name="z139" w:id="5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8"/>
    <w:p>
      <w:pPr>
        <w:spacing w:after="0"/>
        <w:ind w:left="0"/>
        <w:jc w:val="both"/>
      </w:pPr>
      <w:r>
        <w:drawing>
          <wp:inline distT="0" distB="0" distL="0" distR="0">
            <wp:extent cx="7416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16800" cy="3568700"/>
                    </a:xfrm>
                    <a:prstGeom prst="rect">
                      <a:avLst/>
                    </a:prstGeom>
                  </pic:spPr>
                </pic:pic>
              </a:graphicData>
            </a:graphic>
          </wp:inline>
        </w:drawing>
      </w:r>
    </w:p>
    <w:p>
      <w:pPr>
        <w:spacing w:after="0"/>
        <w:ind w:left="0"/>
        <w:jc w:val="both"/>
      </w:pPr>
      <w:r>
        <w:drawing>
          <wp:inline distT="0" distB="0" distL="0" distR="0">
            <wp:extent cx="67310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31000" cy="2374900"/>
                    </a:xfrm>
                    <a:prstGeom prst="rect">
                      <a:avLst/>
                    </a:prstGeom>
                  </pic:spPr>
                </pic:pic>
              </a:graphicData>
            </a:graphic>
          </wp:inline>
        </w:drawing>
      </w:r>
    </w:p>
    <w:bookmarkStart w:name="z140" w:id="59"/>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тамыздағы</w:t>
      </w:r>
      <w:r>
        <w:br/>
      </w:r>
      <w:r>
        <w:rPr>
          <w:rFonts w:ascii="Times New Roman"/>
          <w:b w:val="false"/>
          <w:i w:val="false"/>
          <w:color w:val="000000"/>
          <w:sz w:val="28"/>
        </w:rPr>
        <w:t>
№ 41/02 қаулысымен бекітілді</w:t>
      </w:r>
    </w:p>
    <w:bookmarkEnd w:id="59"/>
    <w:bookmarkStart w:name="z141" w:id="6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w:t>
      </w:r>
    </w:p>
    <w:bookmarkEnd w:id="60"/>
    <w:bookmarkStart w:name="z142" w:id="61"/>
    <w:p>
      <w:pPr>
        <w:spacing w:after="0"/>
        <w:ind w:left="0"/>
        <w:jc w:val="left"/>
      </w:pPr>
      <w:r>
        <w:rPr>
          <w:rFonts w:ascii="Times New Roman"/>
          <w:b/>
          <w:i w:val="false"/>
          <w:color w:val="000000"/>
        </w:rPr>
        <w:t xml:space="preserve"> 
1. Жалпы ережелер</w:t>
      </w:r>
    </w:p>
    <w:bookmarkEnd w:id="61"/>
    <w:bookmarkStart w:name="z143" w:id="62"/>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қызметті жергілікті атқарушы органдар (облыстың, ауданның, облыстық маңызы бар қаланың) (бұдан әрі – көрсетілетін қызметті беруші), сондай-ақ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жүгінген жағдайда - Мемлекеттік техникалық байқаудан өткені туралы талонды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w:t>
      </w:r>
      <w:r>
        <w:br/>
      </w:r>
      <w:r>
        <w:rPr>
          <w:rFonts w:ascii="Times New Roman"/>
          <w:b w:val="false"/>
          <w:i w:val="false"/>
          <w:color w:val="000000"/>
          <w:sz w:val="28"/>
        </w:rPr>
        <w:t>
</w:t>
      </w:r>
      <w:r>
        <w:rPr>
          <w:rFonts w:ascii="Times New Roman"/>
          <w:b w:val="false"/>
          <w:i w:val="false"/>
          <w:color w:val="000000"/>
          <w:sz w:val="28"/>
        </w:rPr>
        <w:t>
      2) порталда - құжаттарды қарауға қабылдау туралы хабарлама.</w:t>
      </w:r>
    </w:p>
    <w:bookmarkEnd w:id="62"/>
    <w:bookmarkStart w:name="z148" w:id="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63"/>
    <w:bookmarkStart w:name="z149" w:id="64"/>
    <w:p>
      <w:pPr>
        <w:spacing w:after="0"/>
        <w:ind w:left="0"/>
        <w:jc w:val="both"/>
      </w:pPr>
      <w:r>
        <w:rPr>
          <w:rFonts w:ascii="Times New Roman"/>
          <w:b w:val="false"/>
          <w:i w:val="false"/>
          <w:color w:val="000000"/>
          <w:sz w:val="28"/>
        </w:rPr>
        <w:t>
      4. Қазақстан Республикасы Үкіметінің 2014 жылғы 3 наурыздағы "Техникалық инспекция саласында мемлекеттік қызметтер көрсету стандарттарын бекіту туралы" № 171 қаулысымен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ұсыну мемлекеттік қызмет көрсету бойынша рәсімді (іс-қимылдар)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маманымен көрсетілетін қызметті алушының құжаттар пакетін қабылдауы және тіркеуі – 40 (қырық) минуттан аспайды. Нәтижесі – кіріс құжаттар журналында тіркеу, өтініштің көшірмесіне белгі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жауапты орындаушыны анықтайды – 30 (отыз) минут. Нәтижесі – жауапты орындаушыға құжаттарды жіберу;</w:t>
      </w:r>
      <w:r>
        <w:br/>
      </w:r>
      <w:r>
        <w:rPr>
          <w:rFonts w:ascii="Times New Roman"/>
          <w:b w:val="false"/>
          <w:i w:val="false"/>
          <w:color w:val="000000"/>
          <w:sz w:val="28"/>
        </w:rPr>
        <w:t>
</w:t>
      </w:r>
      <w:r>
        <w:rPr>
          <w:rFonts w:ascii="Times New Roman"/>
          <w:b w:val="false"/>
          <w:i w:val="false"/>
          <w:color w:val="000000"/>
          <w:sz w:val="28"/>
        </w:rPr>
        <w:t>
      3) жауапты орындаушымен қызметті алушының құжаттар пакетін тексеру, машинаның техникалық жағдайын тексеру – 15 (он бес) жұмыс күн ішінде. Нәтижесі – мемлекеттік техникалық байқаудан өткені жөнінде талон беру.</w:t>
      </w:r>
    </w:p>
    <w:bookmarkEnd w:id="64"/>
    <w:bookmarkStart w:name="z154" w:id="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5"/>
    <w:bookmarkStart w:name="z155" w:id="6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маманы;</w:t>
      </w:r>
      <w:r>
        <w:br/>
      </w:r>
      <w:r>
        <w:rPr>
          <w:rFonts w:ascii="Times New Roman"/>
          <w:b w:val="false"/>
          <w:i w:val="false"/>
          <w:color w:val="000000"/>
          <w:sz w:val="28"/>
        </w:rPr>
        <w:t>
</w:t>
      </w:r>
      <w:r>
        <w:rPr>
          <w:rFonts w:ascii="Times New Roman"/>
          <w:b w:val="false"/>
          <w:i w:val="false"/>
          <w:color w:val="000000"/>
          <w:sz w:val="28"/>
        </w:rPr>
        <w:t>
      2) басшылық;</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кеңсе маманы құжаттар пакетін қабылдауды жүзеге асырады, қызметті алушының өтінішің сәйкес кіріс құжаттар журналында тіркеуді өткізеді – 40 (қырық) минуттан аспайды;</w:t>
      </w:r>
      <w:r>
        <w:br/>
      </w:r>
      <w:r>
        <w:rPr>
          <w:rFonts w:ascii="Times New Roman"/>
          <w:b w:val="false"/>
          <w:i w:val="false"/>
          <w:color w:val="000000"/>
          <w:sz w:val="28"/>
        </w:rPr>
        <w:t>
</w:t>
      </w:r>
      <w:r>
        <w:rPr>
          <w:rFonts w:ascii="Times New Roman"/>
          <w:b w:val="false"/>
          <w:i w:val="false"/>
          <w:color w:val="000000"/>
          <w:sz w:val="28"/>
        </w:rPr>
        <w:t>
      2) басшылығы хат-хабармен танысады, жауапты орындаушыны анықтайды – 30 (отыз) минут;</w:t>
      </w:r>
      <w:r>
        <w:br/>
      </w:r>
      <w:r>
        <w:rPr>
          <w:rFonts w:ascii="Times New Roman"/>
          <w:b w:val="false"/>
          <w:i w:val="false"/>
          <w:color w:val="000000"/>
          <w:sz w:val="28"/>
        </w:rPr>
        <w:t>
</w:t>
      </w:r>
      <w:r>
        <w:rPr>
          <w:rFonts w:ascii="Times New Roman"/>
          <w:b w:val="false"/>
          <w:i w:val="false"/>
          <w:color w:val="000000"/>
          <w:sz w:val="28"/>
        </w:rPr>
        <w:t xml:space="preserve">
      3) жауапты орындаушы ұсынылған құжаттар пакетін тексереді, мемлекеттік техникалық байқаудан өткені жөнінде талонды береді – 15 (он бес) жұмыс күн ішінде. </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p>
    <w:bookmarkEnd w:id="66"/>
    <w:bookmarkStart w:name="z164" w:id="67"/>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7"/>
    <w:bookmarkStart w:name="z165" w:id="68"/>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(бұдан былай - ЖСН)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порталға ЖСН және парольді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порталда ЖСН және пароль арқылы тіркелген көрсетілетін қызметті алушы туралы мәліметтердің дұрыстығы тексеріледі;</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қолтаңбаның (бұдан әрі – ЭЦҚ) тіркеу куәлігін таңдайды;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ЖСН мен ЭЦҚ тіркеу куәлігінде көрсетілген ЖСН аралығындағы) тексеріледі;</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(қолы қойылған) электрондық құжат (қызметті алушының сұранысын) "электрондық үкімет" шлюзі (бұдан әрі - ЭҮШ) арқылы электрондық үкіметінің аумақтық шлюзі автоматтандырылған жұмыс орнына (бұдан әрі - ЭҮАШ АЖО) жолданады;</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 көрсетілетін қызметті алушы жалғаған қызметті көрсетуге негіз болатын құжаттардың сәйкестігін тексереді;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мемлекетік қызмет көрсетуге кезінде қатысатын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68"/>
    <w:bookmarkStart w:name="z179" w:id="69"/>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 мен</w:t>
      </w:r>
      <w:r>
        <w:br/>
      </w:r>
      <w:r>
        <w:rPr>
          <w:rFonts w:ascii="Times New Roman"/>
          <w:b w:val="false"/>
          <w:i w:val="false"/>
          <w:color w:val="000000"/>
          <w:sz w:val="28"/>
        </w:rPr>
        <w:t>
механизмдерді, монтаждалған арнайы жабдығы</w:t>
      </w:r>
      <w:r>
        <w:br/>
      </w:r>
      <w:r>
        <w:rPr>
          <w:rFonts w:ascii="Times New Roman"/>
          <w:b w:val="false"/>
          <w:i w:val="false"/>
          <w:color w:val="000000"/>
          <w:sz w:val="28"/>
        </w:rPr>
        <w:t>
бар тіркемелерді қоса алғанда, олардың</w:t>
      </w:r>
      <w:r>
        <w:br/>
      </w:r>
      <w:r>
        <w:rPr>
          <w:rFonts w:ascii="Times New Roman"/>
          <w:b w:val="false"/>
          <w:i w:val="false"/>
          <w:color w:val="000000"/>
          <w:sz w:val="28"/>
        </w:rPr>
        <w:t>
тіркемелерін, өздігінен жүретін ауыл шаруашылығы,</w:t>
      </w:r>
      <w:r>
        <w:br/>
      </w:r>
      <w:r>
        <w:rPr>
          <w:rFonts w:ascii="Times New Roman"/>
          <w:b w:val="false"/>
          <w:i w:val="false"/>
          <w:color w:val="000000"/>
          <w:sz w:val="28"/>
        </w:rPr>
        <w:t>
мелиоративтік және жол-құрылысы машиналары мен</w:t>
      </w:r>
      <w:r>
        <w:br/>
      </w:r>
      <w:r>
        <w:rPr>
          <w:rFonts w:ascii="Times New Roman"/>
          <w:b w:val="false"/>
          <w:i w:val="false"/>
          <w:color w:val="000000"/>
          <w:sz w:val="28"/>
        </w:rPr>
        <w:t>
механизмдерін, сондай-ақ жүріп өту мүмкіндігі</w:t>
      </w:r>
      <w:r>
        <w:br/>
      </w:r>
      <w:r>
        <w:rPr>
          <w:rFonts w:ascii="Times New Roman"/>
          <w:b w:val="false"/>
          <w:i w:val="false"/>
          <w:color w:val="000000"/>
          <w:sz w:val="28"/>
        </w:rPr>
        <w:t>
жоғары арнайы машиналарды жыл сайынғы мемлекеттік</w:t>
      </w:r>
      <w:r>
        <w:br/>
      </w:r>
      <w:r>
        <w:rPr>
          <w:rFonts w:ascii="Times New Roman"/>
          <w:b w:val="false"/>
          <w:i w:val="false"/>
          <w:color w:val="000000"/>
          <w:sz w:val="28"/>
        </w:rPr>
        <w:t>
техникалық байқаудан өткізу" мемлекеттік</w:t>
      </w:r>
      <w:r>
        <w:br/>
      </w:r>
      <w:r>
        <w:rPr>
          <w:rFonts w:ascii="Times New Roman"/>
          <w:b w:val="false"/>
          <w:i w:val="false"/>
          <w:color w:val="000000"/>
          <w:sz w:val="28"/>
        </w:rPr>
        <w:t>
көрсетілетін қызмет регламентіне 1-қосымша</w:t>
      </w:r>
    </w:p>
    <w:bookmarkEnd w:id="69"/>
    <w:bookmarkStart w:name="z180" w:id="70"/>
    <w:p>
      <w:pPr>
        <w:spacing w:after="0"/>
        <w:ind w:left="0"/>
        <w:jc w:val="left"/>
      </w:pPr>
      <w:r>
        <w:rPr>
          <w:rFonts w:ascii="Times New Roman"/>
          <w:b/>
          <w:i w:val="false"/>
          <w:color w:val="000000"/>
        </w:rPr>
        <w:t xml:space="preserve"> 
Әрбір іс-қимылды (рәсімді) өту блок-схемасы</w:t>
      </w:r>
    </w:p>
    <w:bookmarkEnd w:id="70"/>
    <w:p>
      <w:pPr>
        <w:spacing w:after="0"/>
        <w:ind w:left="0"/>
        <w:jc w:val="both"/>
      </w:pPr>
      <w:r>
        <w:drawing>
          <wp:inline distT="0" distB="0" distL="0" distR="0">
            <wp:extent cx="7594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94600" cy="3009900"/>
                    </a:xfrm>
                    <a:prstGeom prst="rect">
                      <a:avLst/>
                    </a:prstGeom>
                  </pic:spPr>
                </pic:pic>
              </a:graphicData>
            </a:graphic>
          </wp:inline>
        </w:drawing>
      </w:r>
    </w:p>
    <w:bookmarkStart w:name="z181" w:id="71"/>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 мен</w:t>
      </w:r>
      <w:r>
        <w:br/>
      </w:r>
      <w:r>
        <w:rPr>
          <w:rFonts w:ascii="Times New Roman"/>
          <w:b w:val="false"/>
          <w:i w:val="false"/>
          <w:color w:val="000000"/>
          <w:sz w:val="28"/>
        </w:rPr>
        <w:t>
механизмдерді, монтаждалған арнайы жабдығы</w:t>
      </w:r>
      <w:r>
        <w:br/>
      </w:r>
      <w:r>
        <w:rPr>
          <w:rFonts w:ascii="Times New Roman"/>
          <w:b w:val="false"/>
          <w:i w:val="false"/>
          <w:color w:val="000000"/>
          <w:sz w:val="28"/>
        </w:rPr>
        <w:t>
бар тіркемелерді қоса алғанда, олардың</w:t>
      </w:r>
      <w:r>
        <w:br/>
      </w:r>
      <w:r>
        <w:rPr>
          <w:rFonts w:ascii="Times New Roman"/>
          <w:b w:val="false"/>
          <w:i w:val="false"/>
          <w:color w:val="000000"/>
          <w:sz w:val="28"/>
        </w:rPr>
        <w:t>
тіркемелерін, өздігінен жүретін ауыл шаруашылығы,</w:t>
      </w:r>
      <w:r>
        <w:br/>
      </w:r>
      <w:r>
        <w:rPr>
          <w:rFonts w:ascii="Times New Roman"/>
          <w:b w:val="false"/>
          <w:i w:val="false"/>
          <w:color w:val="000000"/>
          <w:sz w:val="28"/>
        </w:rPr>
        <w:t>
мелиоративтік және жол-құрылысы машиналары мен</w:t>
      </w:r>
      <w:r>
        <w:br/>
      </w:r>
      <w:r>
        <w:rPr>
          <w:rFonts w:ascii="Times New Roman"/>
          <w:b w:val="false"/>
          <w:i w:val="false"/>
          <w:color w:val="000000"/>
          <w:sz w:val="28"/>
        </w:rPr>
        <w:t>
механизмдерін, сондай-ақ жүріп өту мүмкіндігі</w:t>
      </w:r>
      <w:r>
        <w:br/>
      </w:r>
      <w:r>
        <w:rPr>
          <w:rFonts w:ascii="Times New Roman"/>
          <w:b w:val="false"/>
          <w:i w:val="false"/>
          <w:color w:val="000000"/>
          <w:sz w:val="28"/>
        </w:rPr>
        <w:t>
жоғары арнайы машиналарды жыл сайынғы мемлекеттік</w:t>
      </w:r>
      <w:r>
        <w:br/>
      </w:r>
      <w:r>
        <w:rPr>
          <w:rFonts w:ascii="Times New Roman"/>
          <w:b w:val="false"/>
          <w:i w:val="false"/>
          <w:color w:val="000000"/>
          <w:sz w:val="28"/>
        </w:rPr>
        <w:t>
техникалық байқаудан өткізу" мемлекеттік</w:t>
      </w:r>
      <w:r>
        <w:br/>
      </w:r>
      <w:r>
        <w:rPr>
          <w:rFonts w:ascii="Times New Roman"/>
          <w:b w:val="false"/>
          <w:i w:val="false"/>
          <w:color w:val="000000"/>
          <w:sz w:val="28"/>
        </w:rPr>
        <w:t>
көрсетілетін қызмет регламентіне 2-қосымша</w:t>
      </w:r>
    </w:p>
    <w:bookmarkEnd w:id="71"/>
    <w:bookmarkStart w:name="z182" w:id="72"/>
    <w:p>
      <w:pPr>
        <w:spacing w:after="0"/>
        <w:ind w:left="0"/>
        <w:jc w:val="left"/>
      </w:pPr>
      <w:r>
        <w:rPr>
          <w:rFonts w:ascii="Times New Roman"/>
          <w:b/>
          <w:i w:val="false"/>
          <w:color w:val="000000"/>
        </w:rPr>
        <w:t xml:space="preserve"> 
Портал арқылы мемлекеттік көрсетілетін қызмет кезіндегі функционалдық өзара іс-қимылдар әрекетіне диаграмма</w:t>
      </w:r>
    </w:p>
    <w:bookmarkEnd w:id="72"/>
    <w:p>
      <w:pPr>
        <w:spacing w:after="0"/>
        <w:ind w:left="0"/>
        <w:jc w:val="both"/>
      </w:pPr>
      <w:r>
        <w:drawing>
          <wp:inline distT="0" distB="0" distL="0" distR="0">
            <wp:extent cx="73406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40600" cy="3302000"/>
                    </a:xfrm>
                    <a:prstGeom prst="rect">
                      <a:avLst/>
                    </a:prstGeom>
                  </pic:spPr>
                </pic:pic>
              </a:graphicData>
            </a:graphic>
          </wp:inline>
        </w:drawing>
      </w:r>
    </w:p>
    <w:p>
      <w:pPr>
        <w:spacing w:after="0"/>
        <w:ind w:left="0"/>
        <w:jc w:val="both"/>
      </w:pPr>
      <w:r>
        <w:drawing>
          <wp:inline distT="0" distB="0" distL="0" distR="0">
            <wp:extent cx="57404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40400" cy="4000500"/>
                    </a:xfrm>
                    <a:prstGeom prst="rect">
                      <a:avLst/>
                    </a:prstGeom>
                  </pic:spPr>
                </pic:pic>
              </a:graphicData>
            </a:graphic>
          </wp:inline>
        </w:drawing>
      </w:r>
    </w:p>
    <w:bookmarkStart w:name="z183" w:id="73"/>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өздігінен жүретін шассилер мен</w:t>
      </w:r>
      <w:r>
        <w:br/>
      </w:r>
      <w:r>
        <w:rPr>
          <w:rFonts w:ascii="Times New Roman"/>
          <w:b w:val="false"/>
          <w:i w:val="false"/>
          <w:color w:val="000000"/>
          <w:sz w:val="28"/>
        </w:rPr>
        <w:t>
механизмдерді, монтаждалған арнайы жабдығы</w:t>
      </w:r>
      <w:r>
        <w:br/>
      </w:r>
      <w:r>
        <w:rPr>
          <w:rFonts w:ascii="Times New Roman"/>
          <w:b w:val="false"/>
          <w:i w:val="false"/>
          <w:color w:val="000000"/>
          <w:sz w:val="28"/>
        </w:rPr>
        <w:t>
бар тіркемелерді қоса алғанда, олардың</w:t>
      </w:r>
      <w:r>
        <w:br/>
      </w:r>
      <w:r>
        <w:rPr>
          <w:rFonts w:ascii="Times New Roman"/>
          <w:b w:val="false"/>
          <w:i w:val="false"/>
          <w:color w:val="000000"/>
          <w:sz w:val="28"/>
        </w:rPr>
        <w:t>
тіркемелерін, өздігінен жүретін ауыл шаруашылығы,</w:t>
      </w:r>
      <w:r>
        <w:br/>
      </w:r>
      <w:r>
        <w:rPr>
          <w:rFonts w:ascii="Times New Roman"/>
          <w:b w:val="false"/>
          <w:i w:val="false"/>
          <w:color w:val="000000"/>
          <w:sz w:val="28"/>
        </w:rPr>
        <w:t>
мелиоративтік және жол-құрылысы машиналары мен</w:t>
      </w:r>
      <w:r>
        <w:br/>
      </w:r>
      <w:r>
        <w:rPr>
          <w:rFonts w:ascii="Times New Roman"/>
          <w:b w:val="false"/>
          <w:i w:val="false"/>
          <w:color w:val="000000"/>
          <w:sz w:val="28"/>
        </w:rPr>
        <w:t>
механизмдерін, сондай-ақ жүріп өту мүмкіндігі</w:t>
      </w:r>
      <w:r>
        <w:br/>
      </w:r>
      <w:r>
        <w:rPr>
          <w:rFonts w:ascii="Times New Roman"/>
          <w:b w:val="false"/>
          <w:i w:val="false"/>
          <w:color w:val="000000"/>
          <w:sz w:val="28"/>
        </w:rPr>
        <w:t>
жоғары арнайы машиналарды жыл сайынғы мемлекеттік</w:t>
      </w:r>
      <w:r>
        <w:br/>
      </w:r>
      <w:r>
        <w:rPr>
          <w:rFonts w:ascii="Times New Roman"/>
          <w:b w:val="false"/>
          <w:i w:val="false"/>
          <w:color w:val="000000"/>
          <w:sz w:val="28"/>
        </w:rPr>
        <w:t>
техникалық байқаудан өткізу" мемлекеттік</w:t>
      </w:r>
      <w:r>
        <w:br/>
      </w:r>
      <w:r>
        <w:rPr>
          <w:rFonts w:ascii="Times New Roman"/>
          <w:b w:val="false"/>
          <w:i w:val="false"/>
          <w:color w:val="000000"/>
          <w:sz w:val="28"/>
        </w:rPr>
        <w:t>
көрсетілетін қызмет регламентіне 3-қосымша</w:t>
      </w:r>
    </w:p>
    <w:bookmarkEnd w:id="73"/>
    <w:bookmarkStart w:name="z184" w:id="74"/>
    <w:p>
      <w:pPr>
        <w:spacing w:after="0"/>
        <w:ind w:left="0"/>
        <w:jc w:val="left"/>
      </w:pPr>
      <w:r>
        <w:rPr>
          <w:rFonts w:ascii="Times New Roman"/>
          <w:b/>
          <w:i w:val="false"/>
          <w:color w:val="000000"/>
        </w:rPr>
        <w:t xml:space="preserve"> 
Мемлекеттік қызмет көрсетудің бизнес-процестерінің анықтамалығы Қызмет берушіге жүгіну кезінде мемлекеттік қызмет көрсету</w:t>
      </w:r>
    </w:p>
    <w:bookmarkEnd w:id="74"/>
    <w:p>
      <w:pPr>
        <w:spacing w:after="0"/>
        <w:ind w:left="0"/>
        <w:jc w:val="both"/>
      </w:pPr>
      <w:r>
        <w:drawing>
          <wp:inline distT="0" distB="0" distL="0" distR="0">
            <wp:extent cx="8470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470900" cy="33909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портал арқылы беру</w:t>
      </w:r>
    </w:p>
    <w:p>
      <w:pPr>
        <w:spacing w:after="0"/>
        <w:ind w:left="0"/>
        <w:jc w:val="both"/>
      </w:pPr>
      <w:r>
        <w:drawing>
          <wp:inline distT="0" distB="0" distL="0" distR="0">
            <wp:extent cx="84836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483600" cy="5194300"/>
                    </a:xfrm>
                    <a:prstGeom prst="rect">
                      <a:avLst/>
                    </a:prstGeom>
                  </pic:spPr>
                </pic:pic>
              </a:graphicData>
            </a:graphic>
          </wp:inline>
        </w:drawing>
      </w:r>
    </w:p>
    <w:p>
      <w:pPr>
        <w:spacing w:after="0"/>
        <w:ind w:left="0"/>
        <w:jc w:val="both"/>
      </w:pPr>
      <w:r>
        <w:drawing>
          <wp:inline distT="0" distB="0" distL="0" distR="0">
            <wp:extent cx="7112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12000" cy="3390900"/>
                    </a:xfrm>
                    <a:prstGeom prst="rect">
                      <a:avLst/>
                    </a:prstGeom>
                  </pic:spPr>
                </pic:pic>
              </a:graphicData>
            </a:graphic>
          </wp:inline>
        </w:drawing>
      </w:r>
    </w:p>
    <w:bookmarkStart w:name="z185" w:id="75"/>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тамыздағы</w:t>
      </w:r>
      <w:r>
        <w:br/>
      </w:r>
      <w:r>
        <w:rPr>
          <w:rFonts w:ascii="Times New Roman"/>
          <w:b w:val="false"/>
          <w:i w:val="false"/>
          <w:color w:val="000000"/>
          <w:sz w:val="28"/>
        </w:rPr>
        <w:t>
№ 41/02 қаулысымен бекітілді</w:t>
      </w:r>
    </w:p>
    <w:bookmarkEnd w:id="75"/>
    <w:bookmarkStart w:name="z186" w:id="76"/>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 мемлекеттік көрсетілетін қызмет регламенті</w:t>
      </w:r>
    </w:p>
    <w:bookmarkEnd w:id="76"/>
    <w:bookmarkStart w:name="z187" w:id="77"/>
    <w:p>
      <w:pPr>
        <w:spacing w:after="0"/>
        <w:ind w:left="0"/>
        <w:jc w:val="left"/>
      </w:pPr>
      <w:r>
        <w:rPr>
          <w:rFonts w:ascii="Times New Roman"/>
          <w:b/>
          <w:i w:val="false"/>
          <w:color w:val="000000"/>
        </w:rPr>
        <w:t xml:space="preserve"> 
1. Жалпы ережелер</w:t>
      </w:r>
    </w:p>
    <w:bookmarkEnd w:id="77"/>
    <w:bookmarkStart w:name="z188" w:id="78"/>
    <w:p>
      <w:pPr>
        <w:spacing w:after="0"/>
        <w:ind w:left="0"/>
        <w:jc w:val="both"/>
      </w:pPr>
      <w:r>
        <w:rPr>
          <w:rFonts w:ascii="Times New Roman"/>
          <w:b w:val="false"/>
          <w:i w:val="false"/>
          <w:color w:val="000000"/>
          <w:sz w:val="28"/>
        </w:rPr>
        <w:t>
      1.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 мемлекеттік көрсетілетін қызметті жергілікті атқарушы органдар (облыстың, ауданның, облыстық маңызы бар қаланың) (бұдан әрі – көрсетілетін қызметті беруші), сондай-ақ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жүгінген жағдайда - жылжымалы мүліктің кепілдігін тіркеу тізілімінен қағаз нысанындағы үзінді көшірме;</w:t>
      </w:r>
      <w:r>
        <w:br/>
      </w:r>
      <w:r>
        <w:rPr>
          <w:rFonts w:ascii="Times New Roman"/>
          <w:b w:val="false"/>
          <w:i w:val="false"/>
          <w:color w:val="000000"/>
          <w:sz w:val="28"/>
        </w:rPr>
        <w:t>
</w:t>
      </w:r>
      <w:r>
        <w:rPr>
          <w:rFonts w:ascii="Times New Roman"/>
          <w:b w:val="false"/>
          <w:i w:val="false"/>
          <w:color w:val="000000"/>
          <w:sz w:val="28"/>
        </w:rPr>
        <w:t>
      2) порталда - уәкілетті лауазымды адамының электрондық цифрлық қолтаңбасымен (бұдан әрі - ЭЦҚ) куәландырылған электрондық құжат нысанындағы жылжымалы мүліктің кепілдігін тіркеу тізілімінен үзінді көшірме.</w:t>
      </w:r>
    </w:p>
    <w:bookmarkEnd w:id="78"/>
    <w:bookmarkStart w:name="z193" w:id="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79"/>
    <w:bookmarkStart w:name="z194" w:id="80"/>
    <w:p>
      <w:pPr>
        <w:spacing w:after="0"/>
        <w:ind w:left="0"/>
        <w:jc w:val="both"/>
      </w:pPr>
      <w:r>
        <w:rPr>
          <w:rFonts w:ascii="Times New Roman"/>
          <w:b w:val="false"/>
          <w:i w:val="false"/>
          <w:color w:val="000000"/>
          <w:sz w:val="28"/>
        </w:rPr>
        <w:t>
      4. Қазақстан Республикасы Үкіметінің 2014 жылғы 3 наурыздағы "Техникалық инспекция саласында мемлекеттік қызметтер көрсету стандарттарын бекіту туралы" № 171 қаулысымен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ұсыну мемлекеттік қызмет көрсету бойынша рәсімді (іс-қимылдар) бастауға негіздеме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маманымен көрсетілетін қызметті алушының құжаттар пакетін қабылдауы және тіркеуі – 30 (отыз) минуттан аспайды. Нәтижесі – кіріс құжаттар журналында тіркеу, өтініштің көшірмесіне белгі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жауапты орындаушыны анықтайды – 30 (отыз) минут. Нәтижесі – жауапты орындаушыға құжаттарды жіберу;</w:t>
      </w:r>
      <w:r>
        <w:br/>
      </w:r>
      <w:r>
        <w:rPr>
          <w:rFonts w:ascii="Times New Roman"/>
          <w:b w:val="false"/>
          <w:i w:val="false"/>
          <w:color w:val="000000"/>
          <w:sz w:val="28"/>
        </w:rPr>
        <w:t>
</w:t>
      </w:r>
      <w:r>
        <w:rPr>
          <w:rFonts w:ascii="Times New Roman"/>
          <w:b w:val="false"/>
          <w:i w:val="false"/>
          <w:color w:val="000000"/>
          <w:sz w:val="28"/>
        </w:rPr>
        <w:t>
      3) жауапты орындаушы қабылданған құжаттарды қарастырады, базадағы ақпарат мәліметі бойынша болуын (болмауын) тексереді – 1 (бір) жұмыс күн ішінде. Нәтижесі – жылжымалы мүліктің кепілдігін тіркеу тізілімінен үзінді көшірмесін қалыптастырады.</w:t>
      </w:r>
    </w:p>
    <w:bookmarkEnd w:id="80"/>
    <w:bookmarkStart w:name="z199" w:id="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1"/>
    <w:bookmarkStart w:name="z200" w:id="8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маманы;</w:t>
      </w:r>
      <w:r>
        <w:br/>
      </w:r>
      <w:r>
        <w:rPr>
          <w:rFonts w:ascii="Times New Roman"/>
          <w:b w:val="false"/>
          <w:i w:val="false"/>
          <w:color w:val="000000"/>
          <w:sz w:val="28"/>
        </w:rPr>
        <w:t>
</w:t>
      </w:r>
      <w:r>
        <w:rPr>
          <w:rFonts w:ascii="Times New Roman"/>
          <w:b w:val="false"/>
          <w:i w:val="false"/>
          <w:color w:val="000000"/>
          <w:sz w:val="28"/>
        </w:rPr>
        <w:t>
      2) басшылық;</w:t>
      </w:r>
      <w:r>
        <w:br/>
      </w:r>
      <w:r>
        <w:rPr>
          <w:rFonts w:ascii="Times New Roman"/>
          <w:b w:val="false"/>
          <w:i w:val="false"/>
          <w:color w:val="000000"/>
          <w:sz w:val="28"/>
        </w:rPr>
        <w:t>
</w:t>
      </w:r>
      <w:r>
        <w:rPr>
          <w:rFonts w:ascii="Times New Roman"/>
          <w:b w:val="false"/>
          <w:i w:val="false"/>
          <w:color w:val="000000"/>
          <w:sz w:val="28"/>
        </w:rPr>
        <w:t xml:space="preserve">
      3) жауапты орындаушы. </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кеңсе маманы құжаттар пакетін қабылдауды жүзеге асырады, қызметті алушының өтінішің сәйкес кіріс құжаттар журналында тіркеуді өткізеді – 30 (отыз) минуттан аспайды;</w:t>
      </w:r>
      <w:r>
        <w:br/>
      </w:r>
      <w:r>
        <w:rPr>
          <w:rFonts w:ascii="Times New Roman"/>
          <w:b w:val="false"/>
          <w:i w:val="false"/>
          <w:color w:val="000000"/>
          <w:sz w:val="28"/>
        </w:rPr>
        <w:t>
</w:t>
      </w:r>
      <w:r>
        <w:rPr>
          <w:rFonts w:ascii="Times New Roman"/>
          <w:b w:val="false"/>
          <w:i w:val="false"/>
          <w:color w:val="000000"/>
          <w:sz w:val="28"/>
        </w:rPr>
        <w:t>
      2) басшылығы хат-хабармен танысады, жауапты орындаушыны анықтайды – 30 (отыз) минут;</w:t>
      </w:r>
      <w:r>
        <w:br/>
      </w:r>
      <w:r>
        <w:rPr>
          <w:rFonts w:ascii="Times New Roman"/>
          <w:b w:val="false"/>
          <w:i w:val="false"/>
          <w:color w:val="000000"/>
          <w:sz w:val="28"/>
        </w:rPr>
        <w:t>
</w:t>
      </w:r>
      <w:r>
        <w:rPr>
          <w:rFonts w:ascii="Times New Roman"/>
          <w:b w:val="false"/>
          <w:i w:val="false"/>
          <w:color w:val="000000"/>
          <w:sz w:val="28"/>
        </w:rPr>
        <w:t xml:space="preserve">
      3) жауапты орындаушы ұсынылған құжаттар пакетін тексереді, жылжымалы мүліктің кепілдігін тіркеу тізілімінен үзінді көшірмесін қызмет алушыға береді – 1 (бір) жұмыс күн ішінде. </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p>
    <w:bookmarkEnd w:id="82"/>
    <w:bookmarkStart w:name="z209" w:id="8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3"/>
    <w:bookmarkStart w:name="z210" w:id="84"/>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(бұдан былай - ЖСН)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порталға ЖСН және парольді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порталда ЖСН және пароль арқылы тіркелген көрсетілетін қызметті алушы туралы мәліметтердің дұрыстығы тексеріледі;</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қолтаңбаның (бұдан әрі – ЭЦҚ) тіркеу куәлігін таңдайды;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ЖСН мен ЭЦҚ тіркеу куәлігінде көрсетілген ЖСН аралығындағы) тексеріледі;</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(қолы қойылған) электрондық құжат (қызметті алушының сұранысын) "электрондық үкімет" шлюзі (бұдан әрі - ЭҮШ) арқылы электрондық үкіметінің аумақтық шлюзі автоматтандырылған жұмыс орнына (бұдан әрі - ЭҮАШ АЖО) жолданады;</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 көрсетілетін қызметті алушы жалғаған қызметті көрсетуге негіз болатын құжаттардың сәйкестігін тексереді;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мемлекетік қызмет көрсетуге кезінде қатысатын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4"/>
    <w:bookmarkStart w:name="z224" w:id="85"/>
    <w:p>
      <w:pPr>
        <w:spacing w:after="0"/>
        <w:ind w:left="0"/>
        <w:jc w:val="both"/>
      </w:pPr>
      <w:r>
        <w:rPr>
          <w:rFonts w:ascii="Times New Roman"/>
          <w:b w:val="false"/>
          <w:i w:val="false"/>
          <w:color w:val="000000"/>
          <w:sz w:val="28"/>
        </w:rPr>
        <w:t>
"Тракторларға және олардың базасында</w:t>
      </w:r>
      <w:r>
        <w:br/>
      </w:r>
      <w:r>
        <w:rPr>
          <w:rFonts w:ascii="Times New Roman"/>
          <w:b w:val="false"/>
          <w:i w:val="false"/>
          <w:color w:val="000000"/>
          <w:sz w:val="28"/>
        </w:rPr>
        <w:t>
жасалған өздiгiнен жүретiн шассилер мен</w:t>
      </w:r>
      <w:r>
        <w:br/>
      </w:r>
      <w:r>
        <w:rPr>
          <w:rFonts w:ascii="Times New Roman"/>
          <w:b w:val="false"/>
          <w:i w:val="false"/>
          <w:color w:val="000000"/>
          <w:sz w:val="28"/>
        </w:rPr>
        <w:t>
механизмдерге, монтаждалған арнайы жабдығы</w:t>
      </w:r>
      <w:r>
        <w:br/>
      </w:r>
      <w:r>
        <w:rPr>
          <w:rFonts w:ascii="Times New Roman"/>
          <w:b w:val="false"/>
          <w:i w:val="false"/>
          <w:color w:val="000000"/>
          <w:sz w:val="28"/>
        </w:rPr>
        <w:t>
бар тiркемелердi қоса алғанда, олардың</w:t>
      </w:r>
      <w:r>
        <w:br/>
      </w:r>
      <w:r>
        <w:rPr>
          <w:rFonts w:ascii="Times New Roman"/>
          <w:b w:val="false"/>
          <w:i w:val="false"/>
          <w:color w:val="000000"/>
          <w:sz w:val="28"/>
        </w:rPr>
        <w:t>
тiркемелерiне, өздiгiнен жүретiн ауыл</w:t>
      </w:r>
      <w:r>
        <w:br/>
      </w:r>
      <w:r>
        <w:rPr>
          <w:rFonts w:ascii="Times New Roman"/>
          <w:b w:val="false"/>
          <w:i w:val="false"/>
          <w:color w:val="000000"/>
          <w:sz w:val="28"/>
        </w:rPr>
        <w:t>
шаруашылығы, мелиоративтiк және жол-құрылыс</w:t>
      </w:r>
      <w:r>
        <w:br/>
      </w:r>
      <w:r>
        <w:rPr>
          <w:rFonts w:ascii="Times New Roman"/>
          <w:b w:val="false"/>
          <w:i w:val="false"/>
          <w:color w:val="000000"/>
          <w:sz w:val="28"/>
        </w:rPr>
        <w:t>
машиналары мен механизмдеріне, сондай-ақ жүрiп</w:t>
      </w:r>
      <w:r>
        <w:br/>
      </w:r>
      <w:r>
        <w:rPr>
          <w:rFonts w:ascii="Times New Roman"/>
          <w:b w:val="false"/>
          <w:i w:val="false"/>
          <w:color w:val="000000"/>
          <w:sz w:val="28"/>
        </w:rPr>
        <w:t>
өту мүмкiндiгi жоғары арнайы машиналарға</w:t>
      </w:r>
      <w:r>
        <w:br/>
      </w:r>
      <w:r>
        <w:rPr>
          <w:rFonts w:ascii="Times New Roman"/>
          <w:b w:val="false"/>
          <w:i w:val="false"/>
          <w:color w:val="000000"/>
          <w:sz w:val="28"/>
        </w:rPr>
        <w:t>
ауыртпалықтың жоқ (бар) екендігі туралы</w:t>
      </w:r>
      <w:r>
        <w:br/>
      </w:r>
      <w:r>
        <w:rPr>
          <w:rFonts w:ascii="Times New Roman"/>
          <w:b w:val="false"/>
          <w:i w:val="false"/>
          <w:color w:val="000000"/>
          <w:sz w:val="28"/>
        </w:rPr>
        <w:t>
ақпарат ұсыну" мемлекеттік көрсетілетін</w:t>
      </w:r>
      <w:r>
        <w:br/>
      </w:r>
      <w:r>
        <w:rPr>
          <w:rFonts w:ascii="Times New Roman"/>
          <w:b w:val="false"/>
          <w:i w:val="false"/>
          <w:color w:val="000000"/>
          <w:sz w:val="28"/>
        </w:rPr>
        <w:t>
қызмет регламентіне 1-қосымша</w:t>
      </w:r>
    </w:p>
    <w:bookmarkEnd w:id="85"/>
    <w:bookmarkStart w:name="z225" w:id="86"/>
    <w:p>
      <w:pPr>
        <w:spacing w:after="0"/>
        <w:ind w:left="0"/>
        <w:jc w:val="left"/>
      </w:pPr>
      <w:r>
        <w:rPr>
          <w:rFonts w:ascii="Times New Roman"/>
          <w:b/>
          <w:i w:val="false"/>
          <w:color w:val="000000"/>
        </w:rPr>
        <w:t xml:space="preserve"> 
Әрбір іс-қимылды (рәсімді) өту блок-схемасы</w:t>
      </w:r>
    </w:p>
    <w:bookmarkEnd w:id="86"/>
    <w:p>
      <w:pPr>
        <w:spacing w:after="0"/>
        <w:ind w:left="0"/>
        <w:jc w:val="both"/>
      </w:pPr>
      <w:r>
        <w:drawing>
          <wp:inline distT="0" distB="0" distL="0" distR="0">
            <wp:extent cx="7607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07300" cy="3175000"/>
                    </a:xfrm>
                    <a:prstGeom prst="rect">
                      <a:avLst/>
                    </a:prstGeom>
                  </pic:spPr>
                </pic:pic>
              </a:graphicData>
            </a:graphic>
          </wp:inline>
        </w:drawing>
      </w:r>
    </w:p>
    <w:bookmarkStart w:name="z226" w:id="87"/>
    <w:p>
      <w:pPr>
        <w:spacing w:after="0"/>
        <w:ind w:left="0"/>
        <w:jc w:val="both"/>
      </w:pPr>
      <w:r>
        <w:rPr>
          <w:rFonts w:ascii="Times New Roman"/>
          <w:b w:val="false"/>
          <w:i w:val="false"/>
          <w:color w:val="000000"/>
          <w:sz w:val="28"/>
        </w:rPr>
        <w:t>
"Тракторларға және олардың базасында</w:t>
      </w:r>
      <w:r>
        <w:br/>
      </w:r>
      <w:r>
        <w:rPr>
          <w:rFonts w:ascii="Times New Roman"/>
          <w:b w:val="false"/>
          <w:i w:val="false"/>
          <w:color w:val="000000"/>
          <w:sz w:val="28"/>
        </w:rPr>
        <w:t>
жасалған өздiгiнен жүретiн шассилер мен</w:t>
      </w:r>
      <w:r>
        <w:br/>
      </w:r>
      <w:r>
        <w:rPr>
          <w:rFonts w:ascii="Times New Roman"/>
          <w:b w:val="false"/>
          <w:i w:val="false"/>
          <w:color w:val="000000"/>
          <w:sz w:val="28"/>
        </w:rPr>
        <w:t>
механизмдерге, монтаждалған арнайы жабдығы</w:t>
      </w:r>
      <w:r>
        <w:br/>
      </w:r>
      <w:r>
        <w:rPr>
          <w:rFonts w:ascii="Times New Roman"/>
          <w:b w:val="false"/>
          <w:i w:val="false"/>
          <w:color w:val="000000"/>
          <w:sz w:val="28"/>
        </w:rPr>
        <w:t>
бар тiркемелердi қоса алғанда, олардың</w:t>
      </w:r>
      <w:r>
        <w:br/>
      </w:r>
      <w:r>
        <w:rPr>
          <w:rFonts w:ascii="Times New Roman"/>
          <w:b w:val="false"/>
          <w:i w:val="false"/>
          <w:color w:val="000000"/>
          <w:sz w:val="28"/>
        </w:rPr>
        <w:t>
тiркемелерiне, өздiгiнен жүретiн ауыл</w:t>
      </w:r>
      <w:r>
        <w:br/>
      </w:r>
      <w:r>
        <w:rPr>
          <w:rFonts w:ascii="Times New Roman"/>
          <w:b w:val="false"/>
          <w:i w:val="false"/>
          <w:color w:val="000000"/>
          <w:sz w:val="28"/>
        </w:rPr>
        <w:t>
шаруашылығы, мелиоративтiк және жол-құрылыс</w:t>
      </w:r>
      <w:r>
        <w:br/>
      </w:r>
      <w:r>
        <w:rPr>
          <w:rFonts w:ascii="Times New Roman"/>
          <w:b w:val="false"/>
          <w:i w:val="false"/>
          <w:color w:val="000000"/>
          <w:sz w:val="28"/>
        </w:rPr>
        <w:t>
машиналары мен механизмдеріне, сондай-ақ жүрiп</w:t>
      </w:r>
      <w:r>
        <w:br/>
      </w:r>
      <w:r>
        <w:rPr>
          <w:rFonts w:ascii="Times New Roman"/>
          <w:b w:val="false"/>
          <w:i w:val="false"/>
          <w:color w:val="000000"/>
          <w:sz w:val="28"/>
        </w:rPr>
        <w:t>
өту мүмкiндiгi жоғары арнайы машиналарға</w:t>
      </w:r>
      <w:r>
        <w:br/>
      </w:r>
      <w:r>
        <w:rPr>
          <w:rFonts w:ascii="Times New Roman"/>
          <w:b w:val="false"/>
          <w:i w:val="false"/>
          <w:color w:val="000000"/>
          <w:sz w:val="28"/>
        </w:rPr>
        <w:t>
ауыртпалықтың жоқ (бар) екендігі туралы</w:t>
      </w:r>
      <w:r>
        <w:br/>
      </w:r>
      <w:r>
        <w:rPr>
          <w:rFonts w:ascii="Times New Roman"/>
          <w:b w:val="false"/>
          <w:i w:val="false"/>
          <w:color w:val="000000"/>
          <w:sz w:val="28"/>
        </w:rPr>
        <w:t>
ақпарат ұсыну" мемлекеттік көрсетілетін</w:t>
      </w:r>
      <w:r>
        <w:br/>
      </w:r>
      <w:r>
        <w:rPr>
          <w:rFonts w:ascii="Times New Roman"/>
          <w:b w:val="false"/>
          <w:i w:val="false"/>
          <w:color w:val="000000"/>
          <w:sz w:val="28"/>
        </w:rPr>
        <w:t>
қызмет регламентіне 2-қосымша</w:t>
      </w:r>
    </w:p>
    <w:bookmarkEnd w:id="87"/>
    <w:bookmarkStart w:name="z227" w:id="88"/>
    <w:p>
      <w:pPr>
        <w:spacing w:after="0"/>
        <w:ind w:left="0"/>
        <w:jc w:val="left"/>
      </w:pPr>
      <w:r>
        <w:rPr>
          <w:rFonts w:ascii="Times New Roman"/>
          <w:b/>
          <w:i w:val="false"/>
          <w:color w:val="000000"/>
        </w:rPr>
        <w:t xml:space="preserve"> 
Портал арқылы мемлекеттік көрсетілетін қызмет кезіндегі функционалдық өзара іс-қимылдар әрекетіне диаграмма</w:t>
      </w:r>
    </w:p>
    <w:bookmarkEnd w:id="88"/>
    <w:p>
      <w:pPr>
        <w:spacing w:after="0"/>
        <w:ind w:left="0"/>
        <w:jc w:val="both"/>
      </w:pPr>
      <w:r>
        <w:drawing>
          <wp:inline distT="0" distB="0" distL="0" distR="0">
            <wp:extent cx="76073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07300" cy="3327400"/>
                    </a:xfrm>
                    <a:prstGeom prst="rect">
                      <a:avLst/>
                    </a:prstGeom>
                  </pic:spPr>
                </pic:pic>
              </a:graphicData>
            </a:graphic>
          </wp:inline>
        </w:drawing>
      </w:r>
    </w:p>
    <w:p>
      <w:pPr>
        <w:spacing w:after="0"/>
        <w:ind w:left="0"/>
        <w:jc w:val="both"/>
      </w:pPr>
      <w:r>
        <w:drawing>
          <wp:inline distT="0" distB="0" distL="0" distR="0">
            <wp:extent cx="61976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97600" cy="3924300"/>
                    </a:xfrm>
                    <a:prstGeom prst="rect">
                      <a:avLst/>
                    </a:prstGeom>
                  </pic:spPr>
                </pic:pic>
              </a:graphicData>
            </a:graphic>
          </wp:inline>
        </w:drawing>
      </w:r>
    </w:p>
    <w:bookmarkStart w:name="z228" w:id="89"/>
    <w:p>
      <w:pPr>
        <w:spacing w:after="0"/>
        <w:ind w:left="0"/>
        <w:jc w:val="both"/>
      </w:pPr>
      <w:r>
        <w:rPr>
          <w:rFonts w:ascii="Times New Roman"/>
          <w:b w:val="false"/>
          <w:i w:val="false"/>
          <w:color w:val="000000"/>
          <w:sz w:val="28"/>
        </w:rPr>
        <w:t>
"Тракторларға және олардың базасында</w:t>
      </w:r>
      <w:r>
        <w:br/>
      </w:r>
      <w:r>
        <w:rPr>
          <w:rFonts w:ascii="Times New Roman"/>
          <w:b w:val="false"/>
          <w:i w:val="false"/>
          <w:color w:val="000000"/>
          <w:sz w:val="28"/>
        </w:rPr>
        <w:t>
жасалған өздiгiнен жүретiн шассилер мен</w:t>
      </w:r>
      <w:r>
        <w:br/>
      </w:r>
      <w:r>
        <w:rPr>
          <w:rFonts w:ascii="Times New Roman"/>
          <w:b w:val="false"/>
          <w:i w:val="false"/>
          <w:color w:val="000000"/>
          <w:sz w:val="28"/>
        </w:rPr>
        <w:t>
механизмдерге, монтаждалған арнайы жабдығы</w:t>
      </w:r>
      <w:r>
        <w:br/>
      </w:r>
      <w:r>
        <w:rPr>
          <w:rFonts w:ascii="Times New Roman"/>
          <w:b w:val="false"/>
          <w:i w:val="false"/>
          <w:color w:val="000000"/>
          <w:sz w:val="28"/>
        </w:rPr>
        <w:t>
бар тiркемелердi қоса алғанда, олардың</w:t>
      </w:r>
      <w:r>
        <w:br/>
      </w:r>
      <w:r>
        <w:rPr>
          <w:rFonts w:ascii="Times New Roman"/>
          <w:b w:val="false"/>
          <w:i w:val="false"/>
          <w:color w:val="000000"/>
          <w:sz w:val="28"/>
        </w:rPr>
        <w:t>
тiркемелерiне, өздiгiнен жүретiн ауыл</w:t>
      </w:r>
      <w:r>
        <w:br/>
      </w:r>
      <w:r>
        <w:rPr>
          <w:rFonts w:ascii="Times New Roman"/>
          <w:b w:val="false"/>
          <w:i w:val="false"/>
          <w:color w:val="000000"/>
          <w:sz w:val="28"/>
        </w:rPr>
        <w:t>
шаруашылығы, мелиоративтiк және жол-құрылыс</w:t>
      </w:r>
      <w:r>
        <w:br/>
      </w:r>
      <w:r>
        <w:rPr>
          <w:rFonts w:ascii="Times New Roman"/>
          <w:b w:val="false"/>
          <w:i w:val="false"/>
          <w:color w:val="000000"/>
          <w:sz w:val="28"/>
        </w:rPr>
        <w:t>
машиналары мен механизмдеріне, сондай-ақ жүрiп</w:t>
      </w:r>
      <w:r>
        <w:br/>
      </w:r>
      <w:r>
        <w:rPr>
          <w:rFonts w:ascii="Times New Roman"/>
          <w:b w:val="false"/>
          <w:i w:val="false"/>
          <w:color w:val="000000"/>
          <w:sz w:val="28"/>
        </w:rPr>
        <w:t>
өту мүмкiндiгi жоғары арнайы машиналарға</w:t>
      </w:r>
      <w:r>
        <w:br/>
      </w:r>
      <w:r>
        <w:rPr>
          <w:rFonts w:ascii="Times New Roman"/>
          <w:b w:val="false"/>
          <w:i w:val="false"/>
          <w:color w:val="000000"/>
          <w:sz w:val="28"/>
        </w:rPr>
        <w:t>
ауыртпалықтың жоқ (бар) екендігі туралы</w:t>
      </w:r>
      <w:r>
        <w:br/>
      </w:r>
      <w:r>
        <w:rPr>
          <w:rFonts w:ascii="Times New Roman"/>
          <w:b w:val="false"/>
          <w:i w:val="false"/>
          <w:color w:val="000000"/>
          <w:sz w:val="28"/>
        </w:rPr>
        <w:t>
ақпарат ұсыну" мемлекеттік көрсетілетін</w:t>
      </w:r>
      <w:r>
        <w:br/>
      </w:r>
      <w:r>
        <w:rPr>
          <w:rFonts w:ascii="Times New Roman"/>
          <w:b w:val="false"/>
          <w:i w:val="false"/>
          <w:color w:val="000000"/>
          <w:sz w:val="28"/>
        </w:rPr>
        <w:t>
қызмет регламентіне 3-қосымша</w:t>
      </w:r>
    </w:p>
    <w:bookmarkEnd w:id="89"/>
    <w:bookmarkStart w:name="z229" w:id="90"/>
    <w:p>
      <w:pPr>
        <w:spacing w:after="0"/>
        <w:ind w:left="0"/>
        <w:jc w:val="left"/>
      </w:pPr>
      <w:r>
        <w:rPr>
          <w:rFonts w:ascii="Times New Roman"/>
          <w:b/>
          <w:i w:val="false"/>
          <w:color w:val="000000"/>
        </w:rPr>
        <w:t xml:space="preserve"> 
Мемлекеттік қызмет көрсетудің бизнес-процестерінің анықтамалығы Қызмет берушіге жүгіну кезінде мемлекеттік қызмет көрсету</w:t>
      </w:r>
    </w:p>
    <w:bookmarkEnd w:id="90"/>
    <w:p>
      <w:pPr>
        <w:spacing w:after="0"/>
        <w:ind w:left="0"/>
        <w:jc w:val="both"/>
      </w:pPr>
      <w:r>
        <w:drawing>
          <wp:inline distT="0" distB="0" distL="0" distR="0">
            <wp:extent cx="85471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547100" cy="33274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портал арқылы беру</w:t>
      </w:r>
    </w:p>
    <w:p>
      <w:pPr>
        <w:spacing w:after="0"/>
        <w:ind w:left="0"/>
        <w:jc w:val="both"/>
      </w:pPr>
      <w:r>
        <w:drawing>
          <wp:inline distT="0" distB="0" distL="0" distR="0">
            <wp:extent cx="85471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547100" cy="5207000"/>
                    </a:xfrm>
                    <a:prstGeom prst="rect">
                      <a:avLst/>
                    </a:prstGeom>
                  </pic:spPr>
                </pic:pic>
              </a:graphicData>
            </a:graphic>
          </wp:inline>
        </w:drawing>
      </w:r>
    </w:p>
    <w:p>
      <w:pPr>
        <w:spacing w:after="0"/>
        <w:ind w:left="0"/>
        <w:jc w:val="both"/>
      </w:pPr>
      <w:r>
        <w:drawing>
          <wp:inline distT="0" distB="0" distL="0" distR="0">
            <wp:extent cx="53721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72100" cy="273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