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b2614" w14:textId="32b26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білім беру саласында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2014 жылғы 9 маусымдағы № 28/01 қаулысы. Қарағанды облысының Әділет департаментінде 2014 жылғы 15 шілдеде № 2688 болып тіркелді. Күші жойылды - Қарағанды облысы әкімдігінің 2015 жылғы 5 маусымдағы № 30/07 қаулысымен</w:t>
      </w:r>
    </w:p>
    <w:p>
      <w:pPr>
        <w:spacing w:after="0"/>
        <w:ind w:left="0"/>
        <w:jc w:val="both"/>
      </w:pPr>
      <w:r>
        <w:rPr>
          <w:rFonts w:ascii="Times New Roman"/>
          <w:b w:val="false"/>
          <w:i w:val="false"/>
          <w:color w:val="ff0000"/>
          <w:sz w:val="28"/>
        </w:rPr>
        <w:t xml:space="preserve">      Ескерту. Күші жойылды - Қарағанды облысы әкімдігінің 05.06.2015 № 30/07 (алғашқы ресми жарияланған күннен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2014 жылғы 30 сәуірдегі № 423 "Техникалық және кәсіптік білім беру саласында көрсетілетін мемлекеттік қызметтер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Қарағанды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"Техникалық және кәсіптік білім беру ұйымдарында білім алушыларға жатақхана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"Техникалық және кәсіптік білім туралы құжаттардың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жетекшілік жасайтын орынбасарына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кейін күнтізбелік он күн өткен соң қолданысқа енгізіледі, бірақ Қазақстан Республикасы Үкіметінің 2014 жылғы 30 сәуірдегі № 423 "Техникалық және кәсіптік білім беру саласында көрсетілетін мемлекеттік қызметтер стандарттарын бекіту туралы" </w:t>
      </w:r>
      <w:r>
        <w:rPr>
          <w:rFonts w:ascii="Times New Roman"/>
          <w:b w:val="false"/>
          <w:i w:val="false"/>
          <w:color w:val="000000"/>
          <w:sz w:val="28"/>
        </w:rPr>
        <w:t>қаулысының</w:t>
      </w:r>
      <w:r>
        <w:rPr>
          <w:rFonts w:ascii="Times New Roman"/>
          <w:b w:val="false"/>
          <w:i w:val="false"/>
          <w:color w:val="000000"/>
          <w:sz w:val="28"/>
        </w:rPr>
        <w:t xml:space="preserve"> қолданысқа енгізілгенінен бұрын емес.</w:t>
      </w:r>
    </w:p>
    <w:bookmarkEnd w:id="0"/>
    <w:p>
      <w:pPr>
        <w:spacing w:after="0"/>
        <w:ind w:left="0"/>
        <w:jc w:val="both"/>
      </w:pPr>
      <w:r>
        <w:rPr>
          <w:rFonts w:ascii="Times New Roman"/>
          <w:b w:val="false"/>
          <w:i/>
          <w:color w:val="000000"/>
          <w:sz w:val="28"/>
        </w:rPr>
        <w:t>      Облыс әкімі                                Б. Әбдішев</w:t>
      </w:r>
    </w:p>
    <w:bookmarkStart w:name="z7" w:id="1"/>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9 маусымдағы</w:t>
      </w:r>
      <w:r>
        <w:br/>
      </w:r>
      <w:r>
        <w:rPr>
          <w:rFonts w:ascii="Times New Roman"/>
          <w:b w:val="false"/>
          <w:i w:val="false"/>
          <w:color w:val="000000"/>
          <w:sz w:val="28"/>
        </w:rPr>
        <w:t>
№ 28/01 қаулысымен</w:t>
      </w:r>
      <w:r>
        <w:br/>
      </w:r>
      <w:r>
        <w:rPr>
          <w:rFonts w:ascii="Times New Roman"/>
          <w:b w:val="false"/>
          <w:i w:val="false"/>
          <w:color w:val="000000"/>
          <w:sz w:val="28"/>
        </w:rPr>
        <w:t>
бекітілген</w:t>
      </w:r>
    </w:p>
    <w:bookmarkEnd w:id="1"/>
    <w:bookmarkStart w:name="z8" w:id="2"/>
    <w:p>
      <w:pPr>
        <w:spacing w:after="0"/>
        <w:ind w:left="0"/>
        <w:jc w:val="left"/>
      </w:pPr>
      <w:r>
        <w:rPr>
          <w:rFonts w:ascii="Times New Roman"/>
          <w:b/>
          <w:i w:val="false"/>
          <w:color w:val="000000"/>
        </w:rPr>
        <w:t xml:space="preserve"> 
"Техникалық және кәсіптік білім беру</w:t>
      </w:r>
      <w:r>
        <w:br/>
      </w:r>
      <w:r>
        <w:rPr>
          <w:rFonts w:ascii="Times New Roman"/>
          <w:b/>
          <w:i w:val="false"/>
          <w:color w:val="000000"/>
        </w:rPr>
        <w:t>
ұйымдарында білім алушыларға жатақхана беру"</w:t>
      </w:r>
      <w:r>
        <w:br/>
      </w:r>
      <w:r>
        <w:rPr>
          <w:rFonts w:ascii="Times New Roman"/>
          <w:b/>
          <w:i w:val="false"/>
          <w:color w:val="000000"/>
        </w:rPr>
        <w:t>
мемлекеттік көрсетілетін қызмет регламенті</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«Техникалық және кәсіптік білім беру ұйымдарында білім алушыларға жатақхана беру» мемлекеттік көрсетілетін қызметті беруші жатақханасы бар техникалық және кәсіптік білім беру ұйымдары (бұдан әрі – көрсетілетін қызметті беруші) болып табылады, мекен – жайлары және телефондары krg-edu.kz сайтында көрсетілген.</w:t>
      </w:r>
      <w:r>
        <w:br/>
      </w:r>
      <w:r>
        <w:rPr>
          <w:rFonts w:ascii="Times New Roman"/>
          <w:b w:val="false"/>
          <w:i w:val="false"/>
          <w:color w:val="000000"/>
          <w:sz w:val="28"/>
        </w:rPr>
        <w:t>
      Өтініштерді қабылдау және мемлекеттік қызметті көрсету нәтижелерін беру техникалық және кәсіптік білім беретін оқу орындары базасында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 әкімдігінің 01.06.2015 </w:t>
      </w:r>
      <w:r>
        <w:rPr>
          <w:rFonts w:ascii="Times New Roman"/>
          <w:b w:val="false"/>
          <w:i w:val="false"/>
          <w:color w:val="000000"/>
          <w:sz w:val="28"/>
        </w:rPr>
        <w:t xml:space="preserve">№ 29/06 </w:t>
      </w:r>
      <w:r>
        <w:rPr>
          <w:rFonts w:ascii="Times New Roman"/>
          <w:b w:val="false"/>
          <w:i w:val="false"/>
          <w:color w:val="ff0000"/>
          <w:sz w:val="28"/>
        </w:rPr>
        <w:t>(алғашқы ресми жарияланған күннен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 қағаз түрінде.</w:t>
      </w:r>
      <w:r>
        <w:br/>
      </w:r>
      <w:r>
        <w:rPr>
          <w:rFonts w:ascii="Times New Roman"/>
          <w:b w:val="false"/>
          <w:i w:val="false"/>
          <w:color w:val="000000"/>
          <w:sz w:val="28"/>
        </w:rPr>
        <w:t>
</w:t>
      </w:r>
      <w:r>
        <w:rPr>
          <w:rFonts w:ascii="Times New Roman"/>
          <w:b w:val="false"/>
          <w:i w:val="false"/>
          <w:color w:val="000000"/>
          <w:sz w:val="28"/>
        </w:rPr>
        <w:t>
      3. Техникалық және кәсіптік білім беру ұйымдарында білім алушыларға осы мемлекеттік көрсетілетін қызмет "Техникалық және кәсіптік білім беру саласында көрсетілетін мемлекеттік қызметтер стандарттарын бекіту туралы" Қазақстан Республикасы Үкіметінің 2014 жылғы 30 сәуірдегі № 423 қаулысымен бекітілген "Техникалық және кәсіптік білім беру ұйымдарында білім алушыларға жатақхана беру" мемлекеттік көрсетілетін қызмет стандартына (бұдан әрі - Стандарт)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жатақхана беру туралы жолдама болып табылады.</w:t>
      </w:r>
      <w:r>
        <w:br/>
      </w:r>
      <w:r>
        <w:rPr>
          <w:rFonts w:ascii="Times New Roman"/>
          <w:b w:val="false"/>
          <w:i w:val="false"/>
          <w:color w:val="000000"/>
          <w:sz w:val="28"/>
        </w:rPr>
        <w:t>
      Мемлекеттік қызмет көрсету нәтижесінің нысаны - қағаз түрінде, Стандартқа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техникалық және кәсіптік білім беру ұйымдарында білім алушыларға жатақхана беру туралы жолдама.</w:t>
      </w:r>
    </w:p>
    <w:bookmarkEnd w:id="4"/>
    <w:bookmarkStart w:name="z13" w:id="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 қызметкерлерінің іс-қимылдар тәртібін сипаттау</w:t>
      </w:r>
    </w:p>
    <w:bookmarkEnd w:id="5"/>
    <w:bookmarkStart w:name="z14" w:id="6"/>
    <w:p>
      <w:pPr>
        <w:spacing w:after="0"/>
        <w:ind w:left="0"/>
        <w:jc w:val="both"/>
      </w:pPr>
      <w:r>
        <w:rPr>
          <w:rFonts w:ascii="Times New Roman"/>
          <w:b w:val="false"/>
          <w:i w:val="false"/>
          <w:color w:val="000000"/>
          <w:sz w:val="28"/>
        </w:rPr>
        <w:t>
      4. Мемлекеттiк қызмет көрсету бойынша рәсiмдi (iс-қимылды) бастауға Стандарттың </w:t>
      </w:r>
      <w:r>
        <w:rPr>
          <w:rFonts w:ascii="Times New Roman"/>
          <w:b w:val="false"/>
          <w:i w:val="false"/>
          <w:color w:val="000000"/>
          <w:sz w:val="28"/>
        </w:rPr>
        <w:t>2 қосымшасында</w:t>
      </w:r>
      <w:r>
        <w:rPr>
          <w:rFonts w:ascii="Times New Roman"/>
          <w:b w:val="false"/>
          <w:i w:val="false"/>
          <w:color w:val="000000"/>
          <w:sz w:val="28"/>
        </w:rPr>
        <w:t xml:space="preserve"> белгіленген нысан бойынша өтiнiштiң болуы негiздеме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 құрамына енетін процедуралар (іс-қимылдар) мазмұны:</w:t>
      </w:r>
      <w:r>
        <w:br/>
      </w:r>
      <w:r>
        <w:rPr>
          <w:rFonts w:ascii="Times New Roman"/>
          <w:b w:val="false"/>
          <w:i w:val="false"/>
          <w:color w:val="000000"/>
          <w:sz w:val="28"/>
        </w:rPr>
        <w:t>
      1 іс-қимыл - оқу бөлімі қызметкерінің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талаптарға құжаттардың сәйкестігін қарауы және қабылдауы, барлық құжаттарды қабылдағаны туралы қолхат беруі. 15 (он бес) минут ішінде;</w:t>
      </w:r>
      <w:r>
        <w:br/>
      </w:r>
      <w:r>
        <w:rPr>
          <w:rFonts w:ascii="Times New Roman"/>
          <w:b w:val="false"/>
          <w:i w:val="false"/>
          <w:color w:val="000000"/>
          <w:sz w:val="28"/>
        </w:rPr>
        <w:t>
      2 іс-қимыл - құжаттарды басшының қарауы және қаралған құжаттарды орындау үшін комендантқа жіберуі. 20 (жиырма) минут ішінде;</w:t>
      </w:r>
      <w:r>
        <w:br/>
      </w:r>
      <w:r>
        <w:rPr>
          <w:rFonts w:ascii="Times New Roman"/>
          <w:b w:val="false"/>
          <w:i w:val="false"/>
          <w:color w:val="000000"/>
          <w:sz w:val="28"/>
        </w:rPr>
        <w:t>
      3 іс-қимыл - коменданттың өтінішті қарауы және ұсынылған құжаттардың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талаптарға сәйкестігін тексеруі, мемлекеттік көрсетілетін қызмет нәтижесін беруді даярлау және нәтижесін басшыға қол қоюға жіберу. 8 (сегіз) күн ішінде;</w:t>
      </w:r>
      <w:r>
        <w:br/>
      </w:r>
      <w:r>
        <w:rPr>
          <w:rFonts w:ascii="Times New Roman"/>
          <w:b w:val="false"/>
          <w:i w:val="false"/>
          <w:color w:val="000000"/>
          <w:sz w:val="28"/>
        </w:rPr>
        <w:t>
      4 іс-қимыл – нәтижеге басшының қол қоюы және оқу бөліміне жолдауы. 20 (жиырма) минут ішінде;</w:t>
      </w:r>
      <w:r>
        <w:br/>
      </w:r>
      <w:r>
        <w:rPr>
          <w:rFonts w:ascii="Times New Roman"/>
          <w:b w:val="false"/>
          <w:i w:val="false"/>
          <w:color w:val="000000"/>
          <w:sz w:val="28"/>
        </w:rPr>
        <w:t>
      5 іс-қимыл - техникалық және кәсіптік білім беру ұйымдарында білім алушыларға жатақхана беру туралы жолдама беру. Бір жұмыс күні ішінде.</w:t>
      </w:r>
      <w:r>
        <w:br/>
      </w:r>
      <w:r>
        <w:rPr>
          <w:rFonts w:ascii="Times New Roman"/>
          <w:b w:val="false"/>
          <w:i w:val="false"/>
          <w:color w:val="000000"/>
          <w:sz w:val="28"/>
        </w:rPr>
        <w:t>
      Мемлекеттік қызметті көрсету мерзімі көрсетілетін қызметті алушы қажетті құжаттар топтамасын тапсырған сәттен бастап – 10 жұмыс күні ішінде.</w:t>
      </w:r>
      <w:r>
        <w:br/>
      </w:r>
      <w:r>
        <w:rPr>
          <w:rFonts w:ascii="Times New Roman"/>
          <w:b w:val="false"/>
          <w:i w:val="false"/>
          <w:color w:val="000000"/>
          <w:sz w:val="28"/>
        </w:rPr>
        <w:t>
</w:t>
      </w:r>
      <w:r>
        <w:rPr>
          <w:rFonts w:ascii="Times New Roman"/>
          <w:b w:val="false"/>
          <w:i w:val="false"/>
          <w:color w:val="000000"/>
          <w:sz w:val="28"/>
        </w:rPr>
        <w:t>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 іс-қимыл бойынша мемлекеттік қызмет көрсету іс-қимылының нәтижесі құжаттарды басшыға жіберу болып табылады. Басшыға жіберілген құжаттар топтамасы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2 іс-қимылды бастау үшін негіз болып табылады.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3 іс-қимылды орындау үшін негіз болатын құжаттарды басшының қарауы және қаралған құжаттарды орындау үшін комендантқа жіберуі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2 іс-қимыл нәтижесі болып табылады.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4 іс-қимылды орындау үшін негіз болатын коменданттың ұсынылған құжаттардың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талаптарға сәйкестігін тексеруі және жолдаманы даярлау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3 іс-қимыл нәтижесі болып табылады.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5 іс-қимылды орындау үшін негіз болатын басшының мемлекеттік көрсетілетін қызмет нәтижесіне қол қоюы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4 іс-қимыл нәтижесі болып табылады. Қызметті алушыға басшымен қол қойылған нәтижені жолдау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5 іс-қимыл нәтижесі болып табылады.</w:t>
      </w:r>
    </w:p>
    <w:bookmarkEnd w:id="6"/>
    <w:bookmarkStart w:name="z17" w:id="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 қызметкерлерінің өзара іс-қимылдар тәртібін сипаттау</w:t>
      </w:r>
    </w:p>
    <w:bookmarkEnd w:id="7"/>
    <w:bookmarkStart w:name="z18" w:id="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тізбесі:</w:t>
      </w:r>
      <w:r>
        <w:br/>
      </w:r>
      <w:r>
        <w:rPr>
          <w:rFonts w:ascii="Times New Roman"/>
          <w:b w:val="false"/>
          <w:i w:val="false"/>
          <w:color w:val="000000"/>
          <w:sz w:val="28"/>
        </w:rPr>
        <w:t>
</w:t>
      </w:r>
      <w:r>
        <w:rPr>
          <w:rFonts w:ascii="Times New Roman"/>
          <w:b w:val="false"/>
          <w:i w:val="false"/>
          <w:color w:val="000000"/>
          <w:sz w:val="28"/>
        </w:rPr>
        <w:t>
      1) оқу бөлімінің қызметкері;</w:t>
      </w:r>
      <w:r>
        <w:br/>
      </w:r>
      <w:r>
        <w:rPr>
          <w:rFonts w:ascii="Times New Roman"/>
          <w:b w:val="false"/>
          <w:i w:val="false"/>
          <w:color w:val="000000"/>
          <w:sz w:val="28"/>
        </w:rPr>
        <w:t>
</w:t>
      </w:r>
      <w:r>
        <w:rPr>
          <w:rFonts w:ascii="Times New Roman"/>
          <w:b w:val="false"/>
          <w:i w:val="false"/>
          <w:color w:val="000000"/>
          <w:sz w:val="28"/>
        </w:rPr>
        <w:t>
      2) басшы;</w:t>
      </w:r>
      <w:r>
        <w:br/>
      </w:r>
      <w:r>
        <w:rPr>
          <w:rFonts w:ascii="Times New Roman"/>
          <w:b w:val="false"/>
          <w:i w:val="false"/>
          <w:color w:val="000000"/>
          <w:sz w:val="28"/>
        </w:rPr>
        <w:t>
</w:t>
      </w:r>
      <w:r>
        <w:rPr>
          <w:rFonts w:ascii="Times New Roman"/>
          <w:b w:val="false"/>
          <w:i w:val="false"/>
          <w:color w:val="000000"/>
          <w:sz w:val="28"/>
        </w:rPr>
        <w:t>
      3) комендант.</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үшін қажетті процедуралар (іс-қимылдар) сипаты: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алушыдан түскен құжаттарды қабылдау және кіріс құжаттары журналына тіркеу және құжаттарды басшыға жіберу. 15 (жиырма) минуттан аспайтын уақыт ішінде;</w:t>
      </w:r>
      <w:r>
        <w:br/>
      </w:r>
      <w:r>
        <w:rPr>
          <w:rFonts w:ascii="Times New Roman"/>
          <w:b w:val="false"/>
          <w:i w:val="false"/>
          <w:color w:val="000000"/>
          <w:sz w:val="28"/>
        </w:rPr>
        <w:t>
</w:t>
      </w:r>
      <w:r>
        <w:rPr>
          <w:rFonts w:ascii="Times New Roman"/>
          <w:b w:val="false"/>
          <w:i w:val="false"/>
          <w:color w:val="000000"/>
          <w:sz w:val="28"/>
        </w:rPr>
        <w:t>
      2) құжаттарды басшының қарауы, құжаттарды комендантқа жіберу. 20 (жиырма) минут ішінде;</w:t>
      </w:r>
      <w:r>
        <w:br/>
      </w:r>
      <w:r>
        <w:rPr>
          <w:rFonts w:ascii="Times New Roman"/>
          <w:b w:val="false"/>
          <w:i w:val="false"/>
          <w:color w:val="000000"/>
          <w:sz w:val="28"/>
        </w:rPr>
        <w:t>
</w:t>
      </w:r>
      <w:r>
        <w:rPr>
          <w:rFonts w:ascii="Times New Roman"/>
          <w:b w:val="false"/>
          <w:i w:val="false"/>
          <w:color w:val="000000"/>
          <w:sz w:val="28"/>
        </w:rPr>
        <w:t>
      3) коменданттың құжаттардың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талаптарға сәйкестігін қарауы және нәтижесін даярлау және басшыға қол қоюға жіберу. 8 (сегіз) күн ішінде;</w:t>
      </w:r>
      <w:r>
        <w:br/>
      </w:r>
      <w:r>
        <w:rPr>
          <w:rFonts w:ascii="Times New Roman"/>
          <w:b w:val="false"/>
          <w:i w:val="false"/>
          <w:color w:val="000000"/>
          <w:sz w:val="28"/>
        </w:rPr>
        <w:t>
</w:t>
      </w:r>
      <w:r>
        <w:rPr>
          <w:rFonts w:ascii="Times New Roman"/>
          <w:b w:val="false"/>
          <w:i w:val="false"/>
          <w:color w:val="000000"/>
          <w:sz w:val="28"/>
        </w:rPr>
        <w:t>
      4) көрсетілетін қызметті алушыға басшымен қол қойылған мемлекеттік көрсетілетін қызмет нәтижесін беру. Жұмыс күні ішінде.</w:t>
      </w:r>
      <w:r>
        <w:br/>
      </w:r>
      <w:r>
        <w:rPr>
          <w:rFonts w:ascii="Times New Roman"/>
          <w:b w:val="false"/>
          <w:i w:val="false"/>
          <w:color w:val="000000"/>
          <w:sz w:val="28"/>
        </w:rPr>
        <w:t>
      Рәсімдердің бірізділігі сипаты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2 қосымшаларында </w:t>
      </w:r>
      <w:r>
        <w:rPr>
          <w:rFonts w:ascii="Times New Roman"/>
          <w:b w:val="false"/>
          <w:i w:val="false"/>
          <w:color w:val="000000"/>
          <w:sz w:val="28"/>
        </w:rPr>
        <w:t>көрсетілген.</w:t>
      </w:r>
    </w:p>
    <w:bookmarkEnd w:id="8"/>
    <w:bookmarkStart w:name="z27" w:id="9"/>
    <w:p>
      <w:pPr>
        <w:spacing w:after="0"/>
        <w:ind w:left="0"/>
        <w:jc w:val="both"/>
      </w:pPr>
      <w:r>
        <w:rPr>
          <w:rFonts w:ascii="Times New Roman"/>
          <w:b w:val="false"/>
          <w:i w:val="false"/>
          <w:color w:val="000000"/>
          <w:sz w:val="28"/>
        </w:rPr>
        <w:t>
"Техникалық және кәсіптік білім</w:t>
      </w:r>
      <w:r>
        <w:br/>
      </w:r>
      <w:r>
        <w:rPr>
          <w:rFonts w:ascii="Times New Roman"/>
          <w:b w:val="false"/>
          <w:i w:val="false"/>
          <w:color w:val="000000"/>
          <w:sz w:val="28"/>
        </w:rPr>
        <w:t>
беру ұйымдарында білім алушыларға</w:t>
      </w:r>
      <w:r>
        <w:br/>
      </w:r>
      <w:r>
        <w:rPr>
          <w:rFonts w:ascii="Times New Roman"/>
          <w:b w:val="false"/>
          <w:i w:val="false"/>
          <w:color w:val="000000"/>
          <w:sz w:val="28"/>
        </w:rPr>
        <w:t>
жатақхана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1-қосымша</w:t>
      </w:r>
    </w:p>
    <w:bookmarkEnd w:id="9"/>
    <w:bookmarkStart w:name="z28" w:id="10"/>
    <w:p>
      <w:pPr>
        <w:spacing w:after="0"/>
        <w:ind w:left="0"/>
        <w:jc w:val="left"/>
      </w:pPr>
      <w:r>
        <w:rPr>
          <w:rFonts w:ascii="Times New Roman"/>
          <w:b/>
          <w:i w:val="false"/>
          <w:color w:val="000000"/>
        </w:rPr>
        <w:t xml:space="preserve"> 
Көрсетілетін қызметті берушіге жүгінген кезде</w:t>
      </w:r>
      <w:r>
        <w:br/>
      </w:r>
      <w:r>
        <w:rPr>
          <w:rFonts w:ascii="Times New Roman"/>
          <w:b/>
          <w:i w:val="false"/>
          <w:color w:val="000000"/>
        </w:rPr>
        <w:t>
мемлекеттік қызмет алудың cхемасы</w:t>
      </w:r>
    </w:p>
    <w:bookmarkEnd w:id="10"/>
    <w:p>
      <w:pPr>
        <w:spacing w:after="0"/>
        <w:ind w:left="0"/>
        <w:jc w:val="both"/>
      </w:pPr>
      <w:r>
        <w:drawing>
          <wp:inline distT="0" distB="0" distL="0" distR="0">
            <wp:extent cx="7785100" cy="910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85100" cy="9105900"/>
                    </a:xfrm>
                    <a:prstGeom prst="rect">
                      <a:avLst/>
                    </a:prstGeom>
                  </pic:spPr>
                </pic:pic>
              </a:graphicData>
            </a:graphic>
          </wp:inline>
        </w:drawing>
      </w:r>
    </w:p>
    <w:bookmarkStart w:name="z29" w:id="11"/>
    <w:p>
      <w:pPr>
        <w:spacing w:after="0"/>
        <w:ind w:left="0"/>
        <w:jc w:val="both"/>
      </w:pPr>
      <w:r>
        <w:rPr>
          <w:rFonts w:ascii="Times New Roman"/>
          <w:b w:val="false"/>
          <w:i w:val="false"/>
          <w:color w:val="000000"/>
          <w:sz w:val="28"/>
        </w:rPr>
        <w:t>
"Техникалық және кәсіптік білім</w:t>
      </w:r>
      <w:r>
        <w:br/>
      </w:r>
      <w:r>
        <w:rPr>
          <w:rFonts w:ascii="Times New Roman"/>
          <w:b w:val="false"/>
          <w:i w:val="false"/>
          <w:color w:val="000000"/>
          <w:sz w:val="28"/>
        </w:rPr>
        <w:t>
беру ұйымдарында білім алушыларға</w:t>
      </w:r>
      <w:r>
        <w:br/>
      </w:r>
      <w:r>
        <w:rPr>
          <w:rFonts w:ascii="Times New Roman"/>
          <w:b w:val="false"/>
          <w:i w:val="false"/>
          <w:color w:val="000000"/>
          <w:sz w:val="28"/>
        </w:rPr>
        <w:t>
жатақхана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2-қосымша</w:t>
      </w:r>
    </w:p>
    <w:bookmarkEnd w:id="11"/>
    <w:bookmarkStart w:name="z30" w:id="12"/>
    <w:p>
      <w:pPr>
        <w:spacing w:after="0"/>
        <w:ind w:left="0"/>
        <w:jc w:val="left"/>
      </w:pPr>
      <w:r>
        <w:rPr>
          <w:rFonts w:ascii="Times New Roman"/>
          <w:b/>
          <w:i w:val="false"/>
          <w:color w:val="000000"/>
        </w:rPr>
        <w:t xml:space="preserve"> 
"Техникалық және кәсіптік білім беру ұйымдарында</w:t>
      </w:r>
      <w:r>
        <w:br/>
      </w:r>
      <w:r>
        <w:rPr>
          <w:rFonts w:ascii="Times New Roman"/>
          <w:b/>
          <w:i w:val="false"/>
          <w:color w:val="000000"/>
        </w:rPr>
        <w:t>
білім алушыларға жатақхана беру" мемлекеттік қызмет</w:t>
      </w:r>
      <w:r>
        <w:br/>
      </w:r>
      <w:r>
        <w:rPr>
          <w:rFonts w:ascii="Times New Roman"/>
          <w:b/>
          <w:i w:val="false"/>
          <w:color w:val="000000"/>
        </w:rPr>
        <w:t>
көрсетудің бизнес-процестерінің анықтамалығы</w:t>
      </w:r>
    </w:p>
    <w:bookmarkEnd w:id="12"/>
    <w:p>
      <w:pPr>
        <w:spacing w:after="0"/>
        <w:ind w:left="0"/>
        <w:jc w:val="both"/>
      </w:pPr>
      <w:r>
        <w:rPr>
          <w:rFonts w:ascii="Times New Roman"/>
          <w:b w:val="false"/>
          <w:i w:val="false"/>
          <w:color w:val="ff0000"/>
          <w:sz w:val="28"/>
        </w:rPr>
        <w:t xml:space="preserve">      Ескерту. 2-қосымша жаңа редакцияда - Қарағанды облысы әкімдігінің 01.06.2015 </w:t>
      </w:r>
      <w:r>
        <w:rPr>
          <w:rFonts w:ascii="Times New Roman"/>
          <w:b w:val="false"/>
          <w:i w:val="false"/>
          <w:color w:val="ff0000"/>
          <w:sz w:val="28"/>
        </w:rPr>
        <w:t xml:space="preserve">№ 29/06 </w:t>
      </w:r>
      <w:r>
        <w:rPr>
          <w:rFonts w:ascii="Times New Roman"/>
          <w:b w:val="false"/>
          <w:i w:val="false"/>
          <w:color w:val="ff0000"/>
          <w:sz w:val="28"/>
        </w:rPr>
        <w:t>(алғашқы ресми жарияланған күннен кейін күнтізбелік он күн өткен соң қолданысқа енгізіледі) қаулысымен.</w:t>
      </w:r>
    </w:p>
    <w:p>
      <w:pPr>
        <w:spacing w:after="0"/>
        <w:ind w:left="0"/>
        <w:jc w:val="both"/>
      </w:pPr>
      <w:r>
        <w:drawing>
          <wp:inline distT="0" distB="0" distL="0" distR="0">
            <wp:extent cx="84836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483600" cy="3340100"/>
                    </a:xfrm>
                    <a:prstGeom prst="rect">
                      <a:avLst/>
                    </a:prstGeom>
                  </pic:spPr>
                </pic:pic>
              </a:graphicData>
            </a:graphic>
          </wp:inline>
        </w:drawing>
      </w:r>
    </w:p>
    <w:p>
      <w:pPr>
        <w:spacing w:after="0"/>
        <w:ind w:left="0"/>
        <w:jc w:val="both"/>
      </w:pPr>
      <w:r>
        <w:drawing>
          <wp:inline distT="0" distB="0" distL="0" distR="0">
            <wp:extent cx="78867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86700" cy="2971800"/>
                    </a:xfrm>
                    <a:prstGeom prst="rect">
                      <a:avLst/>
                    </a:prstGeom>
                  </pic:spPr>
                </pic:pic>
              </a:graphicData>
            </a:graphic>
          </wp:inline>
        </w:drawing>
      </w:r>
    </w:p>
    <w:bookmarkStart w:name="z31" w:id="13"/>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9 маусымдағы</w:t>
      </w:r>
      <w:r>
        <w:br/>
      </w:r>
      <w:r>
        <w:rPr>
          <w:rFonts w:ascii="Times New Roman"/>
          <w:b w:val="false"/>
          <w:i w:val="false"/>
          <w:color w:val="000000"/>
          <w:sz w:val="28"/>
        </w:rPr>
        <w:t>
№ 28/01 қаулысымен</w:t>
      </w:r>
      <w:r>
        <w:br/>
      </w:r>
      <w:r>
        <w:rPr>
          <w:rFonts w:ascii="Times New Roman"/>
          <w:b w:val="false"/>
          <w:i w:val="false"/>
          <w:color w:val="000000"/>
          <w:sz w:val="28"/>
        </w:rPr>
        <w:t>
бекітілген</w:t>
      </w:r>
    </w:p>
    <w:bookmarkEnd w:id="13"/>
    <w:bookmarkStart w:name="z32" w:id="14"/>
    <w:p>
      <w:pPr>
        <w:spacing w:after="0"/>
        <w:ind w:left="0"/>
        <w:jc w:val="left"/>
      </w:pPr>
      <w:r>
        <w:rPr>
          <w:rFonts w:ascii="Times New Roman"/>
          <w:b/>
          <w:i w:val="false"/>
          <w:color w:val="000000"/>
        </w:rPr>
        <w:t xml:space="preserve"> 
"Техникалық және кәсіптік білім туралы</w:t>
      </w:r>
      <w:r>
        <w:br/>
      </w:r>
      <w:r>
        <w:rPr>
          <w:rFonts w:ascii="Times New Roman"/>
          <w:b/>
          <w:i w:val="false"/>
          <w:color w:val="000000"/>
        </w:rPr>
        <w:t>
құжаттардың телнұсқаларын беру"</w:t>
      </w:r>
      <w:r>
        <w:br/>
      </w:r>
      <w:r>
        <w:rPr>
          <w:rFonts w:ascii="Times New Roman"/>
          <w:b/>
          <w:i w:val="false"/>
          <w:color w:val="000000"/>
        </w:rPr>
        <w:t>
мемлекеттік көрсетілетін қызмет регламенті</w:t>
      </w:r>
    </w:p>
    <w:bookmarkEnd w:id="14"/>
    <w:bookmarkStart w:name="z33" w:id="15"/>
    <w:p>
      <w:pPr>
        <w:spacing w:after="0"/>
        <w:ind w:left="0"/>
        <w:jc w:val="left"/>
      </w:pPr>
      <w:r>
        <w:rPr>
          <w:rFonts w:ascii="Times New Roman"/>
          <w:b/>
          <w:i w:val="false"/>
          <w:color w:val="000000"/>
        </w:rPr>
        <w:t xml:space="preserve"> 
1. Жалпы ережелер</w:t>
      </w:r>
    </w:p>
    <w:bookmarkEnd w:id="15"/>
    <w:bookmarkStart w:name="z34" w:id="16"/>
    <w:p>
      <w:pPr>
        <w:spacing w:after="0"/>
        <w:ind w:left="0"/>
        <w:jc w:val="both"/>
      </w:pPr>
      <w:r>
        <w:rPr>
          <w:rFonts w:ascii="Times New Roman"/>
          <w:b w:val="false"/>
          <w:i w:val="false"/>
          <w:color w:val="000000"/>
          <w:sz w:val="28"/>
        </w:rPr>
        <w:t>
      1. "Техникалық және кәсіптік білім туралы құжаттардың телнұсқаларын беру" мемлекеттік көрсетілетін қызметті берушілер (бұдан әрі - көрсетілетін қызметті беруші), мекен-жайы мен телефондары туралы ақпарат krg-edu.kz. cайтында орналасқан техникалық және кәсіптік білім беру ұйымдары болып табылады.</w:t>
      </w:r>
      <w:r>
        <w:br/>
      </w:r>
      <w:r>
        <w:rPr>
          <w:rFonts w:ascii="Times New Roman"/>
          <w:b w:val="false"/>
          <w:i w:val="false"/>
          <w:color w:val="000000"/>
          <w:sz w:val="28"/>
        </w:rPr>
        <w:t>
      Өтініштер қабылдау және мемлекеттік қызмет көрсету нәтижелерін беру техникалық және кәсіптік білім беру оқу орнының базасында немесе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арқылы (бұдан әрі – ХҚО)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техникалық және кәсіптік білім туралы құжаттардың телнұсқаларын беру.</w:t>
      </w:r>
    </w:p>
    <w:bookmarkEnd w:id="16"/>
    <w:bookmarkStart w:name="z37" w:id="17"/>
    <w:p>
      <w:pPr>
        <w:spacing w:after="0"/>
        <w:ind w:left="0"/>
        <w:jc w:val="left"/>
      </w:pPr>
      <w:r>
        <w:rPr>
          <w:rFonts w:ascii="Times New Roman"/>
          <w:b/>
          <w:i w:val="false"/>
          <w:color w:val="000000"/>
        </w:rPr>
        <w:t xml:space="preserve"> 
2. Мемлекеттiк қызмет көрсету процесiнде көрсетiлетiн</w:t>
      </w:r>
      <w:r>
        <w:br/>
      </w:r>
      <w:r>
        <w:rPr>
          <w:rFonts w:ascii="Times New Roman"/>
          <w:b/>
          <w:i w:val="false"/>
          <w:color w:val="000000"/>
        </w:rPr>
        <w:t>
қызметтi берушiнiң құрылымдық бөлімшелерінің</w:t>
      </w:r>
      <w:r>
        <w:br/>
      </w:r>
      <w:r>
        <w:rPr>
          <w:rFonts w:ascii="Times New Roman"/>
          <w:b/>
          <w:i w:val="false"/>
          <w:color w:val="000000"/>
        </w:rPr>
        <w:t>
(қызметкерлерінің) iс-қимыл тәртiбiн сипаттау</w:t>
      </w:r>
    </w:p>
    <w:bookmarkEnd w:id="17"/>
    <w:bookmarkStart w:name="z38" w:id="18"/>
    <w:p>
      <w:pPr>
        <w:spacing w:after="0"/>
        <w:ind w:left="0"/>
        <w:jc w:val="both"/>
      </w:pPr>
      <w:r>
        <w:rPr>
          <w:rFonts w:ascii="Times New Roman"/>
          <w:b w:val="false"/>
          <w:i w:val="false"/>
          <w:color w:val="000000"/>
          <w:sz w:val="28"/>
        </w:rPr>
        <w:t>
      4. Мемлекеттiк қызмет көрсету бойынша рәсiмдi (iс-қимылды) бастауға Қазақстан Республикасы Үкіметінің 2014 жылғы 30 сәуірдегі № 423 "Техникалық және кәсіптік білім беру саласында көрсетілетін мемлекеттік қызметтер стандарттарын бекіту туралы" қаулысымен бекітілген "Техникалық және кәсіптік білім туралы құжаттардың телнұсқаларын беру" мемлекеттік көрсетілетін қызметті стандартының (бұдан әрі - Стандарт) </w:t>
      </w:r>
      <w:r>
        <w:rPr>
          <w:rFonts w:ascii="Times New Roman"/>
          <w:b w:val="false"/>
          <w:i w:val="false"/>
          <w:color w:val="000000"/>
          <w:sz w:val="28"/>
        </w:rPr>
        <w:t>1 қосымшасына</w:t>
      </w:r>
      <w:r>
        <w:rPr>
          <w:rFonts w:ascii="Times New Roman"/>
          <w:b w:val="false"/>
          <w:i w:val="false"/>
          <w:color w:val="000000"/>
          <w:sz w:val="28"/>
        </w:rPr>
        <w:t xml:space="preserve"> сәйкес техникалық және кәсіптік оқу орны басшысының атына өтініш, онда білім туралы құжаттың жоғалу мән-жайлары немесе басқа да себептер (тегінің, атының, әкесі атының (бар болса) өзгеруі, жарамсыздығы немесе құжатты толтыру кезіндегі қателер) баяндалады.</w:t>
      </w:r>
      <w:r>
        <w:br/>
      </w:r>
      <w:r>
        <w:rPr>
          <w:rFonts w:ascii="Times New Roman"/>
          <w:b w:val="false"/>
          <w:i w:val="false"/>
          <w:color w:val="000000"/>
          <w:sz w:val="28"/>
        </w:rPr>
        <w:t>
</w:t>
      </w:r>
      <w:r>
        <w:rPr>
          <w:rFonts w:ascii="Times New Roman"/>
          <w:b w:val="false"/>
          <w:i w:val="false"/>
          <w:color w:val="000000"/>
          <w:sz w:val="28"/>
        </w:rPr>
        <w:t>
      5. Мемлекеттiк қызмет көрсету процесiнiң құрамына кiретiн рәсiмдердің (iс-қимылдардың) мазмұны, орындау мерзімі:</w:t>
      </w:r>
      <w:r>
        <w:br/>
      </w:r>
      <w:r>
        <w:rPr>
          <w:rFonts w:ascii="Times New Roman"/>
          <w:b w:val="false"/>
          <w:i w:val="false"/>
          <w:color w:val="000000"/>
          <w:sz w:val="28"/>
        </w:rPr>
        <w:t>
      1 - іс-қимыл – оқу бөлімінің қызметкері құжаттарды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қойылған талаптарға сәйкес қабылдап және тіркеп, құжаттарды қабылдағаны туралы қолхат береді. Қызмет 15 (он бес) минут ішінде көрсетіледі;</w:t>
      </w:r>
      <w:r>
        <w:br/>
      </w:r>
      <w:r>
        <w:rPr>
          <w:rFonts w:ascii="Times New Roman"/>
          <w:b w:val="false"/>
          <w:i w:val="false"/>
          <w:color w:val="000000"/>
          <w:sz w:val="28"/>
        </w:rPr>
        <w:t>
      2 - іс-қимыл – құжаттарды басшы қарастырып, оқу бөлімінің қызметкеріне қарастырылған құжаттарды орындауға жібереді. 20 (жиырма) минут ішінде;</w:t>
      </w:r>
      <w:r>
        <w:br/>
      </w:r>
      <w:r>
        <w:rPr>
          <w:rFonts w:ascii="Times New Roman"/>
          <w:b w:val="false"/>
          <w:i w:val="false"/>
          <w:color w:val="000000"/>
          <w:sz w:val="28"/>
        </w:rPr>
        <w:t>
      3 - іс-қимыл - қызметкер құжаттарды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қойылған талаптарға сәйкес қарастырып, мемлекеттік қызмет нәтижесін дайындап, басшыға қол қоюға жібереді. 28 (жиырма сегіз) күнтізбелік күн ішінде;</w:t>
      </w:r>
      <w:r>
        <w:br/>
      </w:r>
      <w:r>
        <w:rPr>
          <w:rFonts w:ascii="Times New Roman"/>
          <w:b w:val="false"/>
          <w:i w:val="false"/>
          <w:color w:val="000000"/>
          <w:sz w:val="28"/>
        </w:rPr>
        <w:t>
      4 - іс-қимыл – нәтижеге басшы қол қойып, оқу бөліміне жібереді. 20 (жиырма) минут ішінде;</w:t>
      </w:r>
      <w:r>
        <w:br/>
      </w:r>
      <w:r>
        <w:rPr>
          <w:rFonts w:ascii="Times New Roman"/>
          <w:b w:val="false"/>
          <w:i w:val="false"/>
          <w:color w:val="000000"/>
          <w:sz w:val="28"/>
        </w:rPr>
        <w:t>
      5 - іс-қимыл – басшы қол қойған мемлекеттік қызмет нәтижесін көрсетілетін қызмет алушыға беру. Жұмыс күн ішінде.</w:t>
      </w:r>
      <w:r>
        <w:br/>
      </w:r>
      <w:r>
        <w:rPr>
          <w:rFonts w:ascii="Times New Roman"/>
          <w:b w:val="false"/>
          <w:i w:val="false"/>
          <w:color w:val="000000"/>
          <w:sz w:val="28"/>
        </w:rPr>
        <w:t>
      Мемлекеттік қызмет көрсетілетін қызмет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тапсырылған сәттен бастап бір ай ішінде орындалады.</w:t>
      </w:r>
      <w:r>
        <w:br/>
      </w:r>
      <w:r>
        <w:rPr>
          <w:rFonts w:ascii="Times New Roman"/>
          <w:b w:val="false"/>
          <w:i w:val="false"/>
          <w:color w:val="000000"/>
          <w:sz w:val="28"/>
        </w:rPr>
        <w:t>
</w:t>
      </w:r>
      <w:r>
        <w:rPr>
          <w:rFonts w:ascii="Times New Roman"/>
          <w:b w:val="false"/>
          <w:i w:val="false"/>
          <w:color w:val="000000"/>
          <w:sz w:val="28"/>
        </w:rPr>
        <w:t>
      6. Осы регламенттің </w:t>
      </w:r>
      <w:r>
        <w:rPr>
          <w:rFonts w:ascii="Times New Roman"/>
          <w:b w:val="false"/>
          <w:i w:val="false"/>
          <w:color w:val="000000"/>
          <w:sz w:val="28"/>
        </w:rPr>
        <w:t>5-тармағындағы</w:t>
      </w:r>
      <w:r>
        <w:rPr>
          <w:rFonts w:ascii="Times New Roman"/>
          <w:b w:val="false"/>
          <w:i w:val="false"/>
          <w:color w:val="000000"/>
          <w:sz w:val="28"/>
        </w:rPr>
        <w:t xml:space="preserve"> мемлекеттік қызмет көрсетудің 1-іс-қимыл нәтижесі басшыға құжаттарды өткізу болып табылады. Басшыға ұсынылған құжаттар топтамасы регламенттің </w:t>
      </w:r>
      <w:r>
        <w:rPr>
          <w:rFonts w:ascii="Times New Roman"/>
          <w:b w:val="false"/>
          <w:i w:val="false"/>
          <w:color w:val="000000"/>
          <w:sz w:val="28"/>
        </w:rPr>
        <w:t>5-тармағындағы</w:t>
      </w:r>
      <w:r>
        <w:rPr>
          <w:rFonts w:ascii="Times New Roman"/>
          <w:b w:val="false"/>
          <w:i w:val="false"/>
          <w:color w:val="000000"/>
          <w:sz w:val="28"/>
        </w:rPr>
        <w:t xml:space="preserve"> мемлекеттік қызмет көрсетудің 2-іс-қимылын бастауға негіз болады. Регламенттің </w:t>
      </w:r>
      <w:r>
        <w:rPr>
          <w:rFonts w:ascii="Times New Roman"/>
          <w:b w:val="false"/>
          <w:i w:val="false"/>
          <w:color w:val="000000"/>
          <w:sz w:val="28"/>
        </w:rPr>
        <w:t>5-тармағындағы</w:t>
      </w:r>
      <w:r>
        <w:rPr>
          <w:rFonts w:ascii="Times New Roman"/>
          <w:b w:val="false"/>
          <w:i w:val="false"/>
          <w:color w:val="000000"/>
          <w:sz w:val="28"/>
        </w:rPr>
        <w:t xml:space="preserve"> мемлекеттік қызмет көрсетудің 2-іс-қимыл нәтижесі құжаттарды басшымен қарастыру, қол қойылған құжаттарды қызметкерге беру, атқарылған қызмет регламенттің </w:t>
      </w:r>
      <w:r>
        <w:rPr>
          <w:rFonts w:ascii="Times New Roman"/>
          <w:b w:val="false"/>
          <w:i w:val="false"/>
          <w:color w:val="000000"/>
          <w:sz w:val="28"/>
        </w:rPr>
        <w:t>5-тармағындағы</w:t>
      </w:r>
      <w:r>
        <w:rPr>
          <w:rFonts w:ascii="Times New Roman"/>
          <w:b w:val="false"/>
          <w:i w:val="false"/>
          <w:color w:val="000000"/>
          <w:sz w:val="28"/>
        </w:rPr>
        <w:t xml:space="preserve"> мемлекеттік қызмет көрсетудің 3-іс-қимылын бастауға негіз болады. Регламенттің </w:t>
      </w:r>
      <w:r>
        <w:rPr>
          <w:rFonts w:ascii="Times New Roman"/>
          <w:b w:val="false"/>
          <w:i w:val="false"/>
          <w:color w:val="000000"/>
          <w:sz w:val="28"/>
        </w:rPr>
        <w:t>5-тармағындағы</w:t>
      </w:r>
      <w:r>
        <w:rPr>
          <w:rFonts w:ascii="Times New Roman"/>
          <w:b w:val="false"/>
          <w:i w:val="false"/>
          <w:color w:val="000000"/>
          <w:sz w:val="28"/>
        </w:rPr>
        <w:t xml:space="preserve"> мемлекеттік қызмет көрсетудің 3-іс-қимыл нәтижесі қызметкермен құжаттар Стандарттың </w:t>
      </w:r>
      <w:r>
        <w:rPr>
          <w:rFonts w:ascii="Times New Roman"/>
          <w:b w:val="false"/>
          <w:i w:val="false"/>
          <w:color w:val="000000"/>
          <w:sz w:val="28"/>
        </w:rPr>
        <w:t>9-тармағында</w:t>
      </w:r>
      <w:r>
        <w:rPr>
          <w:rFonts w:ascii="Times New Roman"/>
          <w:b w:val="false"/>
          <w:i w:val="false"/>
          <w:color w:val="000000"/>
          <w:sz w:val="28"/>
        </w:rPr>
        <w:t xml:space="preserve"> қойылған талаптарға сәйкес қарастырылып, регламенттің </w:t>
      </w:r>
      <w:r>
        <w:rPr>
          <w:rFonts w:ascii="Times New Roman"/>
          <w:b w:val="false"/>
          <w:i w:val="false"/>
          <w:color w:val="000000"/>
          <w:sz w:val="28"/>
        </w:rPr>
        <w:t>5-тармағындағы</w:t>
      </w:r>
      <w:r>
        <w:rPr>
          <w:rFonts w:ascii="Times New Roman"/>
          <w:b w:val="false"/>
          <w:i w:val="false"/>
          <w:color w:val="000000"/>
          <w:sz w:val="28"/>
        </w:rPr>
        <w:t xml:space="preserve"> мемлекеттік қызмет көрсетудің 4-іс-қимылын бастауға негіз болатын жолдама дайындау болып табылады. Регламенттің </w:t>
      </w:r>
      <w:r>
        <w:rPr>
          <w:rFonts w:ascii="Times New Roman"/>
          <w:b w:val="false"/>
          <w:i w:val="false"/>
          <w:color w:val="000000"/>
          <w:sz w:val="28"/>
        </w:rPr>
        <w:t>5-тармағындағы</w:t>
      </w:r>
      <w:r>
        <w:rPr>
          <w:rFonts w:ascii="Times New Roman"/>
          <w:b w:val="false"/>
          <w:i w:val="false"/>
          <w:color w:val="000000"/>
          <w:sz w:val="28"/>
        </w:rPr>
        <w:t xml:space="preserve"> мемлекеттік қызмет көрсетудің 4-іс-қимыл нәтижесі басшы қол қойған мемлекеттік қызмет көрсетудің нәтижесі регламенттің </w:t>
      </w:r>
      <w:r>
        <w:rPr>
          <w:rFonts w:ascii="Times New Roman"/>
          <w:b w:val="false"/>
          <w:i w:val="false"/>
          <w:color w:val="000000"/>
          <w:sz w:val="28"/>
        </w:rPr>
        <w:t>5-тармағындағы</w:t>
      </w:r>
      <w:r>
        <w:rPr>
          <w:rFonts w:ascii="Times New Roman"/>
          <w:b w:val="false"/>
          <w:i w:val="false"/>
          <w:color w:val="000000"/>
          <w:sz w:val="28"/>
        </w:rPr>
        <w:t xml:space="preserve"> мемлекеттік қызмет көрсетудің 5-іс-қимылын бастауға негіз болады. Регламенттің </w:t>
      </w:r>
      <w:r>
        <w:rPr>
          <w:rFonts w:ascii="Times New Roman"/>
          <w:b w:val="false"/>
          <w:i w:val="false"/>
          <w:color w:val="000000"/>
          <w:sz w:val="28"/>
        </w:rPr>
        <w:t>5-тармағындағы</w:t>
      </w:r>
      <w:r>
        <w:rPr>
          <w:rFonts w:ascii="Times New Roman"/>
          <w:b w:val="false"/>
          <w:i w:val="false"/>
          <w:color w:val="000000"/>
          <w:sz w:val="28"/>
        </w:rPr>
        <w:t xml:space="preserve"> мемлекеттік қызмет көрсетудің 5-іс-қимыл нәтижесі басшы қол қойған мемлекеттік қызмет нәтижесін көрсетілетін қызмет алушыға жолдау болып табылады.</w:t>
      </w:r>
    </w:p>
    <w:bookmarkEnd w:id="18"/>
    <w:bookmarkStart w:name="z41" w:id="19"/>
    <w:p>
      <w:pPr>
        <w:spacing w:after="0"/>
        <w:ind w:left="0"/>
        <w:jc w:val="left"/>
      </w:pPr>
      <w:r>
        <w:rPr>
          <w:rFonts w:ascii="Times New Roman"/>
          <w:b/>
          <w:i w:val="false"/>
          <w:color w:val="000000"/>
        </w:rPr>
        <w:t xml:space="preserve"> 
3. Мемлекеттiк қызмет көрсету процесiнде көрсетiлетiн</w:t>
      </w:r>
      <w:r>
        <w:br/>
      </w:r>
      <w:r>
        <w:rPr>
          <w:rFonts w:ascii="Times New Roman"/>
          <w:b/>
          <w:i w:val="false"/>
          <w:color w:val="000000"/>
        </w:rPr>
        <w:t>
қызмет берушiнiң құрылымдық бөлiмшелерiнiң</w:t>
      </w:r>
      <w:r>
        <w:br/>
      </w:r>
      <w:r>
        <w:rPr>
          <w:rFonts w:ascii="Times New Roman"/>
          <w:b/>
          <w:i w:val="false"/>
          <w:color w:val="000000"/>
        </w:rPr>
        <w:t>
(қызметкерлерiнiң) өзара iс-қимыл тәртiбiн сипаттау</w:t>
      </w:r>
    </w:p>
    <w:bookmarkEnd w:id="19"/>
    <w:bookmarkStart w:name="z42" w:id="20"/>
    <w:p>
      <w:pPr>
        <w:spacing w:after="0"/>
        <w:ind w:left="0"/>
        <w:jc w:val="both"/>
      </w:pPr>
      <w:r>
        <w:rPr>
          <w:rFonts w:ascii="Times New Roman"/>
          <w:b w:val="false"/>
          <w:i w:val="false"/>
          <w:color w:val="000000"/>
          <w:sz w:val="28"/>
        </w:rPr>
        <w:t>
      7. Мемлекеттiк көрсетiлетiн қызмет процесiне қатысатын құрылымдық бөлiмшелердiң (қызметкерлердiң) тiзбесi:</w:t>
      </w:r>
      <w:r>
        <w:br/>
      </w:r>
      <w:r>
        <w:rPr>
          <w:rFonts w:ascii="Times New Roman"/>
          <w:b w:val="false"/>
          <w:i w:val="false"/>
          <w:color w:val="000000"/>
          <w:sz w:val="28"/>
        </w:rPr>
        <w:t>
</w:t>
      </w:r>
      <w:r>
        <w:rPr>
          <w:rFonts w:ascii="Times New Roman"/>
          <w:b w:val="false"/>
          <w:i w:val="false"/>
          <w:color w:val="000000"/>
          <w:sz w:val="28"/>
        </w:rPr>
        <w:t>
      1) оқу бөлімінің қызметкері;</w:t>
      </w:r>
      <w:r>
        <w:br/>
      </w:r>
      <w:r>
        <w:rPr>
          <w:rFonts w:ascii="Times New Roman"/>
          <w:b w:val="false"/>
          <w:i w:val="false"/>
          <w:color w:val="000000"/>
          <w:sz w:val="28"/>
        </w:rPr>
        <w:t>
</w:t>
      </w:r>
      <w:r>
        <w:rPr>
          <w:rFonts w:ascii="Times New Roman"/>
          <w:b w:val="false"/>
          <w:i w:val="false"/>
          <w:color w:val="000000"/>
          <w:sz w:val="28"/>
        </w:rPr>
        <w:t>
      2) басшы.</w:t>
      </w:r>
      <w:r>
        <w:br/>
      </w:r>
      <w:r>
        <w:rPr>
          <w:rFonts w:ascii="Times New Roman"/>
          <w:b w:val="false"/>
          <w:i w:val="false"/>
          <w:color w:val="000000"/>
          <w:sz w:val="28"/>
        </w:rPr>
        <w:t>
</w:t>
      </w:r>
      <w:r>
        <w:rPr>
          <w:rFonts w:ascii="Times New Roman"/>
          <w:b w:val="false"/>
          <w:i w:val="false"/>
          <w:color w:val="000000"/>
          <w:sz w:val="28"/>
        </w:rPr>
        <w:t>
      8. Мемлекеттiк қызметтi көрсету үшiн қажеттi рәсiмдердiң (iс-қимылдардың) сипаттамасы:</w:t>
      </w:r>
      <w:r>
        <w:br/>
      </w:r>
      <w:r>
        <w:rPr>
          <w:rFonts w:ascii="Times New Roman"/>
          <w:b w:val="false"/>
          <w:i w:val="false"/>
          <w:color w:val="000000"/>
          <w:sz w:val="28"/>
        </w:rPr>
        <w:t>
</w:t>
      </w:r>
      <w:r>
        <w:rPr>
          <w:rFonts w:ascii="Times New Roman"/>
          <w:b w:val="false"/>
          <w:i w:val="false"/>
          <w:color w:val="000000"/>
          <w:sz w:val="28"/>
        </w:rPr>
        <w:t>
      1) оқу бөлімінің қызметкерімен құжаттарды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қойылған талаптарға сәйкес қабылдау және тіркеу. 15 (он бес) минут ішінде;</w:t>
      </w:r>
      <w:r>
        <w:br/>
      </w:r>
      <w:r>
        <w:rPr>
          <w:rFonts w:ascii="Times New Roman"/>
          <w:b w:val="false"/>
          <w:i w:val="false"/>
          <w:color w:val="000000"/>
          <w:sz w:val="28"/>
        </w:rPr>
        <w:t>
</w:t>
      </w:r>
      <w:r>
        <w:rPr>
          <w:rFonts w:ascii="Times New Roman"/>
          <w:b w:val="false"/>
          <w:i w:val="false"/>
          <w:color w:val="000000"/>
          <w:sz w:val="28"/>
        </w:rPr>
        <w:t>
      2) басшымен құжаттарды қарастыру, қарастырылған құжаттарды оқу бөлімінің қызметкеріне орындауға жіберу. 20 (жиырма) минут ішінде;</w:t>
      </w:r>
      <w:r>
        <w:br/>
      </w:r>
      <w:r>
        <w:rPr>
          <w:rFonts w:ascii="Times New Roman"/>
          <w:b w:val="false"/>
          <w:i w:val="false"/>
          <w:color w:val="000000"/>
          <w:sz w:val="28"/>
        </w:rPr>
        <w:t>
</w:t>
      </w:r>
      <w:r>
        <w:rPr>
          <w:rFonts w:ascii="Times New Roman"/>
          <w:b w:val="false"/>
          <w:i w:val="false"/>
          <w:color w:val="000000"/>
          <w:sz w:val="28"/>
        </w:rPr>
        <w:t>
      3) қызметкермен құжаттарды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қойылған талаптарға сәйкес қарастыру, мемлекеттік қызмет нәтижесін дайындау, басшыға қол қоюға жіберу. 28 (жиырма сегіз) күнтізбелік күн ішінде;</w:t>
      </w:r>
      <w:r>
        <w:br/>
      </w:r>
      <w:r>
        <w:rPr>
          <w:rFonts w:ascii="Times New Roman"/>
          <w:b w:val="false"/>
          <w:i w:val="false"/>
          <w:color w:val="000000"/>
          <w:sz w:val="28"/>
        </w:rPr>
        <w:t>
</w:t>
      </w:r>
      <w:r>
        <w:rPr>
          <w:rFonts w:ascii="Times New Roman"/>
          <w:b w:val="false"/>
          <w:i w:val="false"/>
          <w:color w:val="000000"/>
          <w:sz w:val="28"/>
        </w:rPr>
        <w:t>
      4) басшымен қол қойылу, оқу бөліміне жіберу. 20 (жиырма) минут ішінде;</w:t>
      </w:r>
      <w:r>
        <w:br/>
      </w:r>
      <w:r>
        <w:rPr>
          <w:rFonts w:ascii="Times New Roman"/>
          <w:b w:val="false"/>
          <w:i w:val="false"/>
          <w:color w:val="000000"/>
          <w:sz w:val="28"/>
        </w:rPr>
        <w:t>
</w:t>
      </w:r>
      <w:r>
        <w:rPr>
          <w:rFonts w:ascii="Times New Roman"/>
          <w:b w:val="false"/>
          <w:i w:val="false"/>
          <w:color w:val="000000"/>
          <w:sz w:val="28"/>
        </w:rPr>
        <w:t>
      5) басшы қол қойған мемлекеттік қызмет нәтижесін қызмет алушыға беру. Жұмыс күн ішінде.</w:t>
      </w:r>
      <w:r>
        <w:br/>
      </w:r>
      <w:r>
        <w:rPr>
          <w:rFonts w:ascii="Times New Roman"/>
          <w:b w:val="false"/>
          <w:i w:val="false"/>
          <w:color w:val="000000"/>
          <w:sz w:val="28"/>
        </w:rPr>
        <w:t>
      Рәсiмдердiң (iс-қимылдардың) реттiлiгiн сипаттау осы Регламентке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 қосымшаға</w:t>
      </w:r>
      <w:r>
        <w:rPr>
          <w:rFonts w:ascii="Times New Roman"/>
          <w:b w:val="false"/>
          <w:i w:val="false"/>
          <w:color w:val="000000"/>
          <w:sz w:val="28"/>
        </w:rPr>
        <w:t xml:space="preserve"> сәйкес, әрбiр рәсiмді (iс-қимылды) өту блок-схемасында көрсетілген.</w:t>
      </w:r>
    </w:p>
    <w:bookmarkEnd w:id="20"/>
    <w:bookmarkStart w:name="z51" w:id="21"/>
    <w:p>
      <w:pPr>
        <w:spacing w:after="0"/>
        <w:ind w:left="0"/>
        <w:jc w:val="left"/>
      </w:pPr>
      <w:r>
        <w:rPr>
          <w:rFonts w:ascii="Times New Roman"/>
          <w:b/>
          <w:i w:val="false"/>
          <w:color w:val="000000"/>
        </w:rPr>
        <w:t xml:space="preserve"> 
4. Мемлекеттiк қызмет көрсету процесiнде халыққа қызмет</w:t>
      </w:r>
      <w:r>
        <w:br/>
      </w:r>
      <w:r>
        <w:rPr>
          <w:rFonts w:ascii="Times New Roman"/>
          <w:b/>
          <w:i w:val="false"/>
          <w:color w:val="000000"/>
        </w:rPr>
        <w:t>
көрсету орталығымен және (немесе) өзге де көрсетiлетiн</w:t>
      </w:r>
      <w:r>
        <w:br/>
      </w:r>
      <w:r>
        <w:rPr>
          <w:rFonts w:ascii="Times New Roman"/>
          <w:b/>
          <w:i w:val="false"/>
          <w:color w:val="000000"/>
        </w:rPr>
        <w:t>
қызметтi берушiлермен өзара iс-қимыл тәртiбiн, сондай-ақ</w:t>
      </w:r>
      <w:r>
        <w:br/>
      </w:r>
      <w:r>
        <w:rPr>
          <w:rFonts w:ascii="Times New Roman"/>
          <w:b/>
          <w:i w:val="false"/>
          <w:color w:val="000000"/>
        </w:rPr>
        <w:t>
ақпараттық жүйелердi пайдалану тәртiбiн сипаттау</w:t>
      </w:r>
    </w:p>
    <w:bookmarkEnd w:id="21"/>
    <w:bookmarkStart w:name="z52" w:id="22"/>
    <w:p>
      <w:pPr>
        <w:spacing w:after="0"/>
        <w:ind w:left="0"/>
        <w:jc w:val="both"/>
      </w:pPr>
      <w:r>
        <w:rPr>
          <w:rFonts w:ascii="Times New Roman"/>
          <w:b w:val="false"/>
          <w:i w:val="false"/>
          <w:color w:val="000000"/>
          <w:sz w:val="28"/>
        </w:rPr>
        <w:t>
      9. Қызмет алушылар мемлекеттік қызметті алу үшін ХҚО жүгінеді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блок-схемада көрсетілген және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ұсынады.</w:t>
      </w:r>
      <w:r>
        <w:br/>
      </w:r>
      <w:r>
        <w:rPr>
          <w:rFonts w:ascii="Times New Roman"/>
          <w:b w:val="false"/>
          <w:i w:val="false"/>
          <w:color w:val="000000"/>
          <w:sz w:val="28"/>
        </w:rPr>
        <w:t>
      Қызметті алушының сұрауын өңдеу ұзақтығы – 15 минут.</w:t>
      </w:r>
      <w:r>
        <w:br/>
      </w:r>
      <w:r>
        <w:rPr>
          <w:rFonts w:ascii="Times New Roman"/>
          <w:b w:val="false"/>
          <w:i w:val="false"/>
          <w:color w:val="000000"/>
          <w:sz w:val="28"/>
        </w:rPr>
        <w:t>
</w:t>
      </w:r>
      <w:r>
        <w:rPr>
          <w:rFonts w:ascii="Times New Roman"/>
          <w:b w:val="false"/>
          <w:i w:val="false"/>
          <w:color w:val="000000"/>
          <w:sz w:val="28"/>
        </w:rPr>
        <w:t>
      10. Мемлекеттік қызметті ХҚО арқылы көрсету нәтижесін алу процесі: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өтініш пен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 құжаттар топтамасымен ХҚО-на жүгінеді;</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өтінімін өңдеу ұзақтығы – 15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 нәтижесін дайындау үшін құжаттар топтамасы және өтініш көрсетілетін қызмет берушіге жолданады;</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нәтижесін алу үшін көрсетілетін қызметті алушы мемлекеттік қызметті көрсету мерзімі аяқталғаннан кейін жүгінеді. Мемлекеттік қызметті көрсету мерзімі – Стандарттың </w:t>
      </w:r>
      <w:r>
        <w:rPr>
          <w:rFonts w:ascii="Times New Roman"/>
          <w:b w:val="false"/>
          <w:i w:val="false"/>
          <w:color w:val="000000"/>
          <w:sz w:val="28"/>
        </w:rPr>
        <w:t>9-тармағында</w:t>
      </w:r>
      <w:r>
        <w:rPr>
          <w:rFonts w:ascii="Times New Roman"/>
          <w:b w:val="false"/>
          <w:i w:val="false"/>
          <w:color w:val="000000"/>
          <w:sz w:val="28"/>
        </w:rPr>
        <w:t xml:space="preserve"> айқындалған құжаттарды тапсырған сәттен бастап бір айдан кешіктірмей.</w:t>
      </w:r>
    </w:p>
    <w:bookmarkEnd w:id="22"/>
    <w:bookmarkStart w:name="z58" w:id="23"/>
    <w:p>
      <w:pPr>
        <w:spacing w:after="0"/>
        <w:ind w:left="0"/>
        <w:jc w:val="both"/>
      </w:pPr>
      <w:r>
        <w:rPr>
          <w:rFonts w:ascii="Times New Roman"/>
          <w:b w:val="false"/>
          <w:i w:val="false"/>
          <w:color w:val="000000"/>
          <w:sz w:val="28"/>
        </w:rPr>
        <w:t>
"Техникалық және кәсіптік білім</w:t>
      </w:r>
      <w:r>
        <w:br/>
      </w:r>
      <w:r>
        <w:rPr>
          <w:rFonts w:ascii="Times New Roman"/>
          <w:b w:val="false"/>
          <w:i w:val="false"/>
          <w:color w:val="000000"/>
          <w:sz w:val="28"/>
        </w:rPr>
        <w:t>
туралы құжаттардың телнұсқаларын</w:t>
      </w:r>
      <w:r>
        <w:br/>
      </w:r>
      <w:r>
        <w:rPr>
          <w:rFonts w:ascii="Times New Roman"/>
          <w:b w:val="false"/>
          <w:i w:val="false"/>
          <w:color w:val="000000"/>
          <w:sz w:val="28"/>
        </w:rPr>
        <w:t>
беру"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23"/>
    <w:bookmarkStart w:name="z59" w:id="24"/>
    <w:p>
      <w:pPr>
        <w:spacing w:after="0"/>
        <w:ind w:left="0"/>
        <w:jc w:val="left"/>
      </w:pPr>
      <w:r>
        <w:rPr>
          <w:rFonts w:ascii="Times New Roman"/>
          <w:b/>
          <w:i w:val="false"/>
          <w:color w:val="000000"/>
        </w:rPr>
        <w:t xml:space="preserve"> 
Көрсетілетін қызметті берушінің мемлекеттік</w:t>
      </w:r>
      <w:r>
        <w:br/>
      </w:r>
      <w:r>
        <w:rPr>
          <w:rFonts w:ascii="Times New Roman"/>
          <w:b/>
          <w:i w:val="false"/>
          <w:color w:val="000000"/>
        </w:rPr>
        <w:t>
қызмет көрсету реттілігінің схемасы</w:t>
      </w:r>
    </w:p>
    <w:bookmarkEnd w:id="24"/>
    <w:p>
      <w:pPr>
        <w:spacing w:after="0"/>
        <w:ind w:left="0"/>
        <w:jc w:val="both"/>
      </w:pPr>
      <w:r>
        <w:drawing>
          <wp:inline distT="0" distB="0" distL="0" distR="0">
            <wp:extent cx="66167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16700" cy="5397500"/>
                    </a:xfrm>
                    <a:prstGeom prst="rect">
                      <a:avLst/>
                    </a:prstGeom>
                  </pic:spPr>
                </pic:pic>
              </a:graphicData>
            </a:graphic>
          </wp:inline>
        </w:drawing>
      </w:r>
    </w:p>
    <w:bookmarkStart w:name="z60" w:id="25"/>
    <w:p>
      <w:pPr>
        <w:spacing w:after="0"/>
        <w:ind w:left="0"/>
        <w:jc w:val="both"/>
      </w:pPr>
      <w:r>
        <w:rPr>
          <w:rFonts w:ascii="Times New Roman"/>
          <w:b w:val="false"/>
          <w:i w:val="false"/>
          <w:color w:val="000000"/>
          <w:sz w:val="28"/>
        </w:rPr>
        <w:t>
"Техникалық және кәсіптік білім</w:t>
      </w:r>
      <w:r>
        <w:br/>
      </w:r>
      <w:r>
        <w:rPr>
          <w:rFonts w:ascii="Times New Roman"/>
          <w:b w:val="false"/>
          <w:i w:val="false"/>
          <w:color w:val="000000"/>
          <w:sz w:val="28"/>
        </w:rPr>
        <w:t>
туралы құжаттардың телнұсқаларын</w:t>
      </w:r>
      <w:r>
        <w:br/>
      </w:r>
      <w:r>
        <w:rPr>
          <w:rFonts w:ascii="Times New Roman"/>
          <w:b w:val="false"/>
          <w:i w:val="false"/>
          <w:color w:val="000000"/>
          <w:sz w:val="28"/>
        </w:rPr>
        <w:t>
беру"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25"/>
    <w:bookmarkStart w:name="z61" w:id="26"/>
    <w:p>
      <w:pPr>
        <w:spacing w:after="0"/>
        <w:ind w:left="0"/>
        <w:jc w:val="left"/>
      </w:pPr>
      <w:r>
        <w:rPr>
          <w:rFonts w:ascii="Times New Roman"/>
          <w:b/>
          <w:i w:val="false"/>
          <w:color w:val="000000"/>
        </w:rPr>
        <w:t xml:space="preserve"> 
ХҚО жүгінген кезде мемлекеттік қызмет</w:t>
      </w:r>
      <w:r>
        <w:br/>
      </w:r>
      <w:r>
        <w:rPr>
          <w:rFonts w:ascii="Times New Roman"/>
          <w:b/>
          <w:i w:val="false"/>
          <w:color w:val="000000"/>
        </w:rPr>
        <w:t>
алудың схемасы</w:t>
      </w:r>
    </w:p>
    <w:bookmarkEnd w:id="26"/>
    <w:p>
      <w:pPr>
        <w:spacing w:after="0"/>
        <w:ind w:left="0"/>
        <w:jc w:val="both"/>
      </w:pPr>
      <w:r>
        <w:drawing>
          <wp:inline distT="0" distB="0" distL="0" distR="0">
            <wp:extent cx="7810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683500"/>
                    </a:xfrm>
                    <a:prstGeom prst="rect">
                      <a:avLst/>
                    </a:prstGeom>
                  </pic:spPr>
                </pic:pic>
              </a:graphicData>
            </a:graphic>
          </wp:inline>
        </w:drawing>
      </w:r>
    </w:p>
    <w:bookmarkStart w:name="z62" w:id="27"/>
    <w:p>
      <w:pPr>
        <w:spacing w:after="0"/>
        <w:ind w:left="0"/>
        <w:jc w:val="both"/>
      </w:pPr>
      <w:r>
        <w:rPr>
          <w:rFonts w:ascii="Times New Roman"/>
          <w:b w:val="false"/>
          <w:i w:val="false"/>
          <w:color w:val="000000"/>
          <w:sz w:val="28"/>
        </w:rPr>
        <w:t>
"Техникалық және кәсіптік білім</w:t>
      </w:r>
      <w:r>
        <w:br/>
      </w:r>
      <w:r>
        <w:rPr>
          <w:rFonts w:ascii="Times New Roman"/>
          <w:b w:val="false"/>
          <w:i w:val="false"/>
          <w:color w:val="000000"/>
          <w:sz w:val="28"/>
        </w:rPr>
        <w:t>
туралы құжаттардың телнұсқаларын</w:t>
      </w:r>
      <w:r>
        <w:br/>
      </w:r>
      <w:r>
        <w:rPr>
          <w:rFonts w:ascii="Times New Roman"/>
          <w:b w:val="false"/>
          <w:i w:val="false"/>
          <w:color w:val="000000"/>
          <w:sz w:val="28"/>
        </w:rPr>
        <w:t>
беру"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27"/>
    <w:bookmarkStart w:name="z63" w:id="28"/>
    <w:p>
      <w:pPr>
        <w:spacing w:after="0"/>
        <w:ind w:left="0"/>
        <w:jc w:val="left"/>
      </w:pPr>
      <w:r>
        <w:rPr>
          <w:rFonts w:ascii="Times New Roman"/>
          <w:b/>
          <w:i w:val="false"/>
          <w:color w:val="000000"/>
        </w:rPr>
        <w:t xml:space="preserve"> 
"Техникалық және кәсіптік білім туралы құжаттардың</w:t>
      </w:r>
      <w:r>
        <w:br/>
      </w:r>
      <w:r>
        <w:rPr>
          <w:rFonts w:ascii="Times New Roman"/>
          <w:b/>
          <w:i w:val="false"/>
          <w:color w:val="000000"/>
        </w:rPr>
        <w:t>
телнұсқаларын беру" мемлекеттік қызмет көрсетудің</w:t>
      </w:r>
      <w:r>
        <w:br/>
      </w:r>
      <w:r>
        <w:rPr>
          <w:rFonts w:ascii="Times New Roman"/>
          <w:b/>
          <w:i w:val="false"/>
          <w:color w:val="000000"/>
        </w:rPr>
        <w:t>
бизнес-процестерінің анықтамалығы</w:t>
      </w:r>
    </w:p>
    <w:bookmarkEnd w:id="28"/>
    <w:p>
      <w:pPr>
        <w:spacing w:after="0"/>
        <w:ind w:left="0"/>
        <w:jc w:val="both"/>
      </w:pPr>
      <w:r>
        <w:rPr>
          <w:rFonts w:ascii="Times New Roman"/>
          <w:b w:val="false"/>
          <w:i w:val="false"/>
          <w:color w:val="ff0000"/>
          <w:sz w:val="28"/>
        </w:rPr>
        <w:t xml:space="preserve">      Ескерту. 3-қосымша жаңа редакцияда - Қарағанды облысы әкімдігінің 01.06.2015 </w:t>
      </w:r>
      <w:r>
        <w:rPr>
          <w:rFonts w:ascii="Times New Roman"/>
          <w:b w:val="false"/>
          <w:i w:val="false"/>
          <w:color w:val="ff0000"/>
          <w:sz w:val="28"/>
        </w:rPr>
        <w:t xml:space="preserve">№ 29/06 </w:t>
      </w:r>
      <w:r>
        <w:rPr>
          <w:rFonts w:ascii="Times New Roman"/>
          <w:b w:val="false"/>
          <w:i w:val="false"/>
          <w:color w:val="ff0000"/>
          <w:sz w:val="28"/>
        </w:rPr>
        <w:t>(алғашқы ресми жарияланған күннен кейін күнтізбелік он күн өткен соң қолданысқа енгізіледі) қаулысымен.</w:t>
      </w:r>
    </w:p>
    <w:p>
      <w:pPr>
        <w:spacing w:after="0"/>
        <w:ind w:left="0"/>
        <w:jc w:val="both"/>
      </w:pPr>
      <w:r>
        <w:drawing>
          <wp:inline distT="0" distB="0" distL="0" distR="0">
            <wp:extent cx="85471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547100" cy="3454400"/>
                    </a:xfrm>
                    <a:prstGeom prst="rect">
                      <a:avLst/>
                    </a:prstGeom>
                  </pic:spPr>
                </pic:pic>
              </a:graphicData>
            </a:graphic>
          </wp:inline>
        </w:drawing>
      </w:r>
    </w:p>
    <w:p>
      <w:pPr>
        <w:spacing w:after="0"/>
        <w:ind w:left="0"/>
        <w:jc w:val="both"/>
      </w:pPr>
      <w:r>
        <w:drawing>
          <wp:inline distT="0" distB="0" distL="0" distR="0">
            <wp:extent cx="78867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86700" cy="2971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