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029b" w14:textId="5a10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11 сәуірдегі № 17/01 қаулысы. Қарағанды облысының Әділет департаментінде 2014 жылғы 16 мамырда № 2638 болып тіркелді. Күші жойылды - Қарағанды облысы әкімдігінің 2015 жылғы 5 маусымдағы № 30/07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05.06.2015 № 30/07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тіркелген: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bookmarkStart w:name="z12"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1"/>
    <w:bookmarkStart w:name="z13" w:id="2"/>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қызметті беруші) болып табылады. Мекен-жайлары мен телефондары krg-edu.kz сайтында көрсетілген.</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"Қорғаншылық және қамқоршылық жөнінде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балаға және ата-анасының қамқорлығынсыз қалған балаға қорғаншылық және қамқоршылық жөнінде анықтама болып табылады.</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рәсімделеді,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4"/>
    <w:bookmarkStart w:name="z20" w:id="5"/>
    <w:p>
      <w:pPr>
        <w:spacing w:after="0"/>
        <w:ind w:left="0"/>
        <w:jc w:val="left"/>
      </w:pPr>
      <w:r>
        <w:rPr>
          <w:rFonts w:ascii="Times New Roman"/>
          <w:b/>
          <w:i w:val="false"/>
          <w:color w:val="000000"/>
        </w:rPr>
        <w:t xml:space="preserve"> 
2. Мемлекеттiк көрсетілетін қызмет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 тәртiбiн сипаттау</w:t>
      </w:r>
    </w:p>
    <w:bookmarkEnd w:id="5"/>
    <w:bookmarkStart w:name="z21" w:id="6"/>
    <w:p>
      <w:pPr>
        <w:spacing w:after="0"/>
        <w:ind w:left="0"/>
        <w:jc w:val="both"/>
      </w:pPr>
      <w:r>
        <w:rPr>
          <w:rFonts w:ascii="Times New Roman"/>
          <w:b w:val="false"/>
          <w:i w:val="false"/>
          <w:color w:val="000000"/>
          <w:sz w:val="28"/>
        </w:rPr>
        <w:t>
      4. Мемлекеттiк қызмет көрсету бойынша рәсiмдi (iс-қимылды) бастауға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өтiнiштiң немесе көрсетілетін қызметті алушының ЭЦҚ куәландыратын электрондық құжат нысанындағы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1 іс-қимыл – кеңсе қызметкерінің құжаттарды қабылдауы мен тіркеуі, құжаттарды бөлім басшысына беруі. 5 (бес) минут ішінде;</w:t>
      </w:r>
      <w:r>
        <w:br/>
      </w:r>
      <w:r>
        <w:rPr>
          <w:rFonts w:ascii="Times New Roman"/>
          <w:b w:val="false"/>
          <w:i w:val="false"/>
          <w:color w:val="000000"/>
          <w:sz w:val="28"/>
        </w:rPr>
        <w:t>
      2 іс-қимыл – құжаттарды бөлім басшысының қарауы, құжаттарды бөлім маманына беруі. 5 (бес) минут ішінде.</w:t>
      </w:r>
      <w:r>
        <w:br/>
      </w:r>
      <w:r>
        <w:rPr>
          <w:rFonts w:ascii="Times New Roman"/>
          <w:b w:val="false"/>
          <w:i w:val="false"/>
          <w:color w:val="000000"/>
          <w:sz w:val="28"/>
        </w:rPr>
        <w:t>
      Анықтаманы беру ХҚО курьерімен жүзеге асырылады.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(бес)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рәсімнің (іс-қимылдың) нәтижесі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мемлекеттік қызмет нәтижесіне қол қоюы болып табылады.</w:t>
      </w:r>
    </w:p>
    <w:bookmarkEnd w:id="6"/>
    <w:bookmarkStart w:name="z24" w:id="7"/>
    <w:p>
      <w:pPr>
        <w:spacing w:after="0"/>
        <w:ind w:left="0"/>
        <w:jc w:val="left"/>
      </w:pPr>
      <w:r>
        <w:rPr>
          <w:rFonts w:ascii="Times New Roman"/>
          <w:b/>
          <w:i w:val="false"/>
          <w:color w:val="000000"/>
        </w:rPr>
        <w:t xml:space="preserve"> 
3. Мемлекеттiк көрсетілетін қызмет процесiнде</w:t>
      </w:r>
      <w:r>
        <w:br/>
      </w:r>
      <w:r>
        <w:rPr>
          <w:rFonts w:ascii="Times New Roman"/>
          <w:b/>
          <w:i w:val="false"/>
          <w:color w:val="000000"/>
        </w:rPr>
        <w:t>
көрсетiлетiн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7"/>
    <w:bookmarkStart w:name="z25" w:id="8"/>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бөлім маманы;</w:t>
      </w:r>
      <w:r>
        <w:br/>
      </w:r>
      <w:r>
        <w:rPr>
          <w:rFonts w:ascii="Times New Roman"/>
          <w:b w:val="false"/>
          <w:i w:val="false"/>
          <w:color w:val="000000"/>
          <w:sz w:val="28"/>
        </w:rPr>
        <w:t>
      бөлім басшысы.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анықтама дайындауы. 5 (бес) минут ішінде.</w:t>
      </w:r>
      <w:r>
        <w:br/>
      </w:r>
      <w:r>
        <w:rPr>
          <w:rFonts w:ascii="Times New Roman"/>
          <w:b w:val="false"/>
          <w:i w:val="false"/>
          <w:color w:val="000000"/>
          <w:sz w:val="28"/>
        </w:rPr>
        <w:t>
</w:t>
      </w:r>
      <w:r>
        <w:rPr>
          <w:rFonts w:ascii="Times New Roman"/>
          <w:b w:val="false"/>
          <w:i w:val="false"/>
          <w:color w:val="000000"/>
          <w:sz w:val="28"/>
        </w:rPr>
        <w:t>
      2) бөлім басшысының қолы қойылған мемлекеттік көрсетілетін қызмет нәтижесі көрсетілетін қызметті алушыға жолданады. 5 (бес) минут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8"/>
    <w:bookmarkStart w:name="z29" w:id="9"/>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көрсетiлетiн қызметтi берушiлермен өзара iс-қимыл</w:t>
      </w:r>
      <w:r>
        <w:br/>
      </w:r>
      <w:r>
        <w:rPr>
          <w:rFonts w:ascii="Times New Roman"/>
          <w:b/>
          <w:i w:val="false"/>
          <w:color w:val="000000"/>
        </w:rPr>
        <w:t>
тәртiбiн, сондай-ақ мемлекеттiк қызмет көрсету процесiнде</w:t>
      </w:r>
      <w:r>
        <w:br/>
      </w:r>
      <w:r>
        <w:rPr>
          <w:rFonts w:ascii="Times New Roman"/>
          <w:b/>
          <w:i w:val="false"/>
          <w:color w:val="000000"/>
        </w:rPr>
        <w:t>
ақпараттық жүйелердi пайдалану тәртiбiн сипаттау</w:t>
      </w:r>
    </w:p>
    <w:bookmarkEnd w:id="9"/>
    <w:bookmarkStart w:name="z30" w:id="10"/>
    <w:p>
      <w:pPr>
        <w:spacing w:after="0"/>
        <w:ind w:left="0"/>
        <w:jc w:val="both"/>
      </w:pPr>
      <w:r>
        <w:rPr>
          <w:rFonts w:ascii="Times New Roman"/>
          <w:b w:val="false"/>
          <w:i w:val="false"/>
          <w:color w:val="000000"/>
          <w:sz w:val="28"/>
        </w:rPr>
        <w:t>
      9.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5 минут.</w:t>
      </w:r>
      <w:r>
        <w:br/>
      </w:r>
      <w:r>
        <w:rPr>
          <w:rFonts w:ascii="Times New Roman"/>
          <w:b w:val="false"/>
          <w:i w:val="false"/>
          <w:color w:val="000000"/>
          <w:sz w:val="28"/>
        </w:rPr>
        <w:t>
      Қызмет берушінің сұрауын дайындау және жолдау тәртiбi:</w:t>
      </w:r>
      <w:r>
        <w:br/>
      </w:r>
      <w:r>
        <w:rPr>
          <w:rFonts w:ascii="Times New Roman"/>
          <w:b w:val="false"/>
          <w:i w:val="false"/>
          <w:color w:val="000000"/>
          <w:sz w:val="28"/>
        </w:rPr>
        <w:t>
      көрсетілетін қызметті берушінің осы Регламентте мемлекеттік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"Электрондық үкіметтің" өңірлік шлюзі автоматтандырылған жұмыс орнында (бұдан әрі – ЭҮӨШ АЖО) сұрау салуды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электрондық цифрлық қолтаңба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ХҚО-ның операторы.</w:t>
      </w:r>
      <w:r>
        <w:br/>
      </w:r>
      <w:r>
        <w:rPr>
          <w:rFonts w:ascii="Times New Roman"/>
          <w:b w:val="false"/>
          <w:i w:val="false"/>
          <w:color w:val="000000"/>
          <w:sz w:val="28"/>
        </w:rPr>
        <w:t>
      ХҚО қызметкерлерінің қызмет алушының сұрауын ХҚО-ның ықпалдастырылған ақпараттық жүйесінде (бұдан әрі – ХҚО ЫАЖ) тiркеу және өңдеу кезiндегi iс-қимылдары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ХҚО ЫАЖ арқылы электрондық мемлекеттік қызмет көрсету кезіндегі функционалдық өзара iс-әрекеттесудің № 1 диаграммасында көрсетілген.</w:t>
      </w:r>
      <w:r>
        <w:br/>
      </w:r>
      <w:r>
        <w:rPr>
          <w:rFonts w:ascii="Times New Roman"/>
          <w:b w:val="false"/>
          <w:i w:val="false"/>
          <w:color w:val="000000"/>
          <w:sz w:val="28"/>
        </w:rPr>
        <w:t>
      ХҚО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w:t>
      </w:r>
      <w:r>
        <w:br/>
      </w:r>
      <w:r>
        <w:rPr>
          <w:rFonts w:ascii="Times New Roman"/>
          <w:b w:val="false"/>
          <w:i w:val="false"/>
          <w:color w:val="000000"/>
          <w:sz w:val="28"/>
        </w:rPr>
        <w:t>
</w:t>
      </w:r>
      <w:r>
        <w:rPr>
          <w:rFonts w:ascii="Times New Roman"/>
          <w:b w:val="false"/>
          <w:i w:val="false"/>
          <w:color w:val="000000"/>
          <w:sz w:val="28"/>
        </w:rPr>
        <w:t>
      1) 1-процесс – ХҚО операторының қызметті көрсету үшін ХҚО ЫАЖ-не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нысанын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"Электрондық үкімет" шлюзі (бұдан әрі – ЭҮШ) арқылы "Жеке тұлғалар" мемлекеттік деректер қорында (бұдан әрі - ЖТ МДҚ) көрсетілетін қызметті алушының деректері туралы, сондай-ақ бірыңғай нотариалды ақпараттық жүйеде (бұдан әрі - БНАЖ) көрсетілетін қызметті алушы өкілінің сенімхатының деректері туралы сұрауды жолдау;</w:t>
      </w:r>
      <w:r>
        <w:br/>
      </w:r>
      <w:r>
        <w:rPr>
          <w:rFonts w:ascii="Times New Roman"/>
          <w:b w:val="false"/>
          <w:i w:val="false"/>
          <w:color w:val="000000"/>
          <w:sz w:val="28"/>
        </w:rPr>
        <w:t>
</w:t>
      </w:r>
      <w:r>
        <w:rPr>
          <w:rFonts w:ascii="Times New Roman"/>
          <w:b w:val="false"/>
          <w:i w:val="false"/>
          <w:color w:val="000000"/>
          <w:sz w:val="28"/>
        </w:rPr>
        <w:t>
      4) 1-шарт - қызметті алушының деректерінің ЖТ МДҚ-да,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ЭЦҚ арқылы растауы;</w:t>
      </w:r>
      <w:r>
        <w:br/>
      </w:r>
      <w:r>
        <w:rPr>
          <w:rFonts w:ascii="Times New Roman"/>
          <w:b w:val="false"/>
          <w:i w:val="false"/>
          <w:color w:val="000000"/>
          <w:sz w:val="28"/>
        </w:rPr>
        <w:t>
</w:t>
      </w:r>
      <w:r>
        <w:rPr>
          <w:rFonts w:ascii="Times New Roman"/>
          <w:b w:val="false"/>
          <w:i w:val="false"/>
          <w:color w:val="000000"/>
          <w:sz w:val="28"/>
        </w:rPr>
        <w:t>
      7) 6-процесс – ХҚО операторының ЭЦҚ куәландырылған (қол қойылған) электрондық құжатты (көрсетілетін қызметті алушының сұрауын) ЭҮШ арқылы ЭҮӨШ АЖО-на жолдау;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бөлім маманының тұтынушының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тұтынушының ХҚО операторы арқылы электрондық мемлекеттік қызметтің нәтижесін (анықтамасын) алуы;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қызметті ХҚО арқылы көрсету нәтижесін алу процесі: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өтінімін өңдеу ұзақтығы – 5 (бес)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5 (бес) минут.</w:t>
      </w:r>
      <w:r>
        <w:br/>
      </w:r>
      <w:r>
        <w:rPr>
          <w:rFonts w:ascii="Times New Roman"/>
          <w:b w:val="false"/>
          <w:i w:val="false"/>
          <w:color w:val="000000"/>
          <w:sz w:val="28"/>
        </w:rPr>
        <w:t>
</w:t>
      </w:r>
      <w:r>
        <w:rPr>
          <w:rFonts w:ascii="Times New Roman"/>
          <w:b w:val="false"/>
          <w:i w:val="false"/>
          <w:color w:val="000000"/>
          <w:sz w:val="28"/>
        </w:rPr>
        <w:t>
      11.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 2 диаграммасында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АЖО өңдеу үшін ЭҮӨШ АЖО-ға жолдау;</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w:t>
      </w:r>
    </w:p>
    <w:bookmarkEnd w:id="10"/>
    <w:bookmarkStart w:name="z59" w:id="1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1"/>
    <w:bookmarkStart w:name="z60" w:id="12"/>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12"/>
    <w:p>
      <w:pPr>
        <w:spacing w:after="0"/>
        <w:ind w:left="0"/>
        <w:jc w:val="both"/>
      </w:pPr>
      <w:r>
        <w:drawing>
          <wp:inline distT="0" distB="0" distL="0" distR="0">
            <wp:extent cx="5918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18200" cy="4686300"/>
                    </a:xfrm>
                    <a:prstGeom prst="rect">
                      <a:avLst/>
                    </a:prstGeom>
                  </pic:spPr>
                </pic:pic>
              </a:graphicData>
            </a:graphic>
          </wp:inline>
        </w:drawing>
      </w:r>
    </w:p>
    <w:bookmarkStart w:name="z61"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
    <w:bookmarkStart w:name="z62" w:id="14"/>
    <w:p>
      <w:pPr>
        <w:spacing w:after="0"/>
        <w:ind w:left="0"/>
        <w:jc w:val="left"/>
      </w:pPr>
      <w:r>
        <w:rPr>
          <w:rFonts w:ascii="Times New Roman"/>
          <w:b/>
          <w:i w:val="false"/>
          <w:color w:val="000000"/>
        </w:rPr>
        <w:t xml:space="preserve"> 
ХҚО жүгінген кезінде</w:t>
      </w:r>
      <w:r>
        <w:br/>
      </w:r>
      <w:r>
        <w:rPr>
          <w:rFonts w:ascii="Times New Roman"/>
          <w:b/>
          <w:i w:val="false"/>
          <w:color w:val="000000"/>
        </w:rPr>
        <w:t>
мемлекеттік қызметті алу схемасы</w:t>
      </w:r>
    </w:p>
    <w:bookmarkEnd w:id="14"/>
    <w:p>
      <w:pPr>
        <w:spacing w:after="0"/>
        <w:ind w:left="0"/>
        <w:jc w:val="both"/>
      </w:pPr>
      <w:r>
        <w:drawing>
          <wp:inline distT="0" distB="0" distL="0" distR="0">
            <wp:extent cx="7696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7251700"/>
                    </a:xfrm>
                    <a:prstGeom prst="rect">
                      <a:avLst/>
                    </a:prstGeom>
                  </pic:spPr>
                </pic:pic>
              </a:graphicData>
            </a:graphic>
          </wp:inline>
        </w:drawing>
      </w:r>
    </w:p>
    <w:bookmarkStart w:name="z63"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bookmarkStart w:name="z64" w:id="16"/>
    <w:p>
      <w:pPr>
        <w:spacing w:after="0"/>
        <w:ind w:left="0"/>
        <w:jc w:val="left"/>
      </w:pPr>
      <w:r>
        <w:rPr>
          <w:rFonts w:ascii="Times New Roman"/>
          <w:b/>
          <w:i w:val="false"/>
          <w:color w:val="000000"/>
        </w:rPr>
        <w:t xml:space="preserve"> 
Портал арқылы жүгінген кезде</w:t>
      </w:r>
      <w:r>
        <w:br/>
      </w:r>
      <w:r>
        <w:rPr>
          <w:rFonts w:ascii="Times New Roman"/>
          <w:b/>
          <w:i w:val="false"/>
          <w:color w:val="000000"/>
        </w:rPr>
        <w:t>
мемлекеттік қызметті алу схемасы</w:t>
      </w:r>
    </w:p>
    <w:bookmarkEnd w:id="16"/>
    <w:p>
      <w:pPr>
        <w:spacing w:after="0"/>
        <w:ind w:left="0"/>
        <w:jc w:val="both"/>
      </w:pPr>
      <w:r>
        <w:drawing>
          <wp:inline distT="0" distB="0" distL="0" distR="0">
            <wp:extent cx="6858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6654800"/>
                    </a:xfrm>
                    <a:prstGeom prst="rect">
                      <a:avLst/>
                    </a:prstGeom>
                  </pic:spPr>
                </pic:pic>
              </a:graphicData>
            </a:graphic>
          </wp:inline>
        </w:drawing>
      </w:r>
    </w:p>
    <w:bookmarkStart w:name="z65" w:id="1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7"/>
    <w:bookmarkStart w:name="z66" w:id="18"/>
    <w:p>
      <w:pPr>
        <w:spacing w:after="0"/>
        <w:ind w:left="0"/>
        <w:jc w:val="left"/>
      </w:pPr>
      <w:r>
        <w:rPr>
          <w:rFonts w:ascii="Times New Roman"/>
          <w:b/>
          <w:i w:val="false"/>
          <w:color w:val="000000"/>
        </w:rPr>
        <w:t xml:space="preserve"> 
ХҚО арқылы мемлекеттік қызмет көрсету кезінде</w:t>
      </w:r>
      <w:r>
        <w:br/>
      </w:r>
      <w:r>
        <w:rPr>
          <w:rFonts w:ascii="Times New Roman"/>
          <w:b/>
          <w:i w:val="false"/>
          <w:color w:val="000000"/>
        </w:rPr>
        <w:t>
функционалдық өзара іс-қимыл № 1 диаграммасы</w:t>
      </w:r>
    </w:p>
    <w:bookmarkEnd w:id="18"/>
    <w:p>
      <w:pPr>
        <w:spacing w:after="0"/>
        <w:ind w:left="0"/>
        <w:jc w:val="both"/>
      </w:pPr>
      <w:r>
        <w:drawing>
          <wp:inline distT="0" distB="0" distL="0" distR="0">
            <wp:extent cx="8343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43900" cy="4635500"/>
                    </a:xfrm>
                    <a:prstGeom prst="rect">
                      <a:avLst/>
                    </a:prstGeom>
                  </pic:spPr>
                </pic:pic>
              </a:graphicData>
            </a:graphic>
          </wp:inline>
        </w:drawing>
      </w:r>
    </w:p>
    <w:bookmarkStart w:name="z67" w:id="19"/>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 № 2 диаграммасы</w:t>
      </w:r>
    </w:p>
    <w:bookmarkEnd w:id="19"/>
    <w:p>
      <w:pPr>
        <w:spacing w:after="0"/>
        <w:ind w:left="0"/>
        <w:jc w:val="both"/>
      </w:pPr>
      <w:r>
        <w:drawing>
          <wp:inline distT="0" distB="0" distL="0" distR="0">
            <wp:extent cx="8559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59800" cy="4699000"/>
                    </a:xfrm>
                    <a:prstGeom prst="rect">
                      <a:avLst/>
                    </a:prstGeom>
                  </pic:spPr>
                </pic:pic>
              </a:graphicData>
            </a:graphic>
          </wp:inline>
        </w:drawing>
      </w:r>
    </w:p>
    <w:bookmarkStart w:name="z68" w:id="20"/>
    <w:p>
      <w:pPr>
        <w:spacing w:after="0"/>
        <w:ind w:left="0"/>
        <w:jc w:val="left"/>
      </w:pPr>
      <w:r>
        <w:rPr>
          <w:rFonts w:ascii="Times New Roman"/>
          <w:b/>
          <w:i w:val="false"/>
          <w:color w:val="000000"/>
        </w:rPr>
        <w:t xml:space="preserve"> 
Шартты белгілер</w:t>
      </w:r>
    </w:p>
    <w:bookmarkEnd w:id="20"/>
    <w:p>
      <w:pPr>
        <w:spacing w:after="0"/>
        <w:ind w:left="0"/>
        <w:jc w:val="both"/>
      </w:pPr>
      <w:r>
        <w:drawing>
          <wp:inline distT="0" distB="0" distL="0" distR="0">
            <wp:extent cx="7099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99300" cy="5816600"/>
                    </a:xfrm>
                    <a:prstGeom prst="rect">
                      <a:avLst/>
                    </a:prstGeom>
                  </pic:spPr>
                </pic:pic>
              </a:graphicData>
            </a:graphic>
          </wp:inline>
        </w:drawing>
      </w:r>
    </w:p>
    <w:bookmarkStart w:name="z69" w:id="2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21"/>
    <w:bookmarkStart w:name="z70" w:id="22"/>
    <w:p>
      <w:pPr>
        <w:spacing w:after="0"/>
        <w:ind w:left="0"/>
        <w:jc w:val="left"/>
      </w:pPr>
      <w:r>
        <w:rPr>
          <w:rFonts w:ascii="Times New Roman"/>
          <w:b/>
          <w:i w:val="false"/>
          <w:color w:val="000000"/>
        </w:rPr>
        <w:t xml:space="preserve"> 
"Жетім балаға (жетім балаларға) және</w:t>
      </w:r>
      <w:r>
        <w:br/>
      </w:r>
      <w:r>
        <w:rPr>
          <w:rFonts w:ascii="Times New Roman"/>
          <w:b/>
          <w:i w:val="false"/>
          <w:color w:val="000000"/>
        </w:rPr>
        <w:t>
ата-анасының қамқорлығынсыз қалған балаға (балаларға)</w:t>
      </w:r>
      <w:r>
        <w:br/>
      </w:r>
      <w:r>
        <w:rPr>
          <w:rFonts w:ascii="Times New Roman"/>
          <w:b/>
          <w:i w:val="false"/>
          <w:color w:val="000000"/>
        </w:rPr>
        <w:t>
қорғаншылық немесе қамқоршылық белгілеу"</w:t>
      </w:r>
      <w:r>
        <w:br/>
      </w:r>
      <w:r>
        <w:rPr>
          <w:rFonts w:ascii="Times New Roman"/>
          <w:b/>
          <w:i w:val="false"/>
          <w:color w:val="000000"/>
        </w:rPr>
        <w:t>
мемлекеттік көрсетілетін қызмет регламенті</w:t>
      </w:r>
    </w:p>
    <w:bookmarkEnd w:id="22"/>
    <w:bookmarkStart w:name="z71" w:id="23"/>
    <w:p>
      <w:pPr>
        <w:spacing w:after="0"/>
        <w:ind w:left="0"/>
        <w:jc w:val="left"/>
      </w:pPr>
      <w:r>
        <w:rPr>
          <w:rFonts w:ascii="Times New Roman"/>
          <w:b/>
          <w:i w:val="false"/>
          <w:color w:val="000000"/>
        </w:rPr>
        <w:t xml:space="preserve"> 
1. Жалпы ережелер</w:t>
      </w:r>
    </w:p>
    <w:bookmarkEnd w:id="23"/>
    <w:bookmarkStart w:name="z72" w:id="24"/>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қызметті беруші) болып табылады. Мекен-жайлары мен телефондары krg-edu.kz сайтында көрсетілген.</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көрсетілген қызметті берушінің кеңсесі;</w:t>
      </w:r>
      <w:r>
        <w:br/>
      </w:r>
      <w:r>
        <w:rPr>
          <w:rFonts w:ascii="Times New Roman"/>
          <w:b w:val="false"/>
          <w:i w:val="false"/>
          <w:color w:val="000000"/>
          <w:sz w:val="28"/>
        </w:rPr>
        <w:t>
</w:t>
      </w:r>
      <w:r>
        <w:rPr>
          <w:rFonts w:ascii="Times New Roman"/>
          <w:b w:val="false"/>
          <w:i w:val="false"/>
          <w:color w:val="000000"/>
          <w:sz w:val="28"/>
        </w:rPr>
        <w:t>
      2) www.egov.kz "Электронды үкімет"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"Жетім балаға (жетім балаларға) және ата-анасының қамқорлығынсыз қалған балаға (балаларға) қорғаншылық немесе қамқоршылық белгілеу" мемлекеттік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дәлелді бас тарту болып табылады.</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24"/>
    <w:bookmarkStart w:name="z77" w:id="2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25"/>
    <w:bookmarkStart w:name="z78" w:id="26"/>
    <w:p>
      <w:pPr>
        <w:spacing w:after="0"/>
        <w:ind w:left="0"/>
        <w:jc w:val="both"/>
      </w:pPr>
      <w:r>
        <w:rPr>
          <w:rFonts w:ascii="Times New Roman"/>
          <w:b w:val="false"/>
          <w:i w:val="false"/>
          <w:color w:val="000000"/>
          <w:sz w:val="28"/>
        </w:rPr>
        <w:t>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аудан, қала білім бөлімдері, облыстық, республикалық маңызы бар қаланың білім басқармалары басшыларының атына өзінің қорғаншы (қамқоршы) болуға ниеті туралы өтінішінің болуы немесе қызмет алушының ЭЦҚ куәландырылған электрондық құжат нысанындағы сұрау салуының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іс-қимыл – кеңсе қызметкерінің құжаттарды қабылдауы мен тіркеуі, құжаттарды бөлім басшысына беруі. 20 (жиырма) минуттан аспайды;</w:t>
      </w:r>
      <w:r>
        <w:br/>
      </w:r>
      <w:r>
        <w:rPr>
          <w:rFonts w:ascii="Times New Roman"/>
          <w:b w:val="false"/>
          <w:i w:val="false"/>
          <w:color w:val="000000"/>
          <w:sz w:val="28"/>
        </w:rPr>
        <w:t>
      2 іс-қимыл – құжаттарды бөлім басшысының қарауы, құжаттарды бөлім маманына беруі. 30 (отыз) минут ішінде;</w:t>
      </w:r>
      <w:r>
        <w:br/>
      </w:r>
      <w:r>
        <w:rPr>
          <w:rFonts w:ascii="Times New Roman"/>
          <w:b w:val="false"/>
          <w:i w:val="false"/>
          <w:color w:val="000000"/>
          <w:sz w:val="28"/>
        </w:rPr>
        <w:t>
      3 іс-қимыл –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жетім балаға (жетім балаларға), ата-анасының қамқорлығынсыз қалған балаға (балаларға) қамқоршылық немесе қорғаншылық белгілеуі және анықтама дайындауы. 28 (жиырма сегіз) күнтізбелік күн ішінде;</w:t>
      </w:r>
      <w:r>
        <w:br/>
      </w:r>
      <w:r>
        <w:rPr>
          <w:rFonts w:ascii="Times New Roman"/>
          <w:b w:val="false"/>
          <w:i w:val="false"/>
          <w:color w:val="000000"/>
          <w:sz w:val="28"/>
        </w:rPr>
        <w:t>
      4 іс-қимыл -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5 іс-қимыл - бөлім басшысының қолы қойылған мемлекеттік көрсетілетін қызмет нәтижесін көрсетілетін қызметті алушыға жолдауы. Бір күнтізбелік күн ішінде.</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30 (отыз) күнтізбелік күннің ішінде.</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бөлім басшысына құжаттарды беру болып табылады. Бөлім басшысына берілген құжаттар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құжаттарды қарауы және бөлім басшысының бұрыштама қойылған құжаттарды бөлім маманына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бастауға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нәтижесі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жетім балаға (жетім балаларға) және ата-анасының қамқорлығынсыз қалған балаға (балаларға) қамқоршылық немесе қорғаншылық белгілеуі және анықтама дайындауы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бойынша нәтиже бөлім басшысының қолы қойылған нәтижені көрсетілетін қызметті алушыға жолдау болып табылады.</w:t>
      </w:r>
    </w:p>
    <w:bookmarkEnd w:id="26"/>
    <w:bookmarkStart w:name="z81" w:id="27"/>
    <w:p>
      <w:pPr>
        <w:spacing w:after="0"/>
        <w:ind w:left="0"/>
        <w:jc w:val="left"/>
      </w:pPr>
      <w:r>
        <w:rPr>
          <w:rFonts w:ascii="Times New Roman"/>
          <w:b/>
          <w:i w:val="false"/>
          <w:color w:val="000000"/>
        </w:rPr>
        <w:t xml:space="preserve"> 
3. Мемлекеттiк көрсетілетін қызмет процесiнде</w:t>
      </w:r>
      <w:r>
        <w:br/>
      </w:r>
      <w:r>
        <w:rPr>
          <w:rFonts w:ascii="Times New Roman"/>
          <w:b/>
          <w:i w:val="false"/>
          <w:color w:val="000000"/>
        </w:rPr>
        <w:t>
көрсетiлетiн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27"/>
    <w:bookmarkStart w:name="z82" w:id="28"/>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
      1) бөлімнің кеңсе қызметкері;</w:t>
      </w:r>
      <w:r>
        <w:br/>
      </w:r>
      <w:r>
        <w:rPr>
          <w:rFonts w:ascii="Times New Roman"/>
          <w:b w:val="false"/>
          <w:i w:val="false"/>
          <w:color w:val="000000"/>
          <w:sz w:val="28"/>
        </w:rPr>
        <w:t>
</w:t>
      </w:r>
      <w:r>
        <w:rPr>
          <w:rFonts w:ascii="Times New Roman"/>
          <w:b w:val="false"/>
          <w:i w:val="false"/>
          <w:color w:val="000000"/>
          <w:sz w:val="28"/>
        </w:rPr>
        <w:t>
      2) бөлім басшысы;</w:t>
      </w:r>
      <w:r>
        <w:br/>
      </w:r>
      <w:r>
        <w:rPr>
          <w:rFonts w:ascii="Times New Roman"/>
          <w:b w:val="false"/>
          <w:i w:val="false"/>
          <w:color w:val="000000"/>
          <w:sz w:val="28"/>
        </w:rPr>
        <w:t>
</w:t>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бөлім басшысына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
      2) бөлім басшысының құжаттарды қарауы, бөлім маманына құжаттарды береді. 30 (отыз) минут ішінде;</w:t>
      </w:r>
      <w:r>
        <w:br/>
      </w:r>
      <w:r>
        <w:rPr>
          <w:rFonts w:ascii="Times New Roman"/>
          <w:b w:val="false"/>
          <w:i w:val="false"/>
          <w:color w:val="000000"/>
          <w:sz w:val="28"/>
        </w:rPr>
        <w:t>
</w:t>
      </w:r>
      <w:r>
        <w:rPr>
          <w:rFonts w:ascii="Times New Roman"/>
          <w:b w:val="false"/>
          <w:i w:val="false"/>
          <w:color w:val="000000"/>
          <w:sz w:val="28"/>
        </w:rPr>
        <w:t>
      3)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жетім балаға (жетім балаларға) және ата-анасының қамқорлығынсыз қалған балаға (балаларға) қамқоршылық немесе қорғаншылық белгілеу туралы анықтама дайындауы. 28 (жиырма сегіз) күнтізбелік күн ішінде.</w:t>
      </w:r>
      <w:r>
        <w:br/>
      </w:r>
      <w:r>
        <w:rPr>
          <w:rFonts w:ascii="Times New Roman"/>
          <w:b w:val="false"/>
          <w:i w:val="false"/>
          <w:color w:val="000000"/>
          <w:sz w:val="28"/>
        </w:rPr>
        <w:t>
      Мемлекеттік көрсетілетін қызметтің нәтижесі электрондық форматта ресімделеді.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20 (жиырма) минут ішінде;</w:t>
      </w:r>
      <w:r>
        <w:br/>
      </w:r>
      <w:r>
        <w:rPr>
          <w:rFonts w:ascii="Times New Roman"/>
          <w:b w:val="false"/>
          <w:i w:val="false"/>
          <w:color w:val="000000"/>
          <w:sz w:val="28"/>
        </w:rPr>
        <w:t>
</w:t>
      </w:r>
      <w:r>
        <w:rPr>
          <w:rFonts w:ascii="Times New Roman"/>
          <w:b w:val="false"/>
          <w:i w:val="false"/>
          <w:color w:val="000000"/>
          <w:sz w:val="28"/>
        </w:rPr>
        <w:t>
      4) бөлім басшысының қолы қойылған нәтижені көрсетілетін қызметті алушыға жолдау. 1 (бір) күнтізбелік күн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28"/>
    <w:bookmarkStart w:name="z91" w:id="29"/>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көрсетiлетiн қызметтi берушiлермен өзара iс-қимыл</w:t>
      </w:r>
      <w:r>
        <w:br/>
      </w:r>
      <w:r>
        <w:rPr>
          <w:rFonts w:ascii="Times New Roman"/>
          <w:b/>
          <w:i w:val="false"/>
          <w:color w:val="000000"/>
        </w:rPr>
        <w:t>
тәртiбiн, сондай-ақ мемлекеттiк қызмет көрсету процесiнде</w:t>
      </w:r>
      <w:r>
        <w:br/>
      </w:r>
      <w:r>
        <w:rPr>
          <w:rFonts w:ascii="Times New Roman"/>
          <w:b/>
          <w:i w:val="false"/>
          <w:color w:val="000000"/>
        </w:rPr>
        <w:t>
ақпараттық жүйелердi пайдалану тәртiбiн сипаттау</w:t>
      </w:r>
    </w:p>
    <w:bookmarkEnd w:id="29"/>
    <w:bookmarkStart w:name="z92" w:id="30"/>
    <w:p>
      <w:pPr>
        <w:spacing w:after="0"/>
        <w:ind w:left="0"/>
        <w:jc w:val="both"/>
      </w:pPr>
      <w:r>
        <w:rPr>
          <w:rFonts w:ascii="Times New Roman"/>
          <w:b w:val="false"/>
          <w:i w:val="false"/>
          <w:color w:val="000000"/>
          <w:sz w:val="28"/>
        </w:rPr>
        <w:t>
      9. Мемлекеттік көрсетілетін қызметті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арқылы ұсыну қарастырылмаған.</w:t>
      </w:r>
      <w:r>
        <w:br/>
      </w:r>
      <w:r>
        <w:rPr>
          <w:rFonts w:ascii="Times New Roman"/>
          <w:b w:val="false"/>
          <w:i w:val="false"/>
          <w:color w:val="000000"/>
          <w:sz w:val="28"/>
        </w:rPr>
        <w:t>
</w:t>
      </w:r>
      <w:r>
        <w:rPr>
          <w:rFonts w:ascii="Times New Roman"/>
          <w:b w:val="false"/>
          <w:i w:val="false"/>
          <w:color w:val="000000"/>
          <w:sz w:val="28"/>
        </w:rPr>
        <w:t>
      10.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 1 диаграммасында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ЭҮП–де тіркеуді жеке сәйкестендіру нөмірі (бұдан әрі –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 – ЖАО) өңдеу үшін "Электрондық үкіметтің" өңірлік шлюзінің автоматтандырылған жұмыс орнына (бұдан әрі - ЭҮӨШ АЖО) жолдау;</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қадамдық іс–қимылдар мен шешімдері </w:t>
      </w:r>
      <w:r>
        <w:rPr>
          <w:rFonts w:ascii="Times New Roman"/>
          <w:b w:val="false"/>
          <w:i w:val="false"/>
          <w:color w:val="000000"/>
          <w:sz w:val="28"/>
        </w:rPr>
        <w:t>3-қосымшада</w:t>
      </w:r>
      <w:r>
        <w:rPr>
          <w:rFonts w:ascii="Times New Roman"/>
          <w:b w:val="false"/>
          <w:i w:val="false"/>
          <w:color w:val="000000"/>
          <w:sz w:val="28"/>
        </w:rPr>
        <w:t>, № 2 диаграммада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көрсетілетін қызметті беруші қызметкерінің ЭҮӨШ ақпараттық жүйесінің АЖО-ға (бұдан әрі - ЭҮӨШ АҚ АЖО)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w:t>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w:t>
      </w:r>
      <w:r>
        <w:rPr>
          <w:rFonts w:ascii="Times New Roman"/>
          <w:b w:val="false"/>
          <w:i w:val="false"/>
          <w:color w:val="000000"/>
          <w:sz w:val="28"/>
        </w:rPr>
        <w:t>
      5) 4 - процесс – көрсетілетін қызметті берушінің қызметті таңдауы, электрондық мемлекеттік қызмет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eнгізуі);</w:t>
      </w:r>
      <w:r>
        <w:br/>
      </w:r>
      <w:r>
        <w:rPr>
          <w:rFonts w:ascii="Times New Roman"/>
          <w:b w:val="false"/>
          <w:i w:val="false"/>
          <w:color w:val="000000"/>
          <w:sz w:val="28"/>
        </w:rPr>
        <w:t>
</w:t>
      </w:r>
      <w:r>
        <w:rPr>
          <w:rFonts w:ascii="Times New Roman"/>
          <w:b w:val="false"/>
          <w:i w:val="false"/>
          <w:color w:val="000000"/>
          <w:sz w:val="28"/>
        </w:rPr>
        <w:t>
      6) 5 - процесс – «Жеке тұлғалар» мемлекеттік дерекқорына (бұдан әрі – ЖТ МДҚ) көрсетілетін қызметті алушы туралы деректерге сұрау салуды жіберу;</w:t>
      </w:r>
      <w:r>
        <w:br/>
      </w:r>
      <w:r>
        <w:rPr>
          <w:rFonts w:ascii="Times New Roman"/>
          <w:b w:val="false"/>
          <w:i w:val="false"/>
          <w:color w:val="000000"/>
          <w:sz w:val="28"/>
        </w:rPr>
        <w:t>
</w:t>
      </w:r>
      <w:r>
        <w:rPr>
          <w:rFonts w:ascii="Times New Roman"/>
          <w:b w:val="false"/>
          <w:i w:val="false"/>
          <w:color w:val="000000"/>
          <w:sz w:val="28"/>
        </w:rPr>
        <w:t>
      7) 6-процесс – қызмет алушының деректерін өңдеу, оның ішінде оның өтінішін қамқорлық кеңесінде қарау;</w:t>
      </w:r>
      <w:r>
        <w:br/>
      </w:r>
      <w:r>
        <w:rPr>
          <w:rFonts w:ascii="Times New Roman"/>
          <w:b w:val="false"/>
          <w:i w:val="false"/>
          <w:color w:val="000000"/>
          <w:sz w:val="28"/>
        </w:rPr>
        <w:t>
</w:t>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w:t>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bookmarkEnd w:id="30"/>
    <w:bookmarkStart w:name="z117" w:id="31"/>
    <w:p>
      <w:pPr>
        <w:spacing w:after="0"/>
        <w:ind w:left="0"/>
        <w:jc w:val="both"/>
      </w:pPr>
      <w:r>
        <w:rPr>
          <w:rFonts w:ascii="Times New Roman"/>
          <w:b w:val="false"/>
          <w:i w:val="false"/>
          <w:color w:val="000000"/>
          <w:sz w:val="28"/>
        </w:rPr>
        <w:t>
"Жетім балаға (жетім балаларға)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балаға (балаларға) қорғаншылық немесе</w:t>
      </w:r>
      <w:r>
        <w:br/>
      </w:r>
      <w:r>
        <w:rPr>
          <w:rFonts w:ascii="Times New Roman"/>
          <w:b w:val="false"/>
          <w:i w:val="false"/>
          <w:color w:val="000000"/>
          <w:sz w:val="28"/>
        </w:rPr>
        <w:t>
қамқоршылық белгілеу"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31"/>
    <w:bookmarkStart w:name="z118" w:id="32"/>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32"/>
    <w:p>
      <w:pPr>
        <w:spacing w:after="0"/>
        <w:ind w:left="0"/>
        <w:jc w:val="both"/>
      </w:pPr>
      <w:r>
        <w:drawing>
          <wp:inline distT="0" distB="0" distL="0" distR="0">
            <wp:extent cx="6515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6743700"/>
                    </a:xfrm>
                    <a:prstGeom prst="rect">
                      <a:avLst/>
                    </a:prstGeom>
                  </pic:spPr>
                </pic:pic>
              </a:graphicData>
            </a:graphic>
          </wp:inline>
        </w:drawing>
      </w:r>
    </w:p>
    <w:bookmarkStart w:name="z119" w:id="33"/>
    <w:p>
      <w:pPr>
        <w:spacing w:after="0"/>
        <w:ind w:left="0"/>
        <w:jc w:val="both"/>
      </w:pPr>
      <w:r>
        <w:rPr>
          <w:rFonts w:ascii="Times New Roman"/>
          <w:b w:val="false"/>
          <w:i w:val="false"/>
          <w:color w:val="000000"/>
          <w:sz w:val="28"/>
        </w:rPr>
        <w:t>
"Жетім балаға (жетім балаларға)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балаға (балаларға) қорғаншылық немесе</w:t>
      </w:r>
      <w:r>
        <w:br/>
      </w:r>
      <w:r>
        <w:rPr>
          <w:rFonts w:ascii="Times New Roman"/>
          <w:b w:val="false"/>
          <w:i w:val="false"/>
          <w:color w:val="000000"/>
          <w:sz w:val="28"/>
        </w:rPr>
        <w:t>
қамқоршылық белгілеу"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33"/>
    <w:bookmarkStart w:name="z120" w:id="34"/>
    <w:p>
      <w:pPr>
        <w:spacing w:after="0"/>
        <w:ind w:left="0"/>
        <w:jc w:val="left"/>
      </w:pPr>
      <w:r>
        <w:rPr>
          <w:rFonts w:ascii="Times New Roman"/>
          <w:b/>
          <w:i w:val="false"/>
          <w:color w:val="000000"/>
        </w:rPr>
        <w:t xml:space="preserve"> 
Портал арқылы жүгінген кезде</w:t>
      </w:r>
      <w:r>
        <w:br/>
      </w:r>
      <w:r>
        <w:rPr>
          <w:rFonts w:ascii="Times New Roman"/>
          <w:b/>
          <w:i w:val="false"/>
          <w:color w:val="000000"/>
        </w:rPr>
        <w:t>
мемлекеттік қызметті алу схемасы</w:t>
      </w:r>
    </w:p>
    <w:bookmarkEnd w:id="34"/>
    <w:p>
      <w:pPr>
        <w:spacing w:after="0"/>
        <w:ind w:left="0"/>
        <w:jc w:val="both"/>
      </w:pPr>
      <w:r>
        <w:drawing>
          <wp:inline distT="0" distB="0" distL="0" distR="0">
            <wp:extent cx="7023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23100" cy="6692900"/>
                    </a:xfrm>
                    <a:prstGeom prst="rect">
                      <a:avLst/>
                    </a:prstGeom>
                  </pic:spPr>
                </pic:pic>
              </a:graphicData>
            </a:graphic>
          </wp:inline>
        </w:drawing>
      </w:r>
    </w:p>
    <w:bookmarkStart w:name="z121" w:id="35"/>
    <w:p>
      <w:pPr>
        <w:spacing w:after="0"/>
        <w:ind w:left="0"/>
        <w:jc w:val="both"/>
      </w:pPr>
      <w:r>
        <w:rPr>
          <w:rFonts w:ascii="Times New Roman"/>
          <w:b w:val="false"/>
          <w:i w:val="false"/>
          <w:color w:val="000000"/>
          <w:sz w:val="28"/>
        </w:rPr>
        <w:t>
"Жетім балаға (жетім балаларға)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балаға (балаларға) қорғаншылық немесе</w:t>
      </w:r>
      <w:r>
        <w:br/>
      </w:r>
      <w:r>
        <w:rPr>
          <w:rFonts w:ascii="Times New Roman"/>
          <w:b w:val="false"/>
          <w:i w:val="false"/>
          <w:color w:val="000000"/>
          <w:sz w:val="28"/>
        </w:rPr>
        <w:t>
қамқоршылық белгілеу"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35"/>
    <w:bookmarkStart w:name="z122" w:id="36"/>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 № 1 диаграммасы</w:t>
      </w:r>
    </w:p>
    <w:bookmarkEnd w:id="36"/>
    <w:p>
      <w:pPr>
        <w:spacing w:after="0"/>
        <w:ind w:left="0"/>
        <w:jc w:val="both"/>
      </w:pPr>
      <w:r>
        <w:drawing>
          <wp:inline distT="0" distB="0" distL="0" distR="0">
            <wp:extent cx="8470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70900" cy="4686300"/>
                    </a:xfrm>
                    <a:prstGeom prst="rect">
                      <a:avLst/>
                    </a:prstGeom>
                  </pic:spPr>
                </pic:pic>
              </a:graphicData>
            </a:graphic>
          </wp:inline>
        </w:drawing>
      </w:r>
    </w:p>
    <w:bookmarkStart w:name="z123" w:id="3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функционалдық өзара іс-қимыл № 2 диаграммасы</w:t>
      </w:r>
    </w:p>
    <w:bookmarkEnd w:id="37"/>
    <w:p>
      <w:pPr>
        <w:spacing w:after="0"/>
        <w:ind w:left="0"/>
        <w:jc w:val="both"/>
      </w:pPr>
      <w:r>
        <w:drawing>
          <wp:inline distT="0" distB="0" distL="0" distR="0">
            <wp:extent cx="8712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12200" cy="4457700"/>
                    </a:xfrm>
                    <a:prstGeom prst="rect">
                      <a:avLst/>
                    </a:prstGeom>
                  </pic:spPr>
                </pic:pic>
              </a:graphicData>
            </a:graphic>
          </wp:inline>
        </w:drawing>
      </w:r>
    </w:p>
    <w:bookmarkStart w:name="z124" w:id="38"/>
    <w:p>
      <w:pPr>
        <w:spacing w:after="0"/>
        <w:ind w:left="0"/>
        <w:jc w:val="left"/>
      </w:pPr>
      <w:r>
        <w:rPr>
          <w:rFonts w:ascii="Times New Roman"/>
          <w:b/>
          <w:i w:val="false"/>
          <w:color w:val="000000"/>
        </w:rPr>
        <w:t xml:space="preserve"> 
Шартты белгілер:</w:t>
      </w:r>
    </w:p>
    <w:bookmarkEnd w:id="38"/>
    <w:p>
      <w:pPr>
        <w:spacing w:after="0"/>
        <w:ind w:left="0"/>
        <w:jc w:val="both"/>
      </w:pPr>
      <w:r>
        <w:drawing>
          <wp:inline distT="0" distB="0" distL="0" distR="0">
            <wp:extent cx="62230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0" cy="5981700"/>
                    </a:xfrm>
                    <a:prstGeom prst="rect">
                      <a:avLst/>
                    </a:prstGeom>
                  </pic:spPr>
                </pic:pic>
              </a:graphicData>
            </a:graphic>
          </wp:inline>
        </w:drawing>
      </w:r>
    </w:p>
    <w:bookmarkStart w:name="z125" w:id="3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39"/>
    <w:bookmarkStart w:name="z126" w:id="40"/>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
жинақтаушы зейнетақы қорына, банктерге, ішкі істер органдарына</w:t>
      </w:r>
      <w:r>
        <w:br/>
      </w:r>
      <w:r>
        <w:rPr>
          <w:rFonts w:ascii="Times New Roman"/>
          <w:b/>
          <w:i w:val="false"/>
          <w:color w:val="000000"/>
        </w:rPr>
        <w:t>
кәмелетке толмаған балалардың мүлкіне иелік ету және кәмелетке</w:t>
      </w:r>
      <w:r>
        <w:br/>
      </w:r>
      <w:r>
        <w:rPr>
          <w:rFonts w:ascii="Times New Roman"/>
          <w:b/>
          <w:i w:val="false"/>
          <w:color w:val="000000"/>
        </w:rPr>
        <w:t>
толмаған балаларға мұра ресімдеу үшін анықтамалар беру"</w:t>
      </w:r>
      <w:r>
        <w:br/>
      </w:r>
      <w:r>
        <w:rPr>
          <w:rFonts w:ascii="Times New Roman"/>
          <w:b/>
          <w:i w:val="false"/>
          <w:color w:val="000000"/>
        </w:rPr>
        <w:t>
мемлекеттік көрсетілетін қызмет регламенті</w:t>
      </w:r>
    </w:p>
    <w:bookmarkEnd w:id="40"/>
    <w:bookmarkStart w:name="z127" w:id="41"/>
    <w:p>
      <w:pPr>
        <w:spacing w:after="0"/>
        <w:ind w:left="0"/>
        <w:jc w:val="left"/>
      </w:pPr>
      <w:r>
        <w:rPr>
          <w:rFonts w:ascii="Times New Roman"/>
          <w:b/>
          <w:i w:val="false"/>
          <w:color w:val="000000"/>
        </w:rPr>
        <w:t xml:space="preserve"> 
1. Жалпы ережелер</w:t>
      </w:r>
    </w:p>
    <w:bookmarkEnd w:id="41"/>
    <w:bookmarkStart w:name="z128" w:id="42"/>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 беруші) болып табылады. Мекен-жайлары және телефондары krg-edu.kz сайтында көрсетілген.</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веб - 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болып табылады.</w:t>
      </w:r>
      <w:r>
        <w:br/>
      </w:r>
      <w:r>
        <w:rPr>
          <w:rFonts w:ascii="Times New Roman"/>
          <w:b w:val="false"/>
          <w:i w:val="false"/>
          <w:color w:val="000000"/>
          <w:sz w:val="28"/>
        </w:rPr>
        <w:t>
      Мемлекеттік көрсетілетін қызметтің нәтижесі электрондық форматта рәсімделеді. Көрсетілетін қызметті алушы мемлекеттік көрсетілетін қызметті қағаз жеткізгіште алу үшін өтініш берген жағдайда, нәтижесі электрондық форматта рәсімделеді,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42"/>
    <w:bookmarkStart w:name="z133" w:id="43"/>
    <w:p>
      <w:pPr>
        <w:spacing w:after="0"/>
        <w:ind w:left="0"/>
        <w:jc w:val="left"/>
      </w:pPr>
      <w:r>
        <w:rPr>
          <w:rFonts w:ascii="Times New Roman"/>
          <w:b/>
          <w:i w:val="false"/>
          <w:color w:val="000000"/>
        </w:rPr>
        <w:t xml:space="preserve"> 
2. Мемлекеттiк қызмет көрсету процесiнде көрсетiлетiн</w:t>
      </w:r>
      <w:r>
        <w:br/>
      </w:r>
      <w:r>
        <w:rPr>
          <w:rFonts w:ascii="Times New Roman"/>
          <w:b/>
          <w:i w:val="false"/>
          <w:color w:val="000000"/>
        </w:rPr>
        <w:t>
қызметтi берушiнiң құрылымдық бөлiмшелерiнiң</w:t>
      </w:r>
      <w:r>
        <w:br/>
      </w:r>
      <w:r>
        <w:rPr>
          <w:rFonts w:ascii="Times New Roman"/>
          <w:b/>
          <w:i w:val="false"/>
          <w:color w:val="000000"/>
        </w:rPr>
        <w:t>
(қызметкерлерiнiң) iс-қимыл тәртiбiн сипаттау</w:t>
      </w:r>
    </w:p>
    <w:bookmarkEnd w:id="43"/>
    <w:bookmarkStart w:name="z134" w:id="44"/>
    <w:p>
      <w:pPr>
        <w:spacing w:after="0"/>
        <w:ind w:left="0"/>
        <w:jc w:val="both"/>
      </w:pPr>
      <w:r>
        <w:rPr>
          <w:rFonts w:ascii="Times New Roman"/>
          <w:b w:val="false"/>
          <w:i w:val="false"/>
          <w:color w:val="000000"/>
          <w:sz w:val="28"/>
        </w:rPr>
        <w:t>
      4. Мемлекеттiк қызмет көрсету бойынша рәсiмдi (iс-қимылды) бастауға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қосымшада</w:t>
      </w:r>
      <w:r>
        <w:rPr>
          <w:rFonts w:ascii="Times New Roman"/>
          <w:b w:val="false"/>
          <w:i w:val="false"/>
          <w:color w:val="000000"/>
          <w:sz w:val="28"/>
        </w:rPr>
        <w:t xml:space="preserve"> белгіленген нысан бойынша өтiнiштiң немесе өтініш берушінің ЭЦҚ куәландыратын электрондық құжат нысанындағы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іс-қимыл –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5 (бес) минут ішінде;</w:t>
      </w:r>
      <w:r>
        <w:br/>
      </w:r>
      <w:r>
        <w:rPr>
          <w:rFonts w:ascii="Times New Roman"/>
          <w:b w:val="false"/>
          <w:i w:val="false"/>
          <w:color w:val="000000"/>
          <w:sz w:val="28"/>
        </w:rPr>
        <w:t>
      2 іс-қимыл -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3 іс-қимыл - бөлім басшысының қолы қойылған мемлекеттік көрсетілетін қызмет нәтижесін көрсетілетін қызметті алушыға жолдауы. Бір жұмыс күні ішінде.</w:t>
      </w:r>
      <w:r>
        <w:br/>
      </w:r>
      <w:r>
        <w:rPr>
          <w:rFonts w:ascii="Times New Roman"/>
          <w:b w:val="false"/>
          <w:i w:val="false"/>
          <w:color w:val="000000"/>
          <w:sz w:val="28"/>
        </w:rPr>
        <w:t>
      Анықтаманы беру ХҚО курьерімен жүзеге асырылады.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ХҚО-ға тапсырған сәттен бастап – 5 (бес) жұмыс күнінен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дайындауы,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бойынша нәтиже бөлім басшысының қолы қойылған нәтижені көрсетілетін қызметті алушыға жолдау болып табылады.</w:t>
      </w:r>
    </w:p>
    <w:bookmarkEnd w:id="44"/>
    <w:bookmarkStart w:name="z137" w:id="45"/>
    <w:p>
      <w:pPr>
        <w:spacing w:after="0"/>
        <w:ind w:left="0"/>
        <w:jc w:val="left"/>
      </w:pPr>
      <w:r>
        <w:rPr>
          <w:rFonts w:ascii="Times New Roman"/>
          <w:b/>
          <w:i w:val="false"/>
          <w:color w:val="000000"/>
        </w:rPr>
        <w:t xml:space="preserve"> 
3. Мемлекеттiк қызмет көрсету процесiнде көрсетiлетiн</w:t>
      </w:r>
      <w:r>
        <w:br/>
      </w:r>
      <w:r>
        <w:rPr>
          <w:rFonts w:ascii="Times New Roman"/>
          <w:b/>
          <w:i w:val="false"/>
          <w:color w:val="000000"/>
        </w:rPr>
        <w:t>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45"/>
    <w:bookmarkStart w:name="z138" w:id="46"/>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басшы;</w:t>
      </w:r>
      <w:r>
        <w:br/>
      </w:r>
      <w:r>
        <w:rPr>
          <w:rFonts w:ascii="Times New Roman"/>
          <w:b w:val="false"/>
          <w:i w:val="false"/>
          <w:color w:val="000000"/>
          <w:sz w:val="28"/>
        </w:rPr>
        <w:t>
      бөлім маманы.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сәйкестігіне қарауы және анықтама дайындауы. 5 (бес) минут ішінде.</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20 (жиырма) минут ішінде;</w:t>
      </w:r>
      <w:r>
        <w:br/>
      </w:r>
      <w:r>
        <w:rPr>
          <w:rFonts w:ascii="Times New Roman"/>
          <w:b w:val="false"/>
          <w:i w:val="false"/>
          <w:color w:val="000000"/>
          <w:sz w:val="28"/>
        </w:rPr>
        <w:t>
</w:t>
      </w:r>
      <w:r>
        <w:rPr>
          <w:rFonts w:ascii="Times New Roman"/>
          <w:b w:val="false"/>
          <w:i w:val="false"/>
          <w:color w:val="000000"/>
          <w:sz w:val="28"/>
        </w:rPr>
        <w:t>
      2) бөлім басшысы қолы қойылған мемлекеттік көрсетілетін қызмет нәтижесі көрсетілетін қызметті алушыға жолдануы. Жұмыс күні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46"/>
    <w:bookmarkStart w:name="z142" w:id="47"/>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көрсетiлетiн қызметтi берушiлермен өзара iс-қимыл</w:t>
      </w:r>
      <w:r>
        <w:br/>
      </w:r>
      <w:r>
        <w:rPr>
          <w:rFonts w:ascii="Times New Roman"/>
          <w:b/>
          <w:i w:val="false"/>
          <w:color w:val="000000"/>
        </w:rPr>
        <w:t>
тәртiбiн, сондай-ақ мемлекеттiк қызмет көрсету процесiнде</w:t>
      </w:r>
      <w:r>
        <w:br/>
      </w:r>
      <w:r>
        <w:rPr>
          <w:rFonts w:ascii="Times New Roman"/>
          <w:b/>
          <w:i w:val="false"/>
          <w:color w:val="000000"/>
        </w:rPr>
        <w:t>
ақпараттық жүйелердi пайдалану тәртiбiн сипаттау</w:t>
      </w:r>
    </w:p>
    <w:bookmarkEnd w:id="47"/>
    <w:bookmarkStart w:name="z143" w:id="48"/>
    <w:p>
      <w:pPr>
        <w:spacing w:after="0"/>
        <w:ind w:left="0"/>
        <w:jc w:val="both"/>
      </w:pPr>
      <w:r>
        <w:rPr>
          <w:rFonts w:ascii="Times New Roman"/>
          <w:b w:val="false"/>
          <w:i w:val="false"/>
          <w:color w:val="000000"/>
          <w:sz w:val="28"/>
        </w:rPr>
        <w:t>
      9.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Қызметті алушының сұрауын өңдеу ұзақтығы – 15 минут. Қызмет берушіге сұрауын дайындау және жолдау тәртiбi:</w:t>
      </w:r>
      <w:r>
        <w:br/>
      </w:r>
      <w:r>
        <w:rPr>
          <w:rFonts w:ascii="Times New Roman"/>
          <w:b w:val="false"/>
          <w:i w:val="false"/>
          <w:color w:val="000000"/>
          <w:sz w:val="28"/>
        </w:rPr>
        <w:t>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"Электрондық үкімет" өңірлік шлюзінің автоматтандырылған жұмыс орнына (бұдан әрі - ЭҮӨШ АЖО) сұрау салуды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бөлімшелер немесе лауазымды тұлғалар:</w:t>
      </w:r>
      <w:r>
        <w:br/>
      </w:r>
      <w:r>
        <w:rPr>
          <w:rFonts w:ascii="Times New Roman"/>
          <w:b w:val="false"/>
          <w:i w:val="false"/>
          <w:color w:val="000000"/>
          <w:sz w:val="28"/>
        </w:rPr>
        <w:t>
      ХҚО-ның операторы.</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ХҚО ЫАЖ АЖО арқылы электрондық мемлекеттік қызмет көрсету кезіндегі функционалдық өзара iс-әрекеттесудің № 1 диаграммасында көрсетілген.</w:t>
      </w:r>
      <w:r>
        <w:br/>
      </w:r>
      <w:r>
        <w:rPr>
          <w:rFonts w:ascii="Times New Roman"/>
          <w:b w:val="false"/>
          <w:i w:val="false"/>
          <w:color w:val="000000"/>
          <w:sz w:val="28"/>
        </w:rPr>
        <w:t>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w:t>
      </w:r>
      <w:r>
        <w:br/>
      </w:r>
      <w:r>
        <w:rPr>
          <w:rFonts w:ascii="Times New Roman"/>
          <w:b w:val="false"/>
          <w:i w:val="false"/>
          <w:color w:val="000000"/>
          <w:sz w:val="28"/>
        </w:rPr>
        <w:t>
</w:t>
      </w:r>
      <w:r>
        <w:rPr>
          <w:rFonts w:ascii="Times New Roman"/>
          <w:b w:val="false"/>
          <w:i w:val="false"/>
          <w:color w:val="000000"/>
          <w:sz w:val="28"/>
        </w:rPr>
        <w:t xml:space="preserve">
      1) 1-процесс – ХҚО операторының қызметті көрсету үшін ХҚО ЫАЖ АЖО логин мен парольді енгізуі (авторландыру процесі); </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"Электрондық үкімет" шлюзі (бұдан әрі – ЭҮШ) арқылы "Жеке тұлғалар" мемлекеттік дерекқорында (әрі қарай - ЖТ МДҚ) көрсетілетін қызметті алушының деректері туралы, сондай-ақ бірыңғай нотариалды ақпараттық жүйесінде (бұдан әрі - БНАЖ) көрсетілетін қызметті алушы өкілінің сенімхатының деректері туралы сұрауды жолдау;</w:t>
      </w:r>
      <w:r>
        <w:br/>
      </w:r>
      <w:r>
        <w:rPr>
          <w:rFonts w:ascii="Times New Roman"/>
          <w:b w:val="false"/>
          <w:i w:val="false"/>
          <w:color w:val="000000"/>
          <w:sz w:val="28"/>
        </w:rPr>
        <w:t>
</w:t>
      </w:r>
      <w:r>
        <w:rPr>
          <w:rFonts w:ascii="Times New Roman"/>
          <w:b w:val="false"/>
          <w:i w:val="false"/>
          <w:color w:val="000000"/>
          <w:sz w:val="28"/>
        </w:rPr>
        <w:t>
      4) 1-шарт - қызметті алушының деректерінің ЖТ МДҚ-да,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ЭСҚ арқылы растауы;</w:t>
      </w:r>
      <w:r>
        <w:br/>
      </w:r>
      <w:r>
        <w:rPr>
          <w:rFonts w:ascii="Times New Roman"/>
          <w:b w:val="false"/>
          <w:i w:val="false"/>
          <w:color w:val="000000"/>
          <w:sz w:val="28"/>
        </w:rPr>
        <w:t>
</w:t>
      </w:r>
      <w:r>
        <w:rPr>
          <w:rFonts w:ascii="Times New Roman"/>
          <w:b w:val="false"/>
          <w:i w:val="false"/>
          <w:color w:val="000000"/>
          <w:sz w:val="28"/>
        </w:rPr>
        <w:t>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бөлім маманының тұтынушының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11) 9-процесс – тұтынушының ХҚО операторы арқылы электрондық мемлекеттік қызметтің нәтижесін (анықтамасын) алуы;</w:t>
      </w:r>
      <w:r>
        <w:br/>
      </w:r>
      <w:r>
        <w:rPr>
          <w:rFonts w:ascii="Times New Roman"/>
          <w:b w:val="false"/>
          <w:i w:val="false"/>
          <w:color w:val="000000"/>
          <w:sz w:val="28"/>
        </w:rPr>
        <w:t>
</w:t>
      </w:r>
      <w:r>
        <w:rPr>
          <w:rFonts w:ascii="Times New Roman"/>
          <w:b w:val="false"/>
          <w:i w:val="false"/>
          <w:color w:val="000000"/>
          <w:sz w:val="28"/>
        </w:rPr>
        <w:t>
      10. Мемлекеттік қызметті ХҚО арқылы көрсету нәтижесін алу процесі: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ХҚО-на жүгінеді;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өтінімін өңдеу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5 (бес) жұмыс күні.</w:t>
      </w:r>
      <w:r>
        <w:br/>
      </w:r>
      <w:r>
        <w:rPr>
          <w:rFonts w:ascii="Times New Roman"/>
          <w:b w:val="false"/>
          <w:i w:val="false"/>
          <w:color w:val="000000"/>
          <w:sz w:val="28"/>
        </w:rPr>
        <w:t>
</w:t>
      </w:r>
      <w:r>
        <w:rPr>
          <w:rFonts w:ascii="Times New Roman"/>
          <w:b w:val="false"/>
          <w:i w:val="false"/>
          <w:color w:val="000000"/>
          <w:sz w:val="28"/>
        </w:rPr>
        <w:t>
      11.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 2 диаграммасында көрсетілген:</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бөлім басшысының ЭЦҚ қолдану арқылы қалыптастырылады.</w:t>
      </w:r>
      <w:r>
        <w:br/>
      </w:r>
      <w:r>
        <w:rPr>
          <w:rFonts w:ascii="Times New Roman"/>
          <w:b w:val="false"/>
          <w:i w:val="false"/>
          <w:color w:val="000000"/>
          <w:sz w:val="28"/>
        </w:rPr>
        <w:t>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қадамдық іс–қимылдар мен шешімдері </w:t>
      </w:r>
      <w:r>
        <w:rPr>
          <w:rFonts w:ascii="Times New Roman"/>
          <w:b w:val="false"/>
          <w:i w:val="false"/>
          <w:color w:val="000000"/>
          <w:sz w:val="28"/>
        </w:rPr>
        <w:t>4-қосымшада</w:t>
      </w:r>
      <w:r>
        <w:rPr>
          <w:rFonts w:ascii="Times New Roman"/>
          <w:b w:val="false"/>
          <w:i w:val="false"/>
          <w:color w:val="000000"/>
          <w:sz w:val="28"/>
        </w:rPr>
        <w:t>, № 3 диаграммада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көрсетілетін қызметті беруші қызметкерінің ЭҮӨШ АЖ АЖО-ға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w:t>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
      6) 5-процесс – ЖТ МДҚ-ға көрсетілетін қызметті алушы туралы деректерге сұрау салуды жіберу;</w:t>
      </w:r>
      <w:r>
        <w:br/>
      </w:r>
      <w:r>
        <w:rPr>
          <w:rFonts w:ascii="Times New Roman"/>
          <w:b w:val="false"/>
          <w:i w:val="false"/>
          <w:color w:val="000000"/>
          <w:sz w:val="28"/>
        </w:rPr>
        <w:t>
</w:t>
      </w:r>
      <w:r>
        <w:rPr>
          <w:rFonts w:ascii="Times New Roman"/>
          <w:b w:val="false"/>
          <w:i w:val="false"/>
          <w:color w:val="000000"/>
          <w:sz w:val="28"/>
        </w:rPr>
        <w:t>
      7) 6-процесс – қызмет алушының деректерін өңдеу;</w:t>
      </w:r>
      <w:r>
        <w:br/>
      </w:r>
      <w:r>
        <w:rPr>
          <w:rFonts w:ascii="Times New Roman"/>
          <w:b w:val="false"/>
          <w:i w:val="false"/>
          <w:color w:val="000000"/>
          <w:sz w:val="28"/>
        </w:rPr>
        <w:t>
</w:t>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w:t>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p>
    <w:bookmarkEnd w:id="48"/>
    <w:bookmarkStart w:name="z183" w:id="49"/>
    <w:p>
      <w:pPr>
        <w:spacing w:after="0"/>
        <w:ind w:left="0"/>
        <w:jc w:val="both"/>
      </w:pPr>
      <w:r>
        <w:rPr>
          <w:rFonts w:ascii="Times New Roman"/>
          <w:b w:val="false"/>
          <w:i w:val="false"/>
          <w:color w:val="000000"/>
          <w:sz w:val="28"/>
        </w:rPr>
        <w:t>
"Бірыңғай жинақтаушы зейнетақы</w:t>
      </w:r>
      <w:r>
        <w:br/>
      </w:r>
      <w:r>
        <w:rPr>
          <w:rFonts w:ascii="Times New Roman"/>
          <w:b w:val="false"/>
          <w:i w:val="false"/>
          <w:color w:val="000000"/>
          <w:sz w:val="28"/>
        </w:rPr>
        <w:t>
қорына және (немесе) ерікті жинақтаушы</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органдарына кәмелетке толмаған балалардың</w:t>
      </w:r>
      <w:r>
        <w:br/>
      </w:r>
      <w:r>
        <w:rPr>
          <w:rFonts w:ascii="Times New Roman"/>
          <w:b w:val="false"/>
          <w:i w:val="false"/>
          <w:color w:val="000000"/>
          <w:sz w:val="28"/>
        </w:rPr>
        <w:t>
мүлкіне иелік ету және кәмелетке толмаған</w:t>
      </w:r>
      <w:r>
        <w:br/>
      </w:r>
      <w:r>
        <w:rPr>
          <w:rFonts w:ascii="Times New Roman"/>
          <w:b w:val="false"/>
          <w:i w:val="false"/>
          <w:color w:val="000000"/>
          <w:sz w:val="28"/>
        </w:rPr>
        <w:t>
балаларға мұра ресімдеу үшін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49"/>
    <w:bookmarkStart w:name="z184" w:id="50"/>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50"/>
    <w:p>
      <w:pPr>
        <w:spacing w:after="0"/>
        <w:ind w:left="0"/>
        <w:jc w:val="both"/>
      </w:pPr>
      <w:r>
        <w:drawing>
          <wp:inline distT="0" distB="0" distL="0" distR="0">
            <wp:extent cx="7023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5003800"/>
                    </a:xfrm>
                    <a:prstGeom prst="rect">
                      <a:avLst/>
                    </a:prstGeom>
                  </pic:spPr>
                </pic:pic>
              </a:graphicData>
            </a:graphic>
          </wp:inline>
        </w:drawing>
      </w:r>
    </w:p>
    <w:bookmarkStart w:name="z185" w:id="51"/>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кері қарай үйлеріне</w:t>
      </w:r>
      <w:r>
        <w:br/>
      </w:r>
      <w:r>
        <w:rPr>
          <w:rFonts w:ascii="Times New Roman"/>
          <w:b w:val="false"/>
          <w:i w:val="false"/>
          <w:color w:val="000000"/>
          <w:sz w:val="28"/>
        </w:rPr>
        <w:t>
тегін тасымалдауды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51"/>
    <w:bookmarkStart w:name="z186" w:id="52"/>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
мемлекеттік қызмет алудың cхемасы</w:t>
      </w:r>
    </w:p>
    <w:bookmarkEnd w:id="52"/>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01.06.2015 </w:t>
      </w:r>
      <w:r>
        <w:rPr>
          <w:rFonts w:ascii="Times New Roman"/>
          <w:b w:val="false"/>
          <w:i w:val="false"/>
          <w:color w:val="ff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69596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59600" cy="8178800"/>
                    </a:xfrm>
                    <a:prstGeom prst="rect">
                      <a:avLst/>
                    </a:prstGeom>
                  </pic:spPr>
                </pic:pic>
              </a:graphicData>
            </a:graphic>
          </wp:inline>
        </w:drawing>
      </w:r>
    </w:p>
    <w:bookmarkStart w:name="z187" w:id="53"/>
    <w:p>
      <w:pPr>
        <w:spacing w:after="0"/>
        <w:ind w:left="0"/>
        <w:jc w:val="both"/>
      </w:pPr>
      <w:r>
        <w:rPr>
          <w:rFonts w:ascii="Times New Roman"/>
          <w:b w:val="false"/>
          <w:i w:val="false"/>
          <w:color w:val="000000"/>
          <w:sz w:val="28"/>
        </w:rPr>
        <w:t>
"Бірыңғай жинақтаушы зейнетақы</w:t>
      </w:r>
      <w:r>
        <w:br/>
      </w:r>
      <w:r>
        <w:rPr>
          <w:rFonts w:ascii="Times New Roman"/>
          <w:b w:val="false"/>
          <w:i w:val="false"/>
          <w:color w:val="000000"/>
          <w:sz w:val="28"/>
        </w:rPr>
        <w:t>
қорына және (немесе) ерікті жинақтаушы</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органдарына кәмелетке толмаған балалардың</w:t>
      </w:r>
      <w:r>
        <w:br/>
      </w:r>
      <w:r>
        <w:rPr>
          <w:rFonts w:ascii="Times New Roman"/>
          <w:b w:val="false"/>
          <w:i w:val="false"/>
          <w:color w:val="000000"/>
          <w:sz w:val="28"/>
        </w:rPr>
        <w:t>
мүлкіне иелік ету және кәмелетке толмаған</w:t>
      </w:r>
      <w:r>
        <w:br/>
      </w:r>
      <w:r>
        <w:rPr>
          <w:rFonts w:ascii="Times New Roman"/>
          <w:b w:val="false"/>
          <w:i w:val="false"/>
          <w:color w:val="000000"/>
          <w:sz w:val="28"/>
        </w:rPr>
        <w:t>
балаларға мұра ресімдеу үшін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53"/>
    <w:bookmarkStart w:name="z188" w:id="54"/>
    <w:p>
      <w:pPr>
        <w:spacing w:after="0"/>
        <w:ind w:left="0"/>
        <w:jc w:val="left"/>
      </w:pPr>
      <w:r>
        <w:rPr>
          <w:rFonts w:ascii="Times New Roman"/>
          <w:b/>
          <w:i w:val="false"/>
          <w:color w:val="000000"/>
        </w:rPr>
        <w:t xml:space="preserve"> 
Портал арқылы жүгінген кезде</w:t>
      </w:r>
      <w:r>
        <w:br/>
      </w:r>
      <w:r>
        <w:rPr>
          <w:rFonts w:ascii="Times New Roman"/>
          <w:b/>
          <w:i w:val="false"/>
          <w:color w:val="000000"/>
        </w:rPr>
        <w:t>
мемлекеттік қызметті алу схемасы</w:t>
      </w:r>
    </w:p>
    <w:bookmarkEnd w:id="54"/>
    <w:p>
      <w:pPr>
        <w:spacing w:after="0"/>
        <w:ind w:left="0"/>
        <w:jc w:val="both"/>
      </w:pPr>
      <w:r>
        <w:drawing>
          <wp:inline distT="0" distB="0" distL="0" distR="0">
            <wp:extent cx="7747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0" cy="6692900"/>
                    </a:xfrm>
                    <a:prstGeom prst="rect">
                      <a:avLst/>
                    </a:prstGeom>
                  </pic:spPr>
                </pic:pic>
              </a:graphicData>
            </a:graphic>
          </wp:inline>
        </w:drawing>
      </w:r>
    </w:p>
    <w:bookmarkStart w:name="z189" w:id="55"/>
    <w:p>
      <w:pPr>
        <w:spacing w:after="0"/>
        <w:ind w:left="0"/>
        <w:jc w:val="both"/>
      </w:pPr>
      <w:r>
        <w:rPr>
          <w:rFonts w:ascii="Times New Roman"/>
          <w:b w:val="false"/>
          <w:i w:val="false"/>
          <w:color w:val="000000"/>
          <w:sz w:val="28"/>
        </w:rPr>
        <w:t>
"Бірыңғай жинақтаушы зейнетақы</w:t>
      </w:r>
      <w:r>
        <w:br/>
      </w:r>
      <w:r>
        <w:rPr>
          <w:rFonts w:ascii="Times New Roman"/>
          <w:b w:val="false"/>
          <w:i w:val="false"/>
          <w:color w:val="000000"/>
          <w:sz w:val="28"/>
        </w:rPr>
        <w:t>
қорына және (немесе) ерікті жинақтаушы</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органдарына кәмелетке толмаған балалардың</w:t>
      </w:r>
      <w:r>
        <w:br/>
      </w:r>
      <w:r>
        <w:rPr>
          <w:rFonts w:ascii="Times New Roman"/>
          <w:b w:val="false"/>
          <w:i w:val="false"/>
          <w:color w:val="000000"/>
          <w:sz w:val="28"/>
        </w:rPr>
        <w:t>
мүлкіне иелік ету және кәмелетке толмаған</w:t>
      </w:r>
      <w:r>
        <w:br/>
      </w:r>
      <w:r>
        <w:rPr>
          <w:rFonts w:ascii="Times New Roman"/>
          <w:b w:val="false"/>
          <w:i w:val="false"/>
          <w:color w:val="000000"/>
          <w:sz w:val="28"/>
        </w:rPr>
        <w:t>
балаларға мұра ресімдеу үшін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55"/>
    <w:bookmarkStart w:name="z190" w:id="56"/>
    <w:p>
      <w:pPr>
        <w:spacing w:after="0"/>
        <w:ind w:left="0"/>
        <w:jc w:val="left"/>
      </w:pPr>
      <w:r>
        <w:rPr>
          <w:rFonts w:ascii="Times New Roman"/>
          <w:b/>
          <w:i w:val="false"/>
          <w:color w:val="000000"/>
        </w:rPr>
        <w:t xml:space="preserve"> 
ХҚО арқылы мемлекеттік қызмет көрсету кезінде</w:t>
      </w:r>
      <w:r>
        <w:br/>
      </w:r>
      <w:r>
        <w:rPr>
          <w:rFonts w:ascii="Times New Roman"/>
          <w:b/>
          <w:i w:val="false"/>
          <w:color w:val="000000"/>
        </w:rPr>
        <w:t>
функционалдық өзара іс-қимылдың № 1 диаграммасы</w:t>
      </w:r>
    </w:p>
    <w:bookmarkEnd w:id="56"/>
    <w:p>
      <w:pPr>
        <w:spacing w:after="0"/>
        <w:ind w:left="0"/>
        <w:jc w:val="both"/>
      </w:pPr>
      <w:r>
        <w:drawing>
          <wp:inline distT="0" distB="0" distL="0" distR="0">
            <wp:extent cx="84709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470900" cy="4648200"/>
                    </a:xfrm>
                    <a:prstGeom prst="rect">
                      <a:avLst/>
                    </a:prstGeom>
                  </pic:spPr>
                </pic:pic>
              </a:graphicData>
            </a:graphic>
          </wp:inline>
        </w:drawing>
      </w:r>
    </w:p>
    <w:bookmarkStart w:name="z191" w:id="57"/>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57"/>
    <w:p>
      <w:pPr>
        <w:spacing w:after="0"/>
        <w:ind w:left="0"/>
        <w:jc w:val="both"/>
      </w:pPr>
      <w:r>
        <w:drawing>
          <wp:inline distT="0" distB="0" distL="0" distR="0">
            <wp:extent cx="85471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547100" cy="4724400"/>
                    </a:xfrm>
                    <a:prstGeom prst="rect">
                      <a:avLst/>
                    </a:prstGeom>
                  </pic:spPr>
                </pic:pic>
              </a:graphicData>
            </a:graphic>
          </wp:inline>
        </w:drawing>
      </w:r>
    </w:p>
    <w:bookmarkStart w:name="z192" w:id="58"/>
    <w:p>
      <w:pPr>
        <w:spacing w:after="0"/>
        <w:ind w:left="0"/>
        <w:jc w:val="left"/>
      </w:pPr>
      <w:r>
        <w:rPr>
          <w:rFonts w:ascii="Times New Roman"/>
          <w:b/>
          <w:i w:val="false"/>
          <w:color w:val="000000"/>
        </w:rPr>
        <w:t xml:space="preserve"> 
Бөлімдер арқылы мемлекеттік қызмет көрсету кезінде</w:t>
      </w:r>
      <w:r>
        <w:br/>
      </w:r>
      <w:r>
        <w:rPr>
          <w:rFonts w:ascii="Times New Roman"/>
          <w:b/>
          <w:i w:val="false"/>
          <w:color w:val="000000"/>
        </w:rPr>
        <w:t>
функционалдық өзара іс-қимылдың № 3 диаграммасы</w:t>
      </w:r>
    </w:p>
    <w:bookmarkEnd w:id="58"/>
    <w:p>
      <w:pPr>
        <w:spacing w:after="0"/>
        <w:ind w:left="0"/>
        <w:jc w:val="both"/>
      </w:pPr>
      <w:r>
        <w:drawing>
          <wp:inline distT="0" distB="0" distL="0" distR="0">
            <wp:extent cx="8356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56600" cy="4178300"/>
                    </a:xfrm>
                    <a:prstGeom prst="rect">
                      <a:avLst/>
                    </a:prstGeom>
                  </pic:spPr>
                </pic:pic>
              </a:graphicData>
            </a:graphic>
          </wp:inline>
        </w:drawing>
      </w:r>
    </w:p>
    <w:bookmarkStart w:name="z193" w:id="59"/>
    <w:p>
      <w:pPr>
        <w:spacing w:after="0"/>
        <w:ind w:left="0"/>
        <w:jc w:val="left"/>
      </w:pPr>
      <w:r>
        <w:rPr>
          <w:rFonts w:ascii="Times New Roman"/>
          <w:b/>
          <w:i w:val="false"/>
          <w:color w:val="000000"/>
        </w:rPr>
        <w:t xml:space="preserve"> 
Шартты белгілер:</w:t>
      </w:r>
    </w:p>
    <w:bookmarkEnd w:id="59"/>
    <w:p>
      <w:pPr>
        <w:spacing w:after="0"/>
        <w:ind w:left="0"/>
        <w:jc w:val="both"/>
      </w:pPr>
      <w:r>
        <w:drawing>
          <wp:inline distT="0" distB="0" distL="0" distR="0">
            <wp:extent cx="63881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88100" cy="6070600"/>
                    </a:xfrm>
                    <a:prstGeom prst="rect">
                      <a:avLst/>
                    </a:prstGeom>
                  </pic:spPr>
                </pic:pic>
              </a:graphicData>
            </a:graphic>
          </wp:inline>
        </w:drawing>
      </w:r>
    </w:p>
    <w:bookmarkStart w:name="z194" w:id="60"/>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60"/>
    <w:bookmarkStart w:name="z195" w:id="61"/>
    <w:p>
      <w:pPr>
        <w:spacing w:after="0"/>
        <w:ind w:left="0"/>
        <w:jc w:val="left"/>
      </w:pPr>
      <w:r>
        <w:rPr>
          <w:rFonts w:ascii="Times New Roman"/>
          <w:b/>
          <w:i w:val="false"/>
          <w:color w:val="000000"/>
        </w:rPr>
        <w:t xml:space="preserve"> 
"Кәмелетке толмаған балаларға меншік құқығында</w:t>
      </w:r>
      <w:r>
        <w:br/>
      </w:r>
      <w:r>
        <w:rPr>
          <w:rFonts w:ascii="Times New Roman"/>
          <w:b/>
          <w:i w:val="false"/>
          <w:color w:val="000000"/>
        </w:rPr>
        <w:t>
тиесілі мүлікпен жасалатын мәмілелерді ресімдеу үшін</w:t>
      </w:r>
      <w:r>
        <w:br/>
      </w:r>
      <w:r>
        <w:rPr>
          <w:rFonts w:ascii="Times New Roman"/>
          <w:b/>
          <w:i w:val="false"/>
          <w:color w:val="000000"/>
        </w:rPr>
        <w:t>
қорғаншылық немесе қамқоршылық бойынша функцияларды</w:t>
      </w:r>
      <w:r>
        <w:br/>
      </w:r>
      <w:r>
        <w:rPr>
          <w:rFonts w:ascii="Times New Roman"/>
          <w:b/>
          <w:i w:val="false"/>
          <w:color w:val="000000"/>
        </w:rPr>
        <w:t>
жүзеге асыратын органдардың анықтамаларын беру"</w:t>
      </w:r>
      <w:r>
        <w:br/>
      </w:r>
      <w:r>
        <w:rPr>
          <w:rFonts w:ascii="Times New Roman"/>
          <w:b/>
          <w:i w:val="false"/>
          <w:color w:val="000000"/>
        </w:rPr>
        <w:t>
мемлекеттік көрсетілетін қызмет регламенті</w:t>
      </w:r>
    </w:p>
    <w:bookmarkEnd w:id="61"/>
    <w:bookmarkStart w:name="z196" w:id="62"/>
    <w:p>
      <w:pPr>
        <w:spacing w:after="0"/>
        <w:ind w:left="0"/>
        <w:jc w:val="left"/>
      </w:pPr>
      <w:r>
        <w:rPr>
          <w:rFonts w:ascii="Times New Roman"/>
          <w:b/>
          <w:i w:val="false"/>
          <w:color w:val="000000"/>
        </w:rPr>
        <w:t xml:space="preserve"> 
1. Жалпы ережелер</w:t>
      </w:r>
    </w:p>
    <w:bookmarkEnd w:id="62"/>
    <w:bookmarkStart w:name="z197" w:id="63"/>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қызметті беруші) болып табылады. Мекен-жайлары мен телефондары krg-edu.kz сайтында көрсетілген.</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ұсыну болып табылады.</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63"/>
    <w:bookmarkStart w:name="z202" w:id="64"/>
    <w:p>
      <w:pPr>
        <w:spacing w:after="0"/>
        <w:ind w:left="0"/>
        <w:jc w:val="left"/>
      </w:pPr>
      <w:r>
        <w:rPr>
          <w:rFonts w:ascii="Times New Roman"/>
          <w:b/>
          <w:i w:val="false"/>
          <w:color w:val="000000"/>
        </w:rPr>
        <w:t xml:space="preserve"> 
2. Мемлекеттiк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 тәртiбiн сипаттау</w:t>
      </w:r>
    </w:p>
    <w:bookmarkEnd w:id="64"/>
    <w:bookmarkStart w:name="z203" w:id="65"/>
    <w:p>
      <w:pPr>
        <w:spacing w:after="0"/>
        <w:ind w:left="0"/>
        <w:jc w:val="both"/>
      </w:pPr>
      <w:r>
        <w:rPr>
          <w:rFonts w:ascii="Times New Roman"/>
          <w:b w:val="false"/>
          <w:i w:val="false"/>
          <w:color w:val="000000"/>
          <w:sz w:val="28"/>
        </w:rPr>
        <w:t>
      4. Мемлекеттiк қызмет көрсету бойынша рәсiмдi (iс-қимылды) бастауға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үлгісіндегі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іс-қимыл – бөлімінің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анықтама дайындауы. 5 (бес) минут ішінде;</w:t>
      </w:r>
      <w:r>
        <w:br/>
      </w:r>
      <w:r>
        <w:rPr>
          <w:rFonts w:ascii="Times New Roman"/>
          <w:b w:val="false"/>
          <w:i w:val="false"/>
          <w:color w:val="000000"/>
          <w:sz w:val="28"/>
        </w:rPr>
        <w:t>
      2 іс-қимыл -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3 іс-қимыл - бөлім басшысының қолы қойылған мемлекеттік көрсетілетін қызмет нәтижесін көрсетілетін қызметті алушыға жолдауы. Бір жұмыс күні ішінде.</w:t>
      </w:r>
      <w:r>
        <w:br/>
      </w:r>
      <w:r>
        <w:rPr>
          <w:rFonts w:ascii="Times New Roman"/>
          <w:b w:val="false"/>
          <w:i w:val="false"/>
          <w:color w:val="000000"/>
          <w:sz w:val="28"/>
        </w:rPr>
        <w:t>
      Анықтаманы беру ХҚО курьерімен жүзеге асырылады.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ХҚО–на тапсырған сәттен бастап – 5 (бес) жұмыс күнінен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дайындауы,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бойынша нәтиже бөлім басшысының қолы қойылған нәтижені көрсетілетін қызметті алушыға жолдау болып табылады.</w:t>
      </w:r>
    </w:p>
    <w:bookmarkEnd w:id="65"/>
    <w:bookmarkStart w:name="z206" w:id="66"/>
    <w:p>
      <w:pPr>
        <w:spacing w:after="0"/>
        <w:ind w:left="0"/>
        <w:jc w:val="left"/>
      </w:pPr>
      <w:r>
        <w:rPr>
          <w:rFonts w:ascii="Times New Roman"/>
          <w:b/>
          <w:i w:val="false"/>
          <w:color w:val="000000"/>
        </w:rPr>
        <w:t xml:space="preserve"> 
3. Мемлекеттiк қызмет көрсету процесiнде</w:t>
      </w:r>
      <w:r>
        <w:br/>
      </w:r>
      <w:r>
        <w:rPr>
          <w:rFonts w:ascii="Times New Roman"/>
          <w:b/>
          <w:i w:val="false"/>
          <w:color w:val="000000"/>
        </w:rPr>
        <w:t>
көрсетiлетiн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66"/>
    <w:bookmarkStart w:name="z207" w:id="67"/>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басшы;</w:t>
      </w:r>
      <w:r>
        <w:br/>
      </w:r>
      <w:r>
        <w:rPr>
          <w:rFonts w:ascii="Times New Roman"/>
          <w:b w:val="false"/>
          <w:i w:val="false"/>
          <w:color w:val="000000"/>
          <w:sz w:val="28"/>
        </w:rPr>
        <w:t>
      бөлім маманы.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сәйкестігіне қарауы және анықтама дайындауы. 5 (бес) минут ішінде;</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нәтижесі электрондық форматта ресімделеді, қағазға басып шығарылады және көрсетілетін қызметті беруші басшысының қолымен расталады. 20 (жиырма) минут ішінде;</w:t>
      </w:r>
      <w:r>
        <w:br/>
      </w:r>
      <w:r>
        <w:rPr>
          <w:rFonts w:ascii="Times New Roman"/>
          <w:b w:val="false"/>
          <w:i w:val="false"/>
          <w:color w:val="000000"/>
          <w:sz w:val="28"/>
        </w:rPr>
        <w:t>
</w:t>
      </w:r>
      <w:r>
        <w:rPr>
          <w:rFonts w:ascii="Times New Roman"/>
          <w:b w:val="false"/>
          <w:i w:val="false"/>
          <w:color w:val="000000"/>
          <w:sz w:val="28"/>
        </w:rPr>
        <w:t>
      3) бөлім басшысы қолы қойылған мемлекеттік көрсетілетін қызмет нәтижесі көрсетілетін қызметті алушыға жолдануы. 5 (бес) жұмыс күні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bookmarkEnd w:id="67"/>
    <w:bookmarkStart w:name="z212" w:id="68"/>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көрсетiлетiн қызметтi берушiлермен өзара iс-қимыл</w:t>
      </w:r>
      <w:r>
        <w:br/>
      </w:r>
      <w:r>
        <w:rPr>
          <w:rFonts w:ascii="Times New Roman"/>
          <w:b/>
          <w:i w:val="false"/>
          <w:color w:val="000000"/>
        </w:rPr>
        <w:t>
тәртiбiн, сондай-ақ мемлекеттiк қызмет көрсету процесiнде</w:t>
      </w:r>
      <w:r>
        <w:br/>
      </w:r>
      <w:r>
        <w:rPr>
          <w:rFonts w:ascii="Times New Roman"/>
          <w:b/>
          <w:i w:val="false"/>
          <w:color w:val="000000"/>
        </w:rPr>
        <w:t>
ақпараттық жүйелердi пайдалану тәртiбiн сипаттау</w:t>
      </w:r>
    </w:p>
    <w:bookmarkEnd w:id="68"/>
    <w:bookmarkStart w:name="z213" w:id="69"/>
    <w:p>
      <w:pPr>
        <w:spacing w:after="0"/>
        <w:ind w:left="0"/>
        <w:jc w:val="both"/>
      </w:pPr>
      <w:r>
        <w:rPr>
          <w:rFonts w:ascii="Times New Roman"/>
          <w:b w:val="false"/>
          <w:i w:val="false"/>
          <w:color w:val="000000"/>
          <w:sz w:val="28"/>
        </w:rPr>
        <w:t>
      9. Қызмет алушылар мемлекеттік қызметті алу үшін ХҚО жүгінеді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блок-схемада көрсетілген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15 минут.</w:t>
      </w:r>
      <w:r>
        <w:br/>
      </w:r>
      <w:r>
        <w:rPr>
          <w:rFonts w:ascii="Times New Roman"/>
          <w:b w:val="false"/>
          <w:i w:val="false"/>
          <w:color w:val="000000"/>
          <w:sz w:val="28"/>
        </w:rPr>
        <w:t>
      Қызмет берушіге сұрауын дайындау және жолдау тәртiбi:</w:t>
      </w:r>
      <w:r>
        <w:br/>
      </w:r>
      <w:r>
        <w:rPr>
          <w:rFonts w:ascii="Times New Roman"/>
          <w:b w:val="false"/>
          <w:i w:val="false"/>
          <w:color w:val="000000"/>
          <w:sz w:val="28"/>
        </w:rPr>
        <w:t>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"Электрондық үкіметтің өңірлік шлюзі автоматтандырылған жұмыс орнында" (бұдан әрі - ЭҮӨШ АЖО) сұрау салуды тіркеу және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бөлімшелер немесе лауазымды тұлғалар:</w:t>
      </w:r>
      <w:r>
        <w:br/>
      </w:r>
      <w:r>
        <w:rPr>
          <w:rFonts w:ascii="Times New Roman"/>
          <w:b w:val="false"/>
          <w:i w:val="false"/>
          <w:color w:val="000000"/>
          <w:sz w:val="28"/>
        </w:rPr>
        <w:t>
      ХҚО-ның операторы.</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ХҚО үшін ықпалдастырылған ақпараттық жүйе (бұдан әрі - ЫАЖ) арқылы электрондық мемлекеттік қызмет көрсету кезіндегі функционалдық өзара iс-әрекеттесудің № 1 диаграммасында көрсетілген.</w:t>
      </w:r>
      <w:r>
        <w:br/>
      </w:r>
      <w:r>
        <w:rPr>
          <w:rFonts w:ascii="Times New Roman"/>
          <w:b w:val="false"/>
          <w:i w:val="false"/>
          <w:color w:val="000000"/>
          <w:sz w:val="28"/>
        </w:rPr>
        <w:t>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w:t>
      </w:r>
      <w:r>
        <w:br/>
      </w:r>
      <w:r>
        <w:rPr>
          <w:rFonts w:ascii="Times New Roman"/>
          <w:b w:val="false"/>
          <w:i w:val="false"/>
          <w:color w:val="000000"/>
          <w:sz w:val="28"/>
        </w:rPr>
        <w:t>
</w:t>
      </w:r>
      <w:r>
        <w:rPr>
          <w:rFonts w:ascii="Times New Roman"/>
          <w:b w:val="false"/>
          <w:i w:val="false"/>
          <w:color w:val="000000"/>
          <w:sz w:val="28"/>
        </w:rPr>
        <w:t>
      1) 1-процесс – ХҚО операторының қызметті көрсету үшін ХҚО ЫАЖ-не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 ақпараттық жүйеде (бұдан әрі - БНАЖ) көрсетілетін қызметті алушы өкілінің сенімхатының деректері туралы сұрауды жолдау;</w:t>
      </w:r>
      <w:r>
        <w:br/>
      </w:r>
      <w:r>
        <w:rPr>
          <w:rFonts w:ascii="Times New Roman"/>
          <w:b w:val="false"/>
          <w:i w:val="false"/>
          <w:color w:val="000000"/>
          <w:sz w:val="28"/>
        </w:rPr>
        <w:t>
</w:t>
      </w:r>
      <w:r>
        <w:rPr>
          <w:rFonts w:ascii="Times New Roman"/>
          <w:b w:val="false"/>
          <w:i w:val="false"/>
          <w:color w:val="000000"/>
          <w:sz w:val="28"/>
        </w:rPr>
        <w:t>
      4) 1-шарт - қызметті алушының деректерінің ЖТ МДҚ-да,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ЭЦҚ арқылы растауы;</w:t>
      </w:r>
      <w:r>
        <w:br/>
      </w:r>
      <w:r>
        <w:rPr>
          <w:rFonts w:ascii="Times New Roman"/>
          <w:b w:val="false"/>
          <w:i w:val="false"/>
          <w:color w:val="000000"/>
          <w:sz w:val="28"/>
        </w:rPr>
        <w:t>
</w:t>
      </w:r>
      <w:r>
        <w:rPr>
          <w:rFonts w:ascii="Times New Roman"/>
          <w:b w:val="false"/>
          <w:i w:val="false"/>
          <w:color w:val="000000"/>
          <w:sz w:val="28"/>
        </w:rPr>
        <w:t>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бөлім маманының тұтынушының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11) 9-процесс – тұтынушының ХҚО операторы арқылы электрондық мемлекеттік қызметтің нәтижесін (анықтамасын) алуы.</w:t>
      </w:r>
      <w:r>
        <w:br/>
      </w:r>
      <w:r>
        <w:rPr>
          <w:rFonts w:ascii="Times New Roman"/>
          <w:b w:val="false"/>
          <w:i w:val="false"/>
          <w:color w:val="000000"/>
          <w:sz w:val="28"/>
        </w:rPr>
        <w:t>
</w:t>
      </w:r>
      <w:r>
        <w:rPr>
          <w:rFonts w:ascii="Times New Roman"/>
          <w:b w:val="false"/>
          <w:i w:val="false"/>
          <w:color w:val="000000"/>
          <w:sz w:val="28"/>
        </w:rPr>
        <w:t>
      10. Мемлекеттік қызметті ХҚО арқылы көрсету нәтижесін алу процесі: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өтінімін өңдеу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5 (бес) жұмыс күні ішінде.</w:t>
      </w:r>
      <w:r>
        <w:br/>
      </w:r>
      <w:r>
        <w:rPr>
          <w:rFonts w:ascii="Times New Roman"/>
          <w:b w:val="false"/>
          <w:i w:val="false"/>
          <w:color w:val="000000"/>
          <w:sz w:val="28"/>
        </w:rPr>
        <w:t>
</w:t>
      </w:r>
      <w:r>
        <w:rPr>
          <w:rFonts w:ascii="Times New Roman"/>
          <w:b w:val="false"/>
          <w:i w:val="false"/>
          <w:color w:val="000000"/>
          <w:sz w:val="28"/>
        </w:rPr>
        <w:t>
      11.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 2 диаграммасында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үкімет" порталында (бұдан әрі – ЭҮП ) тіркеуді жеке сәйкестендіру нөмірі (бұдан әрі –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12.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Көрсетілетін қызметті берушімен қадамдық іс–қимылдар мен шешімдері </w:t>
      </w:r>
      <w:r>
        <w:rPr>
          <w:rFonts w:ascii="Times New Roman"/>
          <w:b w:val="false"/>
          <w:i w:val="false"/>
          <w:color w:val="000000"/>
          <w:sz w:val="28"/>
        </w:rPr>
        <w:t>4-қосымшада</w:t>
      </w:r>
      <w:r>
        <w:rPr>
          <w:rFonts w:ascii="Times New Roman"/>
          <w:b w:val="false"/>
          <w:i w:val="false"/>
          <w:color w:val="000000"/>
          <w:sz w:val="28"/>
        </w:rPr>
        <w:t>, № 3 диаграммада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көрсетілетін қызметті беруші қызметкерінің ЭҮӨШ АЖ АЖО-ға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w:t>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берушінің қызметті таңдауы, электрондық мемлекеттік қызмет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
      6) 5-процесс – ЖТ МДҚ-ға көрсетілетін қызметті алушы туралы деректерге сұрау салуды жіберу;</w:t>
      </w:r>
      <w:r>
        <w:br/>
      </w:r>
      <w:r>
        <w:rPr>
          <w:rFonts w:ascii="Times New Roman"/>
          <w:b w:val="false"/>
          <w:i w:val="false"/>
          <w:color w:val="000000"/>
          <w:sz w:val="28"/>
        </w:rPr>
        <w:t>
</w:t>
      </w:r>
      <w:r>
        <w:rPr>
          <w:rFonts w:ascii="Times New Roman"/>
          <w:b w:val="false"/>
          <w:i w:val="false"/>
          <w:color w:val="000000"/>
          <w:sz w:val="28"/>
        </w:rPr>
        <w:t>
      7) 6-процесс – қызмет алушының деректерін өңдеу, оның ішінде оның өтінішін қамқорлық кеңесінде қарау;</w:t>
      </w:r>
      <w:r>
        <w:br/>
      </w:r>
      <w:r>
        <w:rPr>
          <w:rFonts w:ascii="Times New Roman"/>
          <w:b w:val="false"/>
          <w:i w:val="false"/>
          <w:color w:val="000000"/>
          <w:sz w:val="28"/>
        </w:rPr>
        <w:t>
</w:t>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w:t>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bookmarkEnd w:id="69"/>
    <w:bookmarkStart w:name="z253" w:id="70"/>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меншік құқығында тиесілі мүлікпен</w:t>
      </w:r>
      <w:r>
        <w:br/>
      </w:r>
      <w:r>
        <w:rPr>
          <w:rFonts w:ascii="Times New Roman"/>
          <w:b w:val="false"/>
          <w:i w:val="false"/>
          <w:color w:val="000000"/>
          <w:sz w:val="28"/>
        </w:rPr>
        <w:t>
жасалатын мәмілелерді ресімдеу үшін</w:t>
      </w:r>
      <w:r>
        <w:br/>
      </w:r>
      <w:r>
        <w:rPr>
          <w:rFonts w:ascii="Times New Roman"/>
          <w:b w:val="false"/>
          <w:i w:val="false"/>
          <w:color w:val="000000"/>
          <w:sz w:val="28"/>
        </w:rPr>
        <w:t>
қорғаншылық немесе қамқоршылық бойынша</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70"/>
    <w:bookmarkStart w:name="z254" w:id="71"/>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71"/>
    <w:p>
      <w:pPr>
        <w:spacing w:after="0"/>
        <w:ind w:left="0"/>
        <w:jc w:val="both"/>
      </w:pPr>
      <w:r>
        <w:drawing>
          <wp:inline distT="0" distB="0" distL="0" distR="0">
            <wp:extent cx="6184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184900" cy="5321300"/>
                    </a:xfrm>
                    <a:prstGeom prst="rect">
                      <a:avLst/>
                    </a:prstGeom>
                  </pic:spPr>
                </pic:pic>
              </a:graphicData>
            </a:graphic>
          </wp:inline>
        </w:drawing>
      </w:r>
    </w:p>
    <w:bookmarkStart w:name="z255" w:id="72"/>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меншік құқығында тиесілі мүлікпен</w:t>
      </w:r>
      <w:r>
        <w:br/>
      </w:r>
      <w:r>
        <w:rPr>
          <w:rFonts w:ascii="Times New Roman"/>
          <w:b w:val="false"/>
          <w:i w:val="false"/>
          <w:color w:val="000000"/>
          <w:sz w:val="28"/>
        </w:rPr>
        <w:t>
жасалатын мәмілелерді ресімдеу үшін</w:t>
      </w:r>
      <w:r>
        <w:br/>
      </w:r>
      <w:r>
        <w:rPr>
          <w:rFonts w:ascii="Times New Roman"/>
          <w:b w:val="false"/>
          <w:i w:val="false"/>
          <w:color w:val="000000"/>
          <w:sz w:val="28"/>
        </w:rPr>
        <w:t>
қорғаншылық немесе қамқоршылық бойынша</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72"/>
    <w:bookmarkStart w:name="z256" w:id="73"/>
    <w:p>
      <w:pPr>
        <w:spacing w:after="0"/>
        <w:ind w:left="0"/>
        <w:jc w:val="left"/>
      </w:pPr>
      <w:r>
        <w:rPr>
          <w:rFonts w:ascii="Times New Roman"/>
          <w:b/>
          <w:i w:val="false"/>
          <w:color w:val="000000"/>
        </w:rPr>
        <w:t xml:space="preserve"> 
ХҚО жүгінген кезде мемлекеттік қызмет</w:t>
      </w:r>
      <w:r>
        <w:br/>
      </w:r>
      <w:r>
        <w:rPr>
          <w:rFonts w:ascii="Times New Roman"/>
          <w:b/>
          <w:i w:val="false"/>
          <w:color w:val="000000"/>
        </w:rPr>
        <w:t>
алудың схемасы</w:t>
      </w:r>
    </w:p>
    <w:bookmarkEnd w:id="73"/>
    <w:p>
      <w:pPr>
        <w:spacing w:after="0"/>
        <w:ind w:left="0"/>
        <w:jc w:val="both"/>
      </w:pPr>
      <w:r>
        <w:drawing>
          <wp:inline distT="0" distB="0" distL="0" distR="0">
            <wp:extent cx="7429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29500" cy="8267700"/>
                    </a:xfrm>
                    <a:prstGeom prst="rect">
                      <a:avLst/>
                    </a:prstGeom>
                  </pic:spPr>
                </pic:pic>
              </a:graphicData>
            </a:graphic>
          </wp:inline>
        </w:drawing>
      </w:r>
    </w:p>
    <w:bookmarkStart w:name="z257" w:id="74"/>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меншік құқығында тиесілі мүлікпен</w:t>
      </w:r>
      <w:r>
        <w:br/>
      </w:r>
      <w:r>
        <w:rPr>
          <w:rFonts w:ascii="Times New Roman"/>
          <w:b w:val="false"/>
          <w:i w:val="false"/>
          <w:color w:val="000000"/>
          <w:sz w:val="28"/>
        </w:rPr>
        <w:t>
жасалатын мәмілелерді ресімдеу үшін</w:t>
      </w:r>
      <w:r>
        <w:br/>
      </w:r>
      <w:r>
        <w:rPr>
          <w:rFonts w:ascii="Times New Roman"/>
          <w:b w:val="false"/>
          <w:i w:val="false"/>
          <w:color w:val="000000"/>
          <w:sz w:val="28"/>
        </w:rPr>
        <w:t>
қорғаншылық немесе қамқоршылық бойынша</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74"/>
    <w:bookmarkStart w:name="z258" w:id="75"/>
    <w:p>
      <w:pPr>
        <w:spacing w:after="0"/>
        <w:ind w:left="0"/>
        <w:jc w:val="left"/>
      </w:pPr>
      <w:r>
        <w:rPr>
          <w:rFonts w:ascii="Times New Roman"/>
          <w:b/>
          <w:i w:val="false"/>
          <w:color w:val="000000"/>
        </w:rPr>
        <w:t xml:space="preserve"> 
Веб-портал арқылы жүгінген кезде</w:t>
      </w:r>
      <w:r>
        <w:br/>
      </w:r>
      <w:r>
        <w:rPr>
          <w:rFonts w:ascii="Times New Roman"/>
          <w:b/>
          <w:i w:val="false"/>
          <w:color w:val="000000"/>
        </w:rPr>
        <w:t>
мемлекеттік қызметті алу схемасы</w:t>
      </w:r>
    </w:p>
    <w:bookmarkEnd w:id="75"/>
    <w:p>
      <w:pPr>
        <w:spacing w:after="0"/>
        <w:ind w:left="0"/>
        <w:jc w:val="both"/>
      </w:pPr>
      <w:r>
        <w:drawing>
          <wp:inline distT="0" distB="0" distL="0" distR="0">
            <wp:extent cx="6375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75400" cy="6388100"/>
                    </a:xfrm>
                    <a:prstGeom prst="rect">
                      <a:avLst/>
                    </a:prstGeom>
                  </pic:spPr>
                </pic:pic>
              </a:graphicData>
            </a:graphic>
          </wp:inline>
        </w:drawing>
      </w:r>
    </w:p>
    <w:bookmarkStart w:name="z259" w:id="76"/>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меншік құқығында тиесілі мүлікпен</w:t>
      </w:r>
      <w:r>
        <w:br/>
      </w:r>
      <w:r>
        <w:rPr>
          <w:rFonts w:ascii="Times New Roman"/>
          <w:b w:val="false"/>
          <w:i w:val="false"/>
          <w:color w:val="000000"/>
          <w:sz w:val="28"/>
        </w:rPr>
        <w:t>
жасалатын мәмілелерді ресімдеу үшін</w:t>
      </w:r>
      <w:r>
        <w:br/>
      </w:r>
      <w:r>
        <w:rPr>
          <w:rFonts w:ascii="Times New Roman"/>
          <w:b w:val="false"/>
          <w:i w:val="false"/>
          <w:color w:val="000000"/>
          <w:sz w:val="28"/>
        </w:rPr>
        <w:t>
қорғаншылық немесе қамқоршылық бойынша</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76"/>
    <w:bookmarkStart w:name="z260" w:id="77"/>
    <w:p>
      <w:pPr>
        <w:spacing w:after="0"/>
        <w:ind w:left="0"/>
        <w:jc w:val="left"/>
      </w:pPr>
      <w:r>
        <w:rPr>
          <w:rFonts w:ascii="Times New Roman"/>
          <w:b/>
          <w:i w:val="false"/>
          <w:color w:val="000000"/>
        </w:rPr>
        <w:t xml:space="preserve"> 
ХҚО арқылы мемлекеттік қызмет көрсету кезінде</w:t>
      </w:r>
      <w:r>
        <w:br/>
      </w:r>
      <w:r>
        <w:rPr>
          <w:rFonts w:ascii="Times New Roman"/>
          <w:b/>
          <w:i w:val="false"/>
          <w:color w:val="000000"/>
        </w:rPr>
        <w:t>
функционалдық өзара іс-қимыл № 1 диаграммасы</w:t>
      </w:r>
    </w:p>
    <w:bookmarkEnd w:id="77"/>
    <w:p>
      <w:pPr>
        <w:spacing w:after="0"/>
        <w:ind w:left="0"/>
        <w:jc w:val="both"/>
      </w:pPr>
      <w:r>
        <w:drawing>
          <wp:inline distT="0" distB="0" distL="0" distR="0">
            <wp:extent cx="83439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43900" cy="4648200"/>
                    </a:xfrm>
                    <a:prstGeom prst="rect">
                      <a:avLst/>
                    </a:prstGeom>
                  </pic:spPr>
                </pic:pic>
              </a:graphicData>
            </a:graphic>
          </wp:inline>
        </w:drawing>
      </w:r>
    </w:p>
    <w:bookmarkStart w:name="z261" w:id="78"/>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 № 2 диаграммасы</w:t>
      </w:r>
    </w:p>
    <w:bookmarkEnd w:id="78"/>
    <w:p>
      <w:pPr>
        <w:spacing w:after="0"/>
        <w:ind w:left="0"/>
        <w:jc w:val="both"/>
      </w:pPr>
      <w:r>
        <w:drawing>
          <wp:inline distT="0" distB="0" distL="0" distR="0">
            <wp:extent cx="86487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48700" cy="4457700"/>
                    </a:xfrm>
                    <a:prstGeom prst="rect">
                      <a:avLst/>
                    </a:prstGeom>
                  </pic:spPr>
                </pic:pic>
              </a:graphicData>
            </a:graphic>
          </wp:inline>
        </w:drawing>
      </w:r>
    </w:p>
    <w:bookmarkStart w:name="z262" w:id="79"/>
    <w:p>
      <w:pPr>
        <w:spacing w:after="0"/>
        <w:ind w:left="0"/>
        <w:jc w:val="left"/>
      </w:pPr>
      <w:r>
        <w:rPr>
          <w:rFonts w:ascii="Times New Roman"/>
          <w:b/>
          <w:i w:val="false"/>
          <w:color w:val="000000"/>
        </w:rPr>
        <w:t xml:space="preserve"> 
Көрсетілетін қызмет беруші арқылы мемлекеттік қызмет көрсету</w:t>
      </w:r>
      <w:r>
        <w:br/>
      </w:r>
      <w:r>
        <w:rPr>
          <w:rFonts w:ascii="Times New Roman"/>
          <w:b/>
          <w:i w:val="false"/>
          <w:color w:val="000000"/>
        </w:rPr>
        <w:t>
кезінде функционалдық өзара іс-қимыл № 3 диаграммасы</w:t>
      </w:r>
    </w:p>
    <w:bookmarkEnd w:id="79"/>
    <w:p>
      <w:pPr>
        <w:spacing w:after="0"/>
        <w:ind w:left="0"/>
        <w:jc w:val="both"/>
      </w:pPr>
      <w:r>
        <w:drawing>
          <wp:inline distT="0" distB="0" distL="0" distR="0">
            <wp:extent cx="84963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496300" cy="4457700"/>
                    </a:xfrm>
                    <a:prstGeom prst="rect">
                      <a:avLst/>
                    </a:prstGeom>
                  </pic:spPr>
                </pic:pic>
              </a:graphicData>
            </a:graphic>
          </wp:inline>
        </w:drawing>
      </w:r>
    </w:p>
    <w:bookmarkStart w:name="z263" w:id="80"/>
    <w:p>
      <w:pPr>
        <w:spacing w:after="0"/>
        <w:ind w:left="0"/>
        <w:jc w:val="left"/>
      </w:pPr>
      <w:r>
        <w:rPr>
          <w:rFonts w:ascii="Times New Roman"/>
          <w:b/>
          <w:i w:val="false"/>
          <w:color w:val="000000"/>
        </w:rPr>
        <w:t xml:space="preserve"> 
Шартты белгілер:</w:t>
      </w:r>
    </w:p>
    <w:bookmarkEnd w:id="80"/>
    <w:p>
      <w:pPr>
        <w:spacing w:after="0"/>
        <w:ind w:left="0"/>
        <w:jc w:val="both"/>
      </w:pPr>
      <w:r>
        <w:drawing>
          <wp:inline distT="0" distB="0" distL="0" distR="0">
            <wp:extent cx="7874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74000" cy="5956300"/>
                    </a:xfrm>
                    <a:prstGeom prst="rect">
                      <a:avLst/>
                    </a:prstGeom>
                  </pic:spPr>
                </pic:pic>
              </a:graphicData>
            </a:graphic>
          </wp:inline>
        </w:drawing>
      </w:r>
    </w:p>
    <w:bookmarkStart w:name="z264" w:id="8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81"/>
    <w:bookmarkStart w:name="z265" w:id="82"/>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
тұратын балаларды жалпы білім беру ұйымдарына және</w:t>
      </w:r>
      <w:r>
        <w:br/>
      </w:r>
      <w:r>
        <w:rPr>
          <w:rFonts w:ascii="Times New Roman"/>
          <w:b/>
          <w:i w:val="false"/>
          <w:color w:val="000000"/>
        </w:rPr>
        <w:t>
кері қарай үйлеріне тегін тасымалдауды ұсыну"</w:t>
      </w:r>
      <w:r>
        <w:br/>
      </w:r>
      <w:r>
        <w:rPr>
          <w:rFonts w:ascii="Times New Roman"/>
          <w:b/>
          <w:i w:val="false"/>
          <w:color w:val="000000"/>
        </w:rPr>
        <w:t>
мемлекеттік көрсетілетін қызмет регламенті</w:t>
      </w:r>
    </w:p>
    <w:bookmarkEnd w:id="82"/>
    <w:bookmarkStart w:name="z266" w:id="83"/>
    <w:p>
      <w:pPr>
        <w:spacing w:after="0"/>
        <w:ind w:left="0"/>
        <w:jc w:val="left"/>
      </w:pPr>
      <w:r>
        <w:rPr>
          <w:rFonts w:ascii="Times New Roman"/>
          <w:b/>
          <w:i w:val="false"/>
          <w:color w:val="000000"/>
        </w:rPr>
        <w:t xml:space="preserve"> 
1. Жалпы ережелер</w:t>
      </w:r>
    </w:p>
    <w:bookmarkEnd w:id="83"/>
    <w:bookmarkStart w:name="z267" w:id="84"/>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беруші кент, ауыл, ауылдық округ әкімінің аппараты (бұдан әрі – көрсетілетін қызметті беруші) болып табылады.</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беру ұйымдарына және кері қарай үйлеріне тегін тасымалдауды қамтамасыз ету туралы анықтама болып табылады.</w:t>
      </w:r>
      <w:r>
        <w:br/>
      </w:r>
      <w:r>
        <w:rPr>
          <w:rFonts w:ascii="Times New Roman"/>
          <w:b w:val="false"/>
          <w:i w:val="false"/>
          <w:color w:val="000000"/>
          <w:sz w:val="28"/>
        </w:rPr>
        <w:t>
      Мемлекеттік көрсетілетін қызметтің нәтижесін ұсыну нысаны – қағаз түрінде.</w:t>
      </w:r>
    </w:p>
    <w:bookmarkEnd w:id="84"/>
    <w:bookmarkStart w:name="z270" w:id="85"/>
    <w:p>
      <w:pPr>
        <w:spacing w:after="0"/>
        <w:ind w:left="0"/>
        <w:jc w:val="left"/>
      </w:pPr>
      <w:r>
        <w:rPr>
          <w:rFonts w:ascii="Times New Roman"/>
          <w:b/>
          <w:i w:val="false"/>
          <w:color w:val="000000"/>
        </w:rPr>
        <w:t xml:space="preserve"> 
2. Мемлекеттiк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 тәртiбiн сипаттау</w:t>
      </w:r>
    </w:p>
    <w:bookmarkEnd w:id="85"/>
    <w:bookmarkStart w:name="z271" w:id="86"/>
    <w:p>
      <w:pPr>
        <w:spacing w:after="0"/>
        <w:ind w:left="0"/>
        <w:jc w:val="both"/>
      </w:pPr>
      <w:r>
        <w:rPr>
          <w:rFonts w:ascii="Times New Roman"/>
          <w:b w:val="false"/>
          <w:i w:val="false"/>
          <w:color w:val="000000"/>
          <w:sz w:val="28"/>
        </w:rPr>
        <w:t>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алушыдан құжаттарды алған сәттен бастап мемлекеттік қызметтің нәтижесін берген сәтке дейін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іс-қимыл – келіп түскен құжаттарды қабылдау және тіркеу, әкімнің қарауына беру,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алғаны туралы қолхат беру. 20 (жиырма) минуттан аспайды;</w:t>
      </w:r>
      <w:r>
        <w:br/>
      </w:r>
      <w:r>
        <w:rPr>
          <w:rFonts w:ascii="Times New Roman"/>
          <w:b w:val="false"/>
          <w:i w:val="false"/>
          <w:color w:val="000000"/>
          <w:sz w:val="28"/>
        </w:rPr>
        <w:t>
      2 іс-қимыл – әкімнің құжаттарды қарауы, қаралған құжаттарды орындау үшін маманға беруі. 20 (жиырма) минут ішінде;</w:t>
      </w:r>
      <w:r>
        <w:br/>
      </w:r>
      <w:r>
        <w:rPr>
          <w:rFonts w:ascii="Times New Roman"/>
          <w:b w:val="false"/>
          <w:i w:val="false"/>
          <w:color w:val="000000"/>
          <w:sz w:val="28"/>
        </w:rPr>
        <w:t>
      3 іс-қимыл –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анықтама беруі және нәтижені әкімге қол қоюға жолдауы. 30 (отыз) минут ішінде;</w:t>
      </w:r>
      <w:r>
        <w:br/>
      </w:r>
      <w:r>
        <w:rPr>
          <w:rFonts w:ascii="Times New Roman"/>
          <w:b w:val="false"/>
          <w:i w:val="false"/>
          <w:color w:val="000000"/>
          <w:sz w:val="28"/>
        </w:rPr>
        <w:t>
      4 іс-қимыл – әкімнің нәтижеге қол қоюы және кеңсеге жолдануы. 20 (жиырма) минут ішінде;</w:t>
      </w:r>
      <w:r>
        <w:br/>
      </w:r>
      <w:r>
        <w:rPr>
          <w:rFonts w:ascii="Times New Roman"/>
          <w:b w:val="false"/>
          <w:i w:val="false"/>
          <w:color w:val="000000"/>
          <w:sz w:val="28"/>
        </w:rPr>
        <w:t>
      5 іс-қимыл - мемлекеттік көрсетілетін қызмет нәтижесін көрсетілетін қызметті алушыға жолдануы. Бір жұмыс күні ішінде.</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(бес) жұмыс күнінен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құжаттарды әкімге беру болып табылады. Әкімге берілген құжаттардың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әкімнің құжаттарды қарауы және бұрыштама қойылған құжаттарды маманға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нәтижесі маманның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нәтижесі әкімнің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бойынша нәтиже әкімнің қолы қойылған нәтижені көрсетілетін қызметті алушыға жолдау болып табылады.</w:t>
      </w:r>
    </w:p>
    <w:bookmarkEnd w:id="86"/>
    <w:bookmarkStart w:name="z274" w:id="87"/>
    <w:p>
      <w:pPr>
        <w:spacing w:after="0"/>
        <w:ind w:left="0"/>
        <w:jc w:val="left"/>
      </w:pPr>
      <w:r>
        <w:rPr>
          <w:rFonts w:ascii="Times New Roman"/>
          <w:b/>
          <w:i w:val="false"/>
          <w:color w:val="000000"/>
        </w:rPr>
        <w:t xml:space="preserve"> 
3. Мемлекеттiк қызмет көрсету процесiнде</w:t>
      </w:r>
      <w:r>
        <w:br/>
      </w:r>
      <w:r>
        <w:rPr>
          <w:rFonts w:ascii="Times New Roman"/>
          <w:b/>
          <w:i w:val="false"/>
          <w:color w:val="000000"/>
        </w:rPr>
        <w:t>
көрсетiлетiн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87"/>
    <w:bookmarkStart w:name="z275" w:id="88"/>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кент, ауыл, ауылдық округ әкімі;</w:t>
      </w:r>
      <w:r>
        <w:br/>
      </w:r>
      <w:r>
        <w:rPr>
          <w:rFonts w:ascii="Times New Roman"/>
          <w:b w:val="false"/>
          <w:i w:val="false"/>
          <w:color w:val="000000"/>
          <w:sz w:val="28"/>
        </w:rPr>
        <w:t>
</w:t>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кіріс құжаттары журналына тіркеуі және құжаттарды әкімге беруі. 20 (жиырма) минуттан аспайды;</w:t>
      </w:r>
      <w:r>
        <w:br/>
      </w:r>
      <w:r>
        <w:rPr>
          <w:rFonts w:ascii="Times New Roman"/>
          <w:b w:val="false"/>
          <w:i w:val="false"/>
          <w:color w:val="000000"/>
          <w:sz w:val="28"/>
        </w:rPr>
        <w:t>
</w:t>
      </w:r>
      <w:r>
        <w:rPr>
          <w:rFonts w:ascii="Times New Roman"/>
          <w:b w:val="false"/>
          <w:i w:val="false"/>
          <w:color w:val="000000"/>
          <w:sz w:val="28"/>
        </w:rPr>
        <w:t>
      2) әкімнің құжаттарды қарауы, құжаттарды маманға беруі. 20 (жиырма) минут ішінде;</w:t>
      </w:r>
      <w:r>
        <w:br/>
      </w:r>
      <w:r>
        <w:rPr>
          <w:rFonts w:ascii="Times New Roman"/>
          <w:b w:val="false"/>
          <w:i w:val="false"/>
          <w:color w:val="000000"/>
          <w:sz w:val="28"/>
        </w:rPr>
        <w:t>
</w:t>
      </w:r>
      <w:r>
        <w:rPr>
          <w:rFonts w:ascii="Times New Roman"/>
          <w:b w:val="false"/>
          <w:i w:val="false"/>
          <w:color w:val="000000"/>
          <w:sz w:val="28"/>
        </w:rPr>
        <w:t>
      3) маманның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сәйкестігіне қарауы және анықтама беруі және нәтижені әкімге қол қоюға жолдауы. 20 (жиырма) минут ішінде;</w:t>
      </w:r>
      <w:r>
        <w:br/>
      </w:r>
      <w:r>
        <w:rPr>
          <w:rFonts w:ascii="Times New Roman"/>
          <w:b w:val="false"/>
          <w:i w:val="false"/>
          <w:color w:val="000000"/>
          <w:sz w:val="28"/>
        </w:rPr>
        <w:t>
</w:t>
      </w:r>
      <w:r>
        <w:rPr>
          <w:rFonts w:ascii="Times New Roman"/>
          <w:b w:val="false"/>
          <w:i w:val="false"/>
          <w:color w:val="000000"/>
          <w:sz w:val="28"/>
        </w:rPr>
        <w:t>
      4) әкімнің қолы қойылған мемлекеттік көрсетілетін қызмет нәтижесі көрсетілетін қызметті алушыға жолдануы. 1 (бір) жұмыс күні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88"/>
    <w:bookmarkStart w:name="z284" w:id="89"/>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89"/>
    <w:bookmarkStart w:name="z285" w:id="90"/>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90"/>
    <w:p>
      <w:pPr>
        <w:spacing w:after="0"/>
        <w:ind w:left="0"/>
        <w:jc w:val="both"/>
      </w:pPr>
      <w:r>
        <w:rPr>
          <w:rFonts w:ascii="Times New Roman"/>
          <w:b w:val="false"/>
          <w:i w:val="false"/>
          <w:color w:val="ff0000"/>
          <w:sz w:val="28"/>
        </w:rPr>
        <w:t xml:space="preserve">      Ескерту. 1-қосымша жаңа редакцияда - Қарағанды облысы әкімдігінің 01.06.2015 </w:t>
      </w:r>
      <w:r>
        <w:rPr>
          <w:rFonts w:ascii="Times New Roman"/>
          <w:b w:val="false"/>
          <w:i w:val="false"/>
          <w:color w:val="ff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69596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59600" cy="8178800"/>
                    </a:xfrm>
                    <a:prstGeom prst="rect">
                      <a:avLst/>
                    </a:prstGeom>
                  </pic:spPr>
                </pic:pic>
              </a:graphicData>
            </a:graphic>
          </wp:inline>
        </w:drawing>
      </w:r>
    </w:p>
    <w:bookmarkStart w:name="z286" w:id="9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91"/>
    <w:bookmarkStart w:name="z287" w:id="92"/>
    <w:p>
      <w:pPr>
        <w:spacing w:after="0"/>
        <w:ind w:left="0"/>
        <w:jc w:val="left"/>
      </w:pPr>
      <w:r>
        <w:rPr>
          <w:rFonts w:ascii="Times New Roman"/>
          <w:b/>
          <w:i w:val="false"/>
          <w:color w:val="000000"/>
        </w:rPr>
        <w:t xml:space="preserve"> 
"Жалпы білім беретін мектептердегі</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 ұсыну"</w:t>
      </w:r>
      <w:r>
        <w:br/>
      </w:r>
      <w:r>
        <w:rPr>
          <w:rFonts w:ascii="Times New Roman"/>
          <w:b/>
          <w:i w:val="false"/>
          <w:color w:val="000000"/>
        </w:rPr>
        <w:t>
мемлекеттік көрсетілетін қызмет регламенті</w:t>
      </w:r>
    </w:p>
    <w:bookmarkEnd w:id="92"/>
    <w:bookmarkStart w:name="z288" w:id="93"/>
    <w:p>
      <w:pPr>
        <w:spacing w:after="0"/>
        <w:ind w:left="0"/>
        <w:jc w:val="left"/>
      </w:pPr>
      <w:r>
        <w:rPr>
          <w:rFonts w:ascii="Times New Roman"/>
          <w:b/>
          <w:i w:val="false"/>
          <w:color w:val="000000"/>
        </w:rPr>
        <w:t xml:space="preserve"> 
1. Жалпы ережелер</w:t>
      </w:r>
    </w:p>
    <w:bookmarkEnd w:id="93"/>
    <w:bookmarkStart w:name="z289" w:id="94"/>
    <w:p>
      <w:pPr>
        <w:spacing w:after="0"/>
        <w:ind w:left="0"/>
        <w:jc w:val="both"/>
      </w:pPr>
      <w:r>
        <w:rPr>
          <w:rFonts w:ascii="Times New Roman"/>
          <w:b w:val="false"/>
          <w:i w:val="false"/>
          <w:color w:val="000000"/>
          <w:sz w:val="28"/>
        </w:rPr>
        <w:t>
      1. Мемлекеттік көрсетілетін қызметті беруші облыстың аудандарының, облыс маңызындағы қалалардың жергілікті атқарушы органдары болып табылады (бұдан әрі – мемлекеттік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тамақтандыруды ұсыну туралы анықтама болып табылады.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әpi - ЭЦҚ) қол қойылған электрондық құжат форматында жіберіледі.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әкімдігінің 01.06.2015 </w:t>
      </w:r>
      <w:r>
        <w:rPr>
          <w:rFonts w:ascii="Times New Roman"/>
          <w:b w:val="false"/>
          <w:i w:val="false"/>
          <w:color w:val="00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bookmarkEnd w:id="94"/>
    <w:bookmarkStart w:name="z294" w:id="95"/>
    <w:p>
      <w:pPr>
        <w:spacing w:after="0"/>
        <w:ind w:left="0"/>
        <w:jc w:val="left"/>
      </w:pPr>
      <w:r>
        <w:rPr>
          <w:rFonts w:ascii="Times New Roman"/>
          <w:b/>
          <w:i w:val="false"/>
          <w:color w:val="000000"/>
        </w:rPr>
        <w:t xml:space="preserve"> 
2. Мемлекеттiк қызмет көрсету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 тәртiбiн сипаттау</w:t>
      </w:r>
    </w:p>
    <w:bookmarkEnd w:id="95"/>
    <w:bookmarkStart w:name="z295" w:id="96"/>
    <w:p>
      <w:pPr>
        <w:spacing w:after="0"/>
        <w:ind w:left="0"/>
        <w:jc w:val="both"/>
      </w:pPr>
      <w:r>
        <w:rPr>
          <w:rFonts w:ascii="Times New Roman"/>
          <w:b w:val="false"/>
          <w:i w:val="false"/>
          <w:color w:val="000000"/>
          <w:sz w:val="28"/>
        </w:rPr>
        <w:t>
      4. Мемлекеттiк қызмет көрсету бойынша рәсiмдi (iс-қимылды) бастауға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өтiнiштiң немесе көрсетілетін қызмет алушының ЭЦҚ куәландыратын электрондық құжат нысандағы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іс-қимыл – келіп түскен құжаттарды кеңседе қабылдау және тіркеу, басшының қарауына беру,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алғаны туралы қолхат беруі. 20 (жиырма) минуттан аспайды;</w:t>
      </w:r>
      <w:r>
        <w:br/>
      </w:r>
      <w:r>
        <w:rPr>
          <w:rFonts w:ascii="Times New Roman"/>
          <w:b w:val="false"/>
          <w:i w:val="false"/>
          <w:color w:val="000000"/>
          <w:sz w:val="28"/>
        </w:rPr>
        <w:t>
      2 іс-қимыл – басшының құжаттарды қарауы, қаралған құжаттарды орындау үшін маманға беруі. 20 (жиырма) минут ішінде;</w:t>
      </w:r>
      <w:r>
        <w:br/>
      </w:r>
      <w:r>
        <w:rPr>
          <w:rFonts w:ascii="Times New Roman"/>
          <w:b w:val="false"/>
          <w:i w:val="false"/>
          <w:color w:val="000000"/>
          <w:sz w:val="28"/>
        </w:rPr>
        <w:t>
      3 іс-қимыл –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анықтама беруі және нәтижені басшыға қол қоюға жолдауы. 3 (үш) күн ішінде;</w:t>
      </w:r>
      <w:r>
        <w:br/>
      </w:r>
      <w:r>
        <w:rPr>
          <w:rFonts w:ascii="Times New Roman"/>
          <w:b w:val="false"/>
          <w:i w:val="false"/>
          <w:color w:val="000000"/>
          <w:sz w:val="28"/>
        </w:rPr>
        <w:t>
      4 іс-қимыл – басшының нәтижеге қол қоюы және кеңсеге жолдауы. 20 (жиырма) минут ішінде;</w:t>
      </w:r>
      <w:r>
        <w:br/>
      </w:r>
      <w:r>
        <w:rPr>
          <w:rFonts w:ascii="Times New Roman"/>
          <w:b w:val="false"/>
          <w:i w:val="false"/>
          <w:color w:val="000000"/>
          <w:sz w:val="28"/>
        </w:rPr>
        <w:t>
      5 іс-қимыл – басшының қолы қойылған мемлекеттік көрсетілетін қызмет нәтижесін көрсетілетін қызметті алушыға жолдануы. Бір жұмыс күні ішінде.</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(бес) жұмыс күнінен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құжаттарды бөлім басшысына беру болып табылады. Бөлім басшысына берілген құжаттардың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құжаттарды қарауы және бұрыштама қойылған құжаттарды бөлім маманына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бойынша нәтиже бөлім басшысының қолы қойылған нәтижені көрсетілетін қызметті алушыға жолдау болып табылады.</w:t>
      </w:r>
    </w:p>
    <w:bookmarkEnd w:id="96"/>
    <w:bookmarkStart w:name="z298" w:id="97"/>
    <w:p>
      <w:pPr>
        <w:spacing w:after="0"/>
        <w:ind w:left="0"/>
        <w:jc w:val="left"/>
      </w:pPr>
      <w:r>
        <w:rPr>
          <w:rFonts w:ascii="Times New Roman"/>
          <w:b/>
          <w:i w:val="false"/>
          <w:color w:val="000000"/>
        </w:rPr>
        <w:t xml:space="preserve"> 
3. Мемлекеттiк қызмет көрсету процесiнде</w:t>
      </w:r>
      <w:r>
        <w:br/>
      </w:r>
      <w:r>
        <w:rPr>
          <w:rFonts w:ascii="Times New Roman"/>
          <w:b/>
          <w:i w:val="false"/>
          <w:color w:val="000000"/>
        </w:rPr>
        <w:t>
көрсетiлетiн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97"/>
    <w:bookmarkStart w:name="z299" w:id="98"/>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қажетті рәсімдердің (іс – қимылдардың)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басшыға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
      2) басшының құжаттарды қарауы, маманға құжаттарды береді. Орындалу ұзақтығы – 20 (жиырма) минут ішінде;</w:t>
      </w:r>
      <w:r>
        <w:br/>
      </w:r>
      <w:r>
        <w:rPr>
          <w:rFonts w:ascii="Times New Roman"/>
          <w:b w:val="false"/>
          <w:i w:val="false"/>
          <w:color w:val="000000"/>
          <w:sz w:val="28"/>
        </w:rPr>
        <w:t>
</w:t>
      </w:r>
      <w:r>
        <w:rPr>
          <w:rFonts w:ascii="Times New Roman"/>
          <w:b w:val="false"/>
          <w:i w:val="false"/>
          <w:color w:val="000000"/>
          <w:sz w:val="28"/>
        </w:rPr>
        <w:t>
      3)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қарауы және мемлекеттік көрсетілетін қызметтің ұсынылғаны туралы анықтама беруі және нәтижені басшыға қол қоюға жолдауы. 3 (үш) күн ішінде;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 көрсетілетін қызметті беруші басшысының қолымен расталады. 30 (отыз) минут ішінде;</w:t>
      </w:r>
      <w:r>
        <w:br/>
      </w:r>
      <w:r>
        <w:rPr>
          <w:rFonts w:ascii="Times New Roman"/>
          <w:b w:val="false"/>
          <w:i w:val="false"/>
          <w:color w:val="000000"/>
          <w:sz w:val="28"/>
        </w:rPr>
        <w:t>
</w:t>
      </w:r>
      <w:r>
        <w:rPr>
          <w:rFonts w:ascii="Times New Roman"/>
          <w:b w:val="false"/>
          <w:i w:val="false"/>
          <w:color w:val="000000"/>
          <w:sz w:val="28"/>
        </w:rPr>
        <w:t>
      5) басшының қолы қойылған мемлекеттік қызмет көрсету нәтижесі көрсетілетін қызметті алушыға жолданады. 1 (бір) жұмыс күні ішінде.</w:t>
      </w:r>
      <w:r>
        <w:br/>
      </w:r>
      <w:r>
        <w:rPr>
          <w:rFonts w:ascii="Times New Roman"/>
          <w:b w:val="false"/>
          <w:i w:val="false"/>
          <w:color w:val="000000"/>
          <w:sz w:val="28"/>
        </w:rPr>
        <w:t>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p>
    <w:bookmarkEnd w:id="98"/>
    <w:bookmarkStart w:name="z309" w:id="99"/>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көрсетiлетiн қызметтi берушiлермен өзара iс-қимыл</w:t>
      </w:r>
      <w:r>
        <w:br/>
      </w:r>
      <w:r>
        <w:rPr>
          <w:rFonts w:ascii="Times New Roman"/>
          <w:b/>
          <w:i w:val="false"/>
          <w:color w:val="000000"/>
        </w:rPr>
        <w:t>
тәртiбiн, сондай-ақ мемлекеттiк қызмет көрсету процесiнде</w:t>
      </w:r>
      <w:r>
        <w:br/>
      </w:r>
      <w:r>
        <w:rPr>
          <w:rFonts w:ascii="Times New Roman"/>
          <w:b/>
          <w:i w:val="false"/>
          <w:color w:val="000000"/>
        </w:rPr>
        <w:t>
ақпараттық жүйелердi пайдалану тәртiбiн сипаттау</w:t>
      </w:r>
    </w:p>
    <w:bookmarkEnd w:id="99"/>
    <w:bookmarkStart w:name="z310" w:id="100"/>
    <w:p>
      <w:pPr>
        <w:spacing w:after="0"/>
        <w:ind w:left="0"/>
        <w:jc w:val="both"/>
      </w:pPr>
      <w:r>
        <w:rPr>
          <w:rFonts w:ascii="Times New Roman"/>
          <w:b w:val="false"/>
          <w:i w:val="false"/>
          <w:color w:val="000000"/>
          <w:sz w:val="28"/>
        </w:rPr>
        <w:t>
      9. Мемлекеттік көрсетілетін қызметті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арқылы ұсыну қарастырылмаған.</w:t>
      </w:r>
      <w:r>
        <w:br/>
      </w:r>
      <w:r>
        <w:rPr>
          <w:rFonts w:ascii="Times New Roman"/>
          <w:b w:val="false"/>
          <w:i w:val="false"/>
          <w:color w:val="000000"/>
          <w:sz w:val="28"/>
        </w:rPr>
        <w:t>
</w:t>
      </w:r>
      <w:r>
        <w:rPr>
          <w:rFonts w:ascii="Times New Roman"/>
          <w:b w:val="false"/>
          <w:i w:val="false"/>
          <w:color w:val="000000"/>
          <w:sz w:val="28"/>
        </w:rPr>
        <w:t>
      10.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 № 1 диаграммасында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қате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әрі-ЖАО) өңдеу үшін "Электрондық үкіметтің" өңірлік шлюзінің (бұдан әрі - ЭҮӨШ) автоматтандырылған жұмыс орнына (бұдан әрі – АЖО);</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 Көрсетілетін қызметті беруші мен алушының ЭҮӨШ АЖО арқылы мемлекеттік қызмет көрсету кезіндегі өтініш берудің реті мен рәсімдердің кезектілігі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берушінің қадамдық іс–қимылдар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 2 кестеде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көрсетілетін қызметті беруші қызметкерінің ЭҮӨШ ақпараттық жүйесіне (бұдан әрі – АЖ) АЖО-ға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w:t>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
      6) 5-процесс – "Жеке тұлғалар" мемлекеттік дерекқорына (бұдан әрі - ЖТ МДҚ) көрсетілетін қызметті алушы туралы деректерге сұрау салуды жіберу;</w:t>
      </w:r>
      <w:r>
        <w:br/>
      </w:r>
      <w:r>
        <w:rPr>
          <w:rFonts w:ascii="Times New Roman"/>
          <w:b w:val="false"/>
          <w:i w:val="false"/>
          <w:color w:val="000000"/>
          <w:sz w:val="28"/>
        </w:rPr>
        <w:t>
</w:t>
      </w:r>
      <w:r>
        <w:rPr>
          <w:rFonts w:ascii="Times New Roman"/>
          <w:b w:val="false"/>
          <w:i w:val="false"/>
          <w:color w:val="000000"/>
          <w:sz w:val="28"/>
        </w:rPr>
        <w:t>
      7) 6-процесс – қызмет алушының деректерін өңдеу;</w:t>
      </w:r>
      <w:r>
        <w:br/>
      </w:r>
      <w:r>
        <w:rPr>
          <w:rFonts w:ascii="Times New Roman"/>
          <w:b w:val="false"/>
          <w:i w:val="false"/>
          <w:color w:val="000000"/>
          <w:sz w:val="28"/>
        </w:rPr>
        <w:t>
</w:t>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w:t>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 көрсетуден бас тарту туралы хабарлама дайындау;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p>
    <w:bookmarkEnd w:id="100"/>
    <w:bookmarkStart w:name="z335" w:id="101"/>
    <w:p>
      <w:pPr>
        <w:spacing w:after="0"/>
        <w:ind w:left="0"/>
        <w:jc w:val="both"/>
      </w:pPr>
      <w:r>
        <w:rPr>
          <w:rFonts w:ascii="Times New Roman"/>
          <w:b w:val="false"/>
          <w:i w:val="false"/>
          <w:color w:val="000000"/>
          <w:sz w:val="28"/>
        </w:rPr>
        <w:t>
"Бірыңғай жинақтаушы зейнетақы</w:t>
      </w:r>
      <w:r>
        <w:br/>
      </w:r>
      <w:r>
        <w:rPr>
          <w:rFonts w:ascii="Times New Roman"/>
          <w:b w:val="false"/>
          <w:i w:val="false"/>
          <w:color w:val="000000"/>
          <w:sz w:val="28"/>
        </w:rPr>
        <w:t>
қорына және (немесе) ерікті жинақтаушы</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органдарына кәмелетке толмаған балалардың</w:t>
      </w:r>
      <w:r>
        <w:br/>
      </w:r>
      <w:r>
        <w:rPr>
          <w:rFonts w:ascii="Times New Roman"/>
          <w:b w:val="false"/>
          <w:i w:val="false"/>
          <w:color w:val="000000"/>
          <w:sz w:val="28"/>
        </w:rPr>
        <w:t>
мүлкіне иелік ету және кәмелетке толмаған</w:t>
      </w:r>
      <w:r>
        <w:br/>
      </w:r>
      <w:r>
        <w:rPr>
          <w:rFonts w:ascii="Times New Roman"/>
          <w:b w:val="false"/>
          <w:i w:val="false"/>
          <w:color w:val="000000"/>
          <w:sz w:val="28"/>
        </w:rPr>
        <w:t>
балаларға мұра ресімдеу үшін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01"/>
    <w:bookmarkStart w:name="z336" w:id="102"/>
    <w:p>
      <w:pPr>
        <w:spacing w:after="0"/>
        <w:ind w:left="0"/>
        <w:jc w:val="left"/>
      </w:pPr>
      <w:r>
        <w:rPr>
          <w:rFonts w:ascii="Times New Roman"/>
          <w:b/>
          <w:i w:val="false"/>
          <w:color w:val="000000"/>
        </w:rPr>
        <w:t xml:space="preserve"> 
ХҚО жүгінген кезінде мемлекеттік қызметті алу схемасы</w:t>
      </w:r>
    </w:p>
    <w:bookmarkEnd w:id="102"/>
    <w:p>
      <w:pPr>
        <w:spacing w:after="0"/>
        <w:ind w:left="0"/>
        <w:jc w:val="both"/>
      </w:pPr>
      <w:r>
        <w:rPr>
          <w:rFonts w:ascii="Times New Roman"/>
          <w:b w:val="false"/>
          <w:i w:val="false"/>
          <w:color w:val="ff0000"/>
          <w:sz w:val="28"/>
        </w:rPr>
        <w:t xml:space="preserve">      Ескерту. 1-қосымша жаңа редакцияда - Қарағанды облысы әкімдігінің 01.06.2015 </w:t>
      </w:r>
      <w:r>
        <w:rPr>
          <w:rFonts w:ascii="Times New Roman"/>
          <w:b w:val="false"/>
          <w:i w:val="false"/>
          <w:color w:val="ff0000"/>
          <w:sz w:val="28"/>
        </w:rPr>
        <w:t xml:space="preserve">№ 29/06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p>
    <w:p>
      <w:pPr>
        <w:spacing w:after="0"/>
        <w:ind w:left="0"/>
        <w:jc w:val="both"/>
      </w:pPr>
      <w:r>
        <w:drawing>
          <wp:inline distT="0" distB="0" distL="0" distR="0">
            <wp:extent cx="7048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48500" cy="7137400"/>
                    </a:xfrm>
                    <a:prstGeom prst="rect">
                      <a:avLst/>
                    </a:prstGeom>
                  </pic:spPr>
                </pic:pic>
              </a:graphicData>
            </a:graphic>
          </wp:inline>
        </w:drawing>
      </w:r>
    </w:p>
    <w:bookmarkStart w:name="z337" w:id="103"/>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03"/>
    <w:bookmarkStart w:name="z338" w:id="104"/>
    <w:p>
      <w:pPr>
        <w:spacing w:after="0"/>
        <w:ind w:left="0"/>
        <w:jc w:val="left"/>
      </w:pPr>
      <w:r>
        <w:rPr>
          <w:rFonts w:ascii="Times New Roman"/>
          <w:b/>
          <w:i w:val="false"/>
          <w:color w:val="000000"/>
        </w:rPr>
        <w:t xml:space="preserve"> 
"Электрондық үкімет" порталы арқылы жүгінген кезде мемлекеттік қызметті алу схемасы</w:t>
      </w:r>
    </w:p>
    <w:bookmarkEnd w:id="104"/>
    <w:p>
      <w:pPr>
        <w:spacing w:after="0"/>
        <w:ind w:left="0"/>
        <w:jc w:val="both"/>
      </w:pPr>
      <w:r>
        <w:drawing>
          <wp:inline distT="0" distB="0" distL="0" distR="0">
            <wp:extent cx="80137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13700" cy="8674100"/>
                    </a:xfrm>
                    <a:prstGeom prst="rect">
                      <a:avLst/>
                    </a:prstGeom>
                  </pic:spPr>
                </pic:pic>
              </a:graphicData>
            </a:graphic>
          </wp:inline>
        </w:drawing>
      </w:r>
    </w:p>
    <w:bookmarkStart w:name="z339" w:id="105"/>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05"/>
    <w:bookmarkStart w:name="z340" w:id="106"/>
    <w:p>
      <w:pPr>
        <w:spacing w:after="0"/>
        <w:ind w:left="0"/>
        <w:jc w:val="left"/>
      </w:pPr>
      <w:r>
        <w:rPr>
          <w:rFonts w:ascii="Times New Roman"/>
          <w:b/>
          <w:i w:val="false"/>
          <w:color w:val="000000"/>
        </w:rPr>
        <w:t xml:space="preserve"> 
"Жартылай автоматтандырылған" мемлекеттік қызмет көрсету кезінде функционалдық өзара іс-қимыл № 1 диаграммасы</w:t>
      </w:r>
    </w:p>
    <w:bookmarkEnd w:id="106"/>
    <w:p>
      <w:pPr>
        <w:spacing w:after="0"/>
        <w:ind w:left="0"/>
        <w:jc w:val="both"/>
      </w:pPr>
      <w:r>
        <w:drawing>
          <wp:inline distT="0" distB="0" distL="0" distR="0">
            <wp:extent cx="86741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674100" cy="4826000"/>
                    </a:xfrm>
                    <a:prstGeom prst="rect">
                      <a:avLst/>
                    </a:prstGeom>
                  </pic:spPr>
                </pic:pic>
              </a:graphicData>
            </a:graphic>
          </wp:inline>
        </w:drawing>
      </w:r>
    </w:p>
    <w:bookmarkStart w:name="z341" w:id="107"/>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107"/>
    <w:bookmarkStart w:name="z342" w:id="108"/>
    <w:p>
      <w:pPr>
        <w:spacing w:after="0"/>
        <w:ind w:left="0"/>
        <w:jc w:val="left"/>
      </w:pPr>
      <w:r>
        <w:rPr>
          <w:rFonts w:ascii="Times New Roman"/>
          <w:b/>
          <w:i w:val="false"/>
          <w:color w:val="000000"/>
        </w:rPr>
        <w:t xml:space="preserve"> 
Көрсетілетін қызметті беруші арқылы электронды мемлекеттік қызмет көрсету кезінде функционалдық өзара іс-қимыл № 2 диаграммасы</w:t>
      </w:r>
    </w:p>
    <w:bookmarkEnd w:id="108"/>
    <w:p>
      <w:pPr>
        <w:spacing w:after="0"/>
        <w:ind w:left="0"/>
        <w:jc w:val="both"/>
      </w:pPr>
      <w:r>
        <w:drawing>
          <wp:inline distT="0" distB="0" distL="0" distR="0">
            <wp:extent cx="8686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686800" cy="4356100"/>
                    </a:xfrm>
                    <a:prstGeom prst="rect">
                      <a:avLst/>
                    </a:prstGeom>
                  </pic:spPr>
                </pic:pic>
              </a:graphicData>
            </a:graphic>
          </wp:inline>
        </w:drawing>
      </w:r>
    </w:p>
    <w:bookmarkStart w:name="z343" w:id="109"/>
    <w:p>
      <w:pPr>
        <w:spacing w:after="0"/>
        <w:ind w:left="0"/>
        <w:jc w:val="left"/>
      </w:pPr>
      <w:r>
        <w:rPr>
          <w:rFonts w:ascii="Times New Roman"/>
          <w:b/>
          <w:i w:val="false"/>
          <w:color w:val="000000"/>
        </w:rPr>
        <w:t xml:space="preserve"> 
Шартты белгілер:</w:t>
      </w:r>
    </w:p>
    <w:bookmarkEnd w:id="109"/>
    <w:p>
      <w:pPr>
        <w:spacing w:after="0"/>
        <w:ind w:left="0"/>
        <w:jc w:val="both"/>
      </w:pPr>
      <w:r>
        <w:drawing>
          <wp:inline distT="0" distB="0" distL="0" distR="0">
            <wp:extent cx="7874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74000" cy="5956300"/>
                    </a:xfrm>
                    <a:prstGeom prst="rect">
                      <a:avLst/>
                    </a:prstGeom>
                  </pic:spPr>
                </pic:pic>
              </a:graphicData>
            </a:graphic>
          </wp:inline>
        </w:drawing>
      </w:r>
    </w:p>
    <w:bookmarkStart w:name="z344" w:id="110"/>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w:t>
      </w:r>
      <w:r>
        <w:br/>
      </w:r>
      <w:r>
        <w:rPr>
          <w:rFonts w:ascii="Times New Roman"/>
          <w:b w:val="false"/>
          <w:i w:val="false"/>
          <w:color w:val="000000"/>
          <w:sz w:val="28"/>
        </w:rPr>
        <w:t>
№ 17/01 қаулысымен</w:t>
      </w:r>
      <w:r>
        <w:br/>
      </w:r>
      <w:r>
        <w:rPr>
          <w:rFonts w:ascii="Times New Roman"/>
          <w:b w:val="false"/>
          <w:i w:val="false"/>
          <w:color w:val="000000"/>
          <w:sz w:val="28"/>
        </w:rPr>
        <w:t>
бекітілген</w:t>
      </w:r>
    </w:p>
    <w:bookmarkEnd w:id="110"/>
    <w:bookmarkStart w:name="z345" w:id="111"/>
    <w:p>
      <w:pPr>
        <w:spacing w:after="0"/>
        <w:ind w:left="0"/>
        <w:jc w:val="left"/>
      </w:pPr>
      <w:r>
        <w:rPr>
          <w:rFonts w:ascii="Times New Roman"/>
          <w:b/>
          <w:i w:val="false"/>
          <w:color w:val="000000"/>
        </w:rPr>
        <w:t xml:space="preserve"> 
"Қамқоршыларға немесе қорғаншыларға жетім баланы (жетім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асырап-бағуға жәрдемақы тағайындау"</w:t>
      </w:r>
      <w:r>
        <w:br/>
      </w:r>
      <w:r>
        <w:rPr>
          <w:rFonts w:ascii="Times New Roman"/>
          <w:b/>
          <w:i w:val="false"/>
          <w:color w:val="000000"/>
        </w:rPr>
        <w:t>
мемлекеттік көрсетілетін қызмет регламенті</w:t>
      </w:r>
    </w:p>
    <w:bookmarkEnd w:id="111"/>
    <w:bookmarkStart w:name="z346" w:id="112"/>
    <w:p>
      <w:pPr>
        <w:spacing w:after="0"/>
        <w:ind w:left="0"/>
        <w:jc w:val="left"/>
      </w:pPr>
      <w:r>
        <w:rPr>
          <w:rFonts w:ascii="Times New Roman"/>
          <w:b/>
          <w:i w:val="false"/>
          <w:color w:val="000000"/>
        </w:rPr>
        <w:t xml:space="preserve"> 
1. Жалпы ережелер</w:t>
      </w:r>
    </w:p>
    <w:bookmarkEnd w:id="112"/>
    <w:bookmarkStart w:name="z347" w:id="113"/>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қызметті беруші) болып табылады. Мекен-жайлары мен телефондары krg-edu.kz сайтында көрсетілген.</w:t>
      </w:r>
      <w:r>
        <w:br/>
      </w:r>
      <w:r>
        <w:rPr>
          <w:rFonts w:ascii="Times New Roman"/>
          <w:b w:val="false"/>
          <w:i w:val="false"/>
          <w:color w:val="000000"/>
          <w:sz w:val="28"/>
        </w:rPr>
        <w:t>
      Өтініштерді қабылдау және мемлекеттік көрсетілетін қызмет нәтижелерін беруді көрсетілетін қызметті берушінің кеңсесі арқылы жүзеге асырады.</w:t>
      </w:r>
      <w:r>
        <w:br/>
      </w:r>
      <w:r>
        <w:rPr>
          <w:rFonts w:ascii="Times New Roman"/>
          <w:b w:val="false"/>
          <w:i w:val="false"/>
          <w:color w:val="000000"/>
          <w:sz w:val="28"/>
        </w:rPr>
        <w:t>
</w:t>
      </w:r>
      <w:r>
        <w:rPr>
          <w:rFonts w:ascii="Times New Roman"/>
          <w:b w:val="false"/>
          <w:i w:val="false"/>
          <w:color w:val="000000"/>
          <w:sz w:val="28"/>
        </w:rPr>
        <w:t xml:space="preserve">
      2. Мемлекеттік көрсетiлетiн қызмет нысаны -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болып табылады.</w:t>
      </w:r>
      <w:r>
        <w:br/>
      </w:r>
      <w:r>
        <w:rPr>
          <w:rFonts w:ascii="Times New Roman"/>
          <w:b w:val="false"/>
          <w:i w:val="false"/>
          <w:color w:val="000000"/>
          <w:sz w:val="28"/>
        </w:rPr>
        <w:t>
      Мемлекеттік көрсетілетін қызметтің нәтижесін ұсыну нысаны – қағаз түрінде.</w:t>
      </w:r>
    </w:p>
    <w:bookmarkEnd w:id="113"/>
    <w:bookmarkStart w:name="z350" w:id="114"/>
    <w:p>
      <w:pPr>
        <w:spacing w:after="0"/>
        <w:ind w:left="0"/>
        <w:jc w:val="left"/>
      </w:pPr>
      <w:r>
        <w:rPr>
          <w:rFonts w:ascii="Times New Roman"/>
          <w:b/>
          <w:i w:val="false"/>
          <w:color w:val="000000"/>
        </w:rPr>
        <w:t xml:space="preserve"> 
2. Мемлекеттiк көрсетілетін қызмет процесiнде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 тәртiбiн сипаттау</w:t>
      </w:r>
    </w:p>
    <w:bookmarkEnd w:id="114"/>
    <w:bookmarkStart w:name="z351" w:id="115"/>
    <w:p>
      <w:pPr>
        <w:spacing w:after="0"/>
        <w:ind w:left="0"/>
        <w:jc w:val="both"/>
      </w:pPr>
      <w:r>
        <w:rPr>
          <w:rFonts w:ascii="Times New Roman"/>
          <w:b w:val="false"/>
          <w:i w:val="false"/>
          <w:color w:val="000000"/>
          <w:sz w:val="28"/>
        </w:rPr>
        <w:t>
      4. Мемлекеттiк қызмет көрсету бойынша рәсiмдi (iс-қимылды) бастауға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өтiнiштiң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іс-қимыл – кеңсе қызметкерінің құжаттарды қабылдауы мен тіркеуі, құжаттарды бөлім басшысына беруі. 20 (жиырма) минуттан аспайды;</w:t>
      </w:r>
      <w:r>
        <w:br/>
      </w:r>
      <w:r>
        <w:rPr>
          <w:rFonts w:ascii="Times New Roman"/>
          <w:b w:val="false"/>
          <w:i w:val="false"/>
          <w:color w:val="000000"/>
          <w:sz w:val="28"/>
        </w:rPr>
        <w:t>
      2 іс-қимыл – құжаттарды бөлім басшысының қарауы, құжаттарды бөлім маманына беруі. 30 (отыз) минут ішінде;</w:t>
      </w:r>
      <w:r>
        <w:br/>
      </w:r>
      <w:r>
        <w:rPr>
          <w:rFonts w:ascii="Times New Roman"/>
          <w:b w:val="false"/>
          <w:i w:val="false"/>
          <w:color w:val="000000"/>
          <w:sz w:val="28"/>
        </w:rPr>
        <w:t>
      3 іс-қимыл - бөлімінің маманы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анықтама дайындайды. 8 (сегіз) күн ішінде;</w:t>
      </w:r>
      <w:r>
        <w:br/>
      </w:r>
      <w:r>
        <w:rPr>
          <w:rFonts w:ascii="Times New Roman"/>
          <w:b w:val="false"/>
          <w:i w:val="false"/>
          <w:color w:val="000000"/>
          <w:sz w:val="28"/>
        </w:rPr>
        <w:t>
      4 іс-қимыл -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5 іс-қимыл - бөлім басшысының қолы қойылған мемлекеттік көрсетілетін қызмет нәтижесі көрсетілетін қызметті алушыға жолданады. Бір жұмыс күні ішінде.</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10 (он) жұмыс күнінен аспайды.</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көрсетілетін мемлекеттiк қызмет рәсiмінің (iс-қимылының) нәтижесi бөлім басшысына құжаттар топтамасын беру болып табылады. Бөлім басшысына берілген құжаттар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құжаттарды қарауы және бөлім басшысының бұрыштама қойылған құжаттарды бөлім маманына беру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бастауға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бойынша нәтиже бөлім басшысының қолы қойылған нәтижені көрсетілетін қызметті алушыға жолдау болып табылады.</w:t>
      </w:r>
    </w:p>
    <w:bookmarkEnd w:id="115"/>
    <w:bookmarkStart w:name="z354" w:id="116"/>
    <w:p>
      <w:pPr>
        <w:spacing w:after="0"/>
        <w:ind w:left="0"/>
        <w:jc w:val="left"/>
      </w:pPr>
      <w:r>
        <w:rPr>
          <w:rFonts w:ascii="Times New Roman"/>
          <w:b/>
          <w:i w:val="false"/>
          <w:color w:val="000000"/>
        </w:rPr>
        <w:t xml:space="preserve"> 
3. Мемлекеттiк көрсетілетін қызмет процесiнде</w:t>
      </w:r>
      <w:r>
        <w:br/>
      </w:r>
      <w:r>
        <w:rPr>
          <w:rFonts w:ascii="Times New Roman"/>
          <w:b/>
          <w:i w:val="false"/>
          <w:color w:val="000000"/>
        </w:rPr>
        <w:t>
көрсетiлетiн қызмет берушiнiң құрылымдық бөлiмшелерiнiң</w:t>
      </w:r>
      <w:r>
        <w:br/>
      </w:r>
      <w:r>
        <w:rPr>
          <w:rFonts w:ascii="Times New Roman"/>
          <w:b/>
          <w:i w:val="false"/>
          <w:color w:val="000000"/>
        </w:rPr>
        <w:t>
(қызметкерлерiнiң) өзара iс-қимыл тәртiбiн сипаттау</w:t>
      </w:r>
    </w:p>
    <w:bookmarkEnd w:id="116"/>
    <w:bookmarkStart w:name="z355" w:id="117"/>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
      1) бөлімнің кеңсе қызметкері;</w:t>
      </w:r>
      <w:r>
        <w:br/>
      </w:r>
      <w:r>
        <w:rPr>
          <w:rFonts w:ascii="Times New Roman"/>
          <w:b w:val="false"/>
          <w:i w:val="false"/>
          <w:color w:val="000000"/>
          <w:sz w:val="28"/>
        </w:rPr>
        <w:t>
</w:t>
      </w:r>
      <w:r>
        <w:rPr>
          <w:rFonts w:ascii="Times New Roman"/>
          <w:b w:val="false"/>
          <w:i w:val="false"/>
          <w:color w:val="000000"/>
          <w:sz w:val="28"/>
        </w:rPr>
        <w:t>
      2) бөлім басшысы;</w:t>
      </w:r>
      <w:r>
        <w:br/>
      </w:r>
      <w:r>
        <w:rPr>
          <w:rFonts w:ascii="Times New Roman"/>
          <w:b w:val="false"/>
          <w:i w:val="false"/>
          <w:color w:val="000000"/>
          <w:sz w:val="28"/>
        </w:rPr>
        <w:t>
</w:t>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бөлім басшысына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
      2) бөлім басшысының құжаттарды қарауы, бөлім маманына құжаттарды беруі. 30 (отыз) минут ішінде;</w:t>
      </w:r>
      <w:r>
        <w:br/>
      </w:r>
      <w:r>
        <w:rPr>
          <w:rFonts w:ascii="Times New Roman"/>
          <w:b w:val="false"/>
          <w:i w:val="false"/>
          <w:color w:val="000000"/>
          <w:sz w:val="28"/>
        </w:rPr>
        <w:t>
</w:t>
      </w:r>
      <w:r>
        <w:rPr>
          <w:rFonts w:ascii="Times New Roman"/>
          <w:b w:val="false"/>
          <w:i w:val="false"/>
          <w:color w:val="000000"/>
          <w:sz w:val="28"/>
        </w:rPr>
        <w:t>
      3) бөлім маманы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анықтама дайындайды. 8 (сегіз) күн ішінде.</w:t>
      </w:r>
      <w:r>
        <w:br/>
      </w:r>
      <w:r>
        <w:rPr>
          <w:rFonts w:ascii="Times New Roman"/>
          <w:b w:val="false"/>
          <w:i w:val="false"/>
          <w:color w:val="000000"/>
          <w:sz w:val="28"/>
        </w:rPr>
        <w:t>
      Мемлекеттік қызмет көрсету нәтижесі электрондық нысанда ресімделеді, басып шығарылады және мөртаңбамен расталады және бөлім басшысының қолы қойылады. 20 (жиырма) минут ішінде;</w:t>
      </w:r>
      <w:r>
        <w:br/>
      </w:r>
      <w:r>
        <w:rPr>
          <w:rFonts w:ascii="Times New Roman"/>
          <w:b w:val="false"/>
          <w:i w:val="false"/>
          <w:color w:val="000000"/>
          <w:sz w:val="28"/>
        </w:rPr>
        <w:t>
</w:t>
      </w:r>
      <w:r>
        <w:rPr>
          <w:rFonts w:ascii="Times New Roman"/>
          <w:b w:val="false"/>
          <w:i w:val="false"/>
          <w:color w:val="000000"/>
          <w:sz w:val="28"/>
        </w:rPr>
        <w:t>
      4) бөлім басшысының қолы қойылған мемлекеттік көрсетілетін қызмет нәтижесі көрсетілетін қызметті алушыға жолданады. Жұмыс күн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117"/>
    <w:bookmarkStart w:name="z364" w:id="118"/>
    <w:p>
      <w:pPr>
        <w:spacing w:after="0"/>
        <w:ind w:left="0"/>
        <w:jc w:val="both"/>
      </w:pPr>
      <w:r>
        <w:rPr>
          <w:rFonts w:ascii="Times New Roman"/>
          <w:b w:val="false"/>
          <w:i w:val="false"/>
          <w:color w:val="000000"/>
          <w:sz w:val="28"/>
        </w:rPr>
        <w:t>
"Қорғаншыларға немесе қамқоршыларға</w:t>
      </w:r>
      <w:r>
        <w:br/>
      </w:r>
      <w:r>
        <w:rPr>
          <w:rFonts w:ascii="Times New Roman"/>
          <w:b w:val="false"/>
          <w:i w:val="false"/>
          <w:color w:val="000000"/>
          <w:sz w:val="28"/>
        </w:rPr>
        <w:t>
жетім баланы (жетім балаларды)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баланы (балаларды) асырап-бағуға</w:t>
      </w:r>
      <w:r>
        <w:br/>
      </w:r>
      <w:r>
        <w:rPr>
          <w:rFonts w:ascii="Times New Roman"/>
          <w:b w:val="false"/>
          <w:i w:val="false"/>
          <w:color w:val="000000"/>
          <w:sz w:val="28"/>
        </w:rPr>
        <w:t>
жәрдемақы тағайындау"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қосымша</w:t>
      </w:r>
    </w:p>
    <w:bookmarkEnd w:id="118"/>
    <w:bookmarkStart w:name="z365" w:id="119"/>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119"/>
    <w:p>
      <w:pPr>
        <w:spacing w:after="0"/>
        <w:ind w:left="0"/>
        <w:jc w:val="both"/>
      </w:pPr>
      <w:r>
        <w:drawing>
          <wp:inline distT="0" distB="0" distL="0" distR="0">
            <wp:extent cx="67183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18300" cy="759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