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26815c" w14:textId="b26815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"Сарысу ауданы бойынша аз қамтылған отбасыларына (азаматтарға) тұрғын үй көмегін көрсету Қағидаларын бекіту туралы" Сарысу аудандық мәслихатының 2014 жылғы 12 наурыздағы № 26-10 шешіміне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Сарысу аудандық мәслихатының 2014 жылғы 29 қыркүйектегі № 35-8 шешімі. Жамбыл облысы Әділет департаментінде 2014 жылғы 27 қазанда № 2353 болып тіркелді. Күші жойылды - Жамбыл облысы Сарысу аудандық мәслихатының 2022 жылғы 6 сәуірдегі № 20-3 шешімімен</w:t>
      </w:r>
    </w:p>
    <w:p>
      <w:pPr>
        <w:spacing w:after="0"/>
        <w:ind w:left="0"/>
        <w:jc w:val="both"/>
      </w:pPr>
      <w:bookmarkStart w:name="z13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Сарысу аудандық мәслихатының 06.04.2022 </w:t>
      </w:r>
      <w:r>
        <w:rPr>
          <w:rFonts w:ascii="Times New Roman"/>
          <w:b w:val="false"/>
          <w:i w:val="false"/>
          <w:color w:val="ff0000"/>
          <w:sz w:val="28"/>
        </w:rPr>
        <w:t>№ 20-3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жарияланғаннан кейiн күнтiзбелiк он күн өткен соң қолданысқа енгiзiледi) шешімімен.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РҚАО-ның ескертпесі.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Құжаттың мәтінінде түпнұсқаның пунктуациясы мен орфографиясы сақталған.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Заңының 6 бабының </w:t>
      </w:r>
      <w:r>
        <w:rPr>
          <w:rFonts w:ascii="Times New Roman"/>
          <w:b w:val="false"/>
          <w:i w:val="false"/>
          <w:color w:val="000000"/>
          <w:sz w:val="28"/>
        </w:rPr>
        <w:t>2-3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аудандық мәслихат </w:t>
      </w:r>
      <w:r>
        <w:rPr>
          <w:rFonts w:ascii="Times New Roman"/>
          <w:b/>
          <w:i w:val="false"/>
          <w:color w:val="000000"/>
          <w:sz w:val="28"/>
        </w:rPr>
        <w:t>ШЕШIМ ҚАБЫЛДАДЫ: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"Сарысу ауданы бойынша аз қамтылған отбасыларына (азаматтарға) тұрғын үй көмегін көрсету Қағидаларын бекіту туралы" Сарысу аудандық мәслихатының 2014 жылғы 12 наурыздағы </w:t>
      </w:r>
      <w:r>
        <w:rPr>
          <w:rFonts w:ascii="Times New Roman"/>
          <w:b w:val="false"/>
          <w:i w:val="false"/>
          <w:color w:val="000000"/>
          <w:sz w:val="28"/>
        </w:rPr>
        <w:t>№ 26-10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(нормативтік құқықтық актілерді мемлекеттік тіркеу тізілімінде № 2155 болып тіркелген, 2014 жылғы 30 сәуірдегі № 45-46 аудандық "Сарысу" газетіне жарияланған) келесі толықтырулар енгізілсін: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 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абзац мынадай редакцияда жазылсын:</w:t>
      </w:r>
    </w:p>
    <w:bookmarkEnd w:id="3"/>
    <w:bookmarkStart w:name="z1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Тұрғын үй көмегін алуға үміткер отбасының (Қазақстан Республикасы азаматының) жиынтық табысын есептеу тәртібі Қазақстан Республикасы Құрылыс және тұрғын үй-коммуналдық шаруашылық істері агенттігі Төрағасының 2011 жылғы 5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471</w:t>
      </w:r>
      <w:r>
        <w:rPr>
          <w:rFonts w:ascii="Times New Roman"/>
          <w:b w:val="false"/>
          <w:i w:val="false"/>
          <w:color w:val="000000"/>
          <w:sz w:val="28"/>
        </w:rPr>
        <w:t xml:space="preserve"> бұйрығымен бекітілген "Тұрғын үй көмегін алуға, сондай-ақ мемлекеттік тұрғын үй қорынан жергілікті атқарушы орган жалдаған тұрғын үйді алуға үміткер отбасының (азаматтың) жинтық табысын есептеу қағидасына" (Қазақстан Республикасы Әділет министірлігінде 2012 жылғы 6 ақпанда № 7412 болып тіркелген) сәйкес анықталды.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 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абзац мынадай редакцияда жазылсын: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-Тұрғын үй көмегін көрсетуге өтініш қабылдау ағымдағы тоқсанның ішінде жүргізіледі және тоқсанға толығымен тағайындалады.</w:t>
      </w:r>
    </w:p>
    <w:bookmarkEnd w:id="6"/>
    <w:bookmarkStart w:name="z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аудандық мәслихаттың ауданның әлеуметтік-экономикалық дамуы, қаржы және бюджет, қоршаған ортаны қорғау және табиғатты пайдалану, әкімшілік-аумақтық құрылысы, кәсіпкерлік және ауылшаруашылығы мәселелері жөніндегі тұрақты комиссиясына жүктелсін.</w:t>
      </w:r>
    </w:p>
    <w:bookmarkEnd w:id="7"/>
    <w:bookmarkStart w:name="z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шешiм әдiлет органдарында мемлекеттiк тiркелген күннен бастап күшiне енедi және алғашқы ресми жарияланғаннан кейiн күнтiзбелiк он күн өткен соң қолданысқа енгiзiледi.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Аудандық мәслихат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Аудандық мәслихат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сессиясының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С. Әбдімәліков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Дондаұлы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