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7073b" w14:textId="ba707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Т.Рысқұлов
аудандық мәслихатының 2013 жылдың 25 желтоқсандағы № 21-4 шешіміне
өзгерістер енгізу туралы</w:t>
      </w:r>
    </w:p>
    <w:p>
      <w:pPr>
        <w:spacing w:after="0"/>
        <w:ind w:left="0"/>
        <w:jc w:val="both"/>
      </w:pPr>
      <w:r>
        <w:rPr>
          <w:rFonts w:ascii="Times New Roman"/>
          <w:b w:val="false"/>
          <w:i w:val="false"/>
          <w:color w:val="000000"/>
          <w:sz w:val="28"/>
        </w:rPr>
        <w:t>Жамбыл облысы Т.Рысқұлов ауданы мәслихатының 2014 жылғы 23 маусымдағы  № 25-9 шешімі. Жамбыл облысы Әділет департаментінде 2014 жылғы 30 маусымда № 2252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«2014-2016 жылдарға арналған облыстық бюджет туралы» Жамбыл облыстық мәслихатының 2013 жылдың 18 желтоқсандағы № 20-3 шешіміне өзгерістер енгізу туралы» Жамбыл облыстық мәслихатының 2014 жылғы 12 маусымдағы </w:t>
      </w:r>
      <w:r>
        <w:rPr>
          <w:rFonts w:ascii="Times New Roman"/>
          <w:b w:val="false"/>
          <w:i w:val="false"/>
          <w:color w:val="000000"/>
          <w:sz w:val="28"/>
        </w:rPr>
        <w:t>№ 25-2</w:t>
      </w:r>
      <w:r>
        <w:rPr>
          <w:rFonts w:ascii="Times New Roman"/>
          <w:b w:val="false"/>
          <w:i w:val="false"/>
          <w:color w:val="000000"/>
          <w:sz w:val="28"/>
        </w:rPr>
        <w:t xml:space="preserve"> шешіміне (нормативтік құқықтық актілерді мемлекеттік тіркеу Тізілімінде № 2242 болып тіркелген) сәйкес Т.Рысқұлов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туралы» Т. Рысқұлов аудандық мәслихатының 2013 жылдың 25 желтоқсандағы </w:t>
      </w:r>
      <w:r>
        <w:rPr>
          <w:rFonts w:ascii="Times New Roman"/>
          <w:b w:val="false"/>
          <w:i w:val="false"/>
          <w:color w:val="000000"/>
          <w:sz w:val="28"/>
        </w:rPr>
        <w:t>№ 21-4</w:t>
      </w:r>
      <w:r>
        <w:rPr>
          <w:rFonts w:ascii="Times New Roman"/>
          <w:b w:val="false"/>
          <w:i w:val="false"/>
          <w:color w:val="000000"/>
          <w:sz w:val="28"/>
        </w:rPr>
        <w:t xml:space="preserve"> шешіміне (нормативтік құқықтық актілерді мемлекеттік тіркеу Тізілімінде № 2094 болып тіркелген, 2014 жылдың 17 қаңтардағы № 5 «Құлан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тармақшада</w:t>
      </w:r>
      <w:r>
        <w:rPr>
          <w:rFonts w:ascii="Times New Roman"/>
          <w:b w:val="false"/>
          <w:i w:val="false"/>
          <w:color w:val="000000"/>
          <w:sz w:val="28"/>
        </w:rPr>
        <w:t>:</w:t>
      </w:r>
      <w:r>
        <w:br/>
      </w:r>
      <w:r>
        <w:rPr>
          <w:rFonts w:ascii="Times New Roman"/>
          <w:b w:val="false"/>
          <w:i w:val="false"/>
          <w:color w:val="000000"/>
          <w:sz w:val="28"/>
        </w:rPr>
        <w:t>
      «7 359 654» сандары «7 347 946» сандарымен ауыстырылсын;</w:t>
      </w:r>
      <w:r>
        <w:br/>
      </w:r>
      <w:r>
        <w:rPr>
          <w:rFonts w:ascii="Times New Roman"/>
          <w:b w:val="false"/>
          <w:i w:val="false"/>
          <w:color w:val="000000"/>
          <w:sz w:val="28"/>
        </w:rPr>
        <w:t>
      «2 150 794» сандары «2 152 924» сандарымен ауыстырылсын;</w:t>
      </w:r>
      <w:r>
        <w:br/>
      </w:r>
      <w:r>
        <w:rPr>
          <w:rFonts w:ascii="Times New Roman"/>
          <w:b w:val="false"/>
          <w:i w:val="false"/>
          <w:color w:val="000000"/>
          <w:sz w:val="28"/>
        </w:rPr>
        <w:t>
      «2 464» сандары «3 334» сандарымен ауыстырылсын;</w:t>
      </w:r>
      <w:r>
        <w:br/>
      </w:r>
      <w:r>
        <w:rPr>
          <w:rFonts w:ascii="Times New Roman"/>
          <w:b w:val="false"/>
          <w:i w:val="false"/>
          <w:color w:val="000000"/>
          <w:sz w:val="28"/>
        </w:rPr>
        <w:t>
      «5 194 542» сандары «5 179 834»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«7 382 042» сандары «7 370 334»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«6 355» сандары «4 405»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органдарының мемлекеттік тіркелген күннен бастап күшіне енеді және 2014 жылғы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А. Тажиманов                               Б. Шамаев</w:t>
      </w:r>
    </w:p>
    <w:bookmarkEnd w:id="0"/>
    <w:bookmarkStart w:name="z10" w:id="1"/>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2014 жылғы 23 маусымдағы</w:t>
      </w:r>
      <w:r>
        <w:br/>
      </w:r>
      <w:r>
        <w:rPr>
          <w:rFonts w:ascii="Times New Roman"/>
          <w:b w:val="false"/>
          <w:i w:val="false"/>
          <w:color w:val="000000"/>
          <w:sz w:val="28"/>
        </w:rPr>
        <w:t>
№ 25-9 шешіміне 1 қосымша</w:t>
      </w:r>
    </w:p>
    <w:bookmarkEnd w:id="1"/>
    <w:p>
      <w:pPr>
        <w:spacing w:after="0"/>
        <w:ind w:left="0"/>
        <w:jc w:val="both"/>
      </w:pPr>
      <w:r>
        <w:rPr>
          <w:rFonts w:ascii="Times New Roman"/>
          <w:b w:val="false"/>
          <w:i w:val="false"/>
          <w:color w:val="000000"/>
          <w:sz w:val="28"/>
        </w:rPr>
        <w:t>Т.Рысқұлов аудандық мәслихаттың</w:t>
      </w:r>
      <w:r>
        <w:br/>
      </w:r>
      <w:r>
        <w:rPr>
          <w:rFonts w:ascii="Times New Roman"/>
          <w:b w:val="false"/>
          <w:i w:val="false"/>
          <w:color w:val="000000"/>
          <w:sz w:val="28"/>
        </w:rPr>
        <w:t>
2013 жылғы 25 желтоқсандағы</w:t>
      </w:r>
      <w:r>
        <w:br/>
      </w:r>
      <w:r>
        <w:rPr>
          <w:rFonts w:ascii="Times New Roman"/>
          <w:b w:val="false"/>
          <w:i w:val="false"/>
          <w:color w:val="000000"/>
          <w:sz w:val="28"/>
        </w:rPr>
        <w:t>
№ 21-4 шешіміне 1 қосымша</w:t>
      </w:r>
    </w:p>
    <w:p>
      <w:pPr>
        <w:spacing w:after="0"/>
        <w:ind w:left="0"/>
        <w:jc w:val="left"/>
      </w:pPr>
      <w:r>
        <w:rPr>
          <w:rFonts w:ascii="Times New Roman"/>
          <w:b/>
          <w:i w:val="false"/>
          <w:color w:val="000000"/>
        </w:rPr>
        <w:t xml:space="preserve"> 2014 жылға арналған бюджет</w:t>
      </w:r>
    </w:p>
    <w:p>
      <w:pPr>
        <w:spacing w:after="0"/>
        <w:ind w:left="0"/>
        <w:jc w:val="both"/>
      </w:pPr>
      <w:r>
        <w:rPr>
          <w:rFonts w:ascii="Times New Roman"/>
          <w:b w:val="false"/>
          <w:i w:val="false"/>
          <w:color w:val="000000"/>
          <w:sz w:val="28"/>
        </w:rPr>
        <w:t>(мың теңге</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645"/>
        <w:gridCol w:w="666"/>
        <w:gridCol w:w="9843"/>
        <w:gridCol w:w="1930"/>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7347946</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2152924</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259712</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259712</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197877</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197877</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1676017</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1618380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46531</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уәкілеттігібар мемлекеттік органдар немесе лауазымды адамдар құжаттар бергені үшін алынатын міндетті төлемдер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11854</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5179834</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5179834</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5179834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750"/>
        <w:gridCol w:w="729"/>
        <w:gridCol w:w="9593"/>
        <w:gridCol w:w="193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7370334</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346377</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81188</w:t>
            </w:r>
          </w:p>
        </w:tc>
      </w:tr>
      <w:tr>
        <w:trPr>
          <w:trHeight w:val="1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60552</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214735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211667</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19349</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14904</w:t>
            </w:r>
          </w:p>
        </w:tc>
      </w:tr>
      <w:tr>
        <w:trPr>
          <w:trHeight w:val="4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14544</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4535566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441611</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226671</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214940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3272483</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3142154</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130329</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215694</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16672</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22225</w:t>
            </w:r>
          </w:p>
        </w:tc>
      </w:tr>
      <w:tr>
        <w:trPr>
          <w:trHeight w:val="5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58534</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103328</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594843</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594843</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381940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278761</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55218</w:t>
            </w:r>
          </w:p>
        </w:tc>
      </w:tr>
      <w:tr>
        <w:trPr>
          <w:trHeight w:val="5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21587</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23757</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6039</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101401</w:t>
            </w:r>
          </w:p>
        </w:tc>
      </w:tr>
      <w:tr>
        <w:trPr>
          <w:trHeight w:val="1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29492</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68734</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804995</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44132</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44132</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37271</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37271</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354185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333287</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 мен жайғастыру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285343</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285343</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42722</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26409</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10462</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23891</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23891</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287227</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149897</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109844</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дендропарктердің жұмыс істеуін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40053</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12789</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8039</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64018</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63293</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20080</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15614</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146626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20404</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8853</w:t>
            </w:r>
          </w:p>
        </w:tc>
      </w:tr>
      <w:tr>
        <w:trPr>
          <w:trHeight w:val="6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77627</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77627</w:t>
            </w:r>
          </w:p>
        </w:tc>
      </w:tr>
      <w:tr>
        <w:trPr>
          <w:trHeight w:val="12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19571</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58056</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299237</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299237</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17264</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281973</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466319</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391363</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инженерлік инфрақұрылымын дамыту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382253</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5979</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5979</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15085</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 кредиттеу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5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688"/>
        <w:gridCol w:w="793"/>
        <w:gridCol w:w="9673"/>
        <w:gridCol w:w="1908"/>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78"/>
        <w:gridCol w:w="582"/>
        <w:gridCol w:w="9669"/>
        <w:gridCol w:w="191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               Атауы</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876"/>
        <w:gridCol w:w="813"/>
        <w:gridCol w:w="9444"/>
        <w:gridCol w:w="1909"/>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876"/>
        <w:gridCol w:w="918"/>
        <w:gridCol w:w="9339"/>
        <w:gridCol w:w="190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                Атауы</w:t>
            </w:r>
          </w:p>
        </w:tc>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-19107</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519"/>
        <w:gridCol w:w="1277"/>
        <w:gridCol w:w="9358"/>
        <w:gridCol w:w="1887"/>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876"/>
        <w:gridCol w:w="1066"/>
        <w:gridCol w:w="9233"/>
        <w:gridCol w:w="1867"/>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                Атауы</w:t>
            </w:r>
          </w:p>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22388</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22388</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22388</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22388</w:t>
            </w:r>
          </w:p>
        </w:tc>
      </w:tr>
    </w:tbl>
    <w:bookmarkStart w:name="z11" w:id="2"/>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2014 жылғы 23 маусымдағы</w:t>
      </w:r>
      <w:r>
        <w:br/>
      </w:r>
      <w:r>
        <w:rPr>
          <w:rFonts w:ascii="Times New Roman"/>
          <w:b w:val="false"/>
          <w:i w:val="false"/>
          <w:color w:val="000000"/>
          <w:sz w:val="28"/>
        </w:rPr>
        <w:t>
№ 25-9 шешіміне 2 қосымша</w:t>
      </w:r>
    </w:p>
    <w:bookmarkEnd w:id="2"/>
    <w:p>
      <w:pPr>
        <w:spacing w:after="0"/>
        <w:ind w:left="0"/>
        <w:jc w:val="both"/>
      </w:pPr>
      <w:r>
        <w:rPr>
          <w:rFonts w:ascii="Times New Roman"/>
          <w:b w:val="false"/>
          <w:i w:val="false"/>
          <w:color w:val="000000"/>
          <w:sz w:val="28"/>
        </w:rPr>
        <w:t>Т.Рысқұлов аудандық мәслихаттың</w:t>
      </w:r>
      <w:r>
        <w:br/>
      </w:r>
      <w:r>
        <w:rPr>
          <w:rFonts w:ascii="Times New Roman"/>
          <w:b w:val="false"/>
          <w:i w:val="false"/>
          <w:color w:val="000000"/>
          <w:sz w:val="28"/>
        </w:rPr>
        <w:t>
2013 жылғы 25 желтоқсандағы</w:t>
      </w:r>
      <w:r>
        <w:br/>
      </w:r>
      <w:r>
        <w:rPr>
          <w:rFonts w:ascii="Times New Roman"/>
          <w:b w:val="false"/>
          <w:i w:val="false"/>
          <w:color w:val="000000"/>
          <w:sz w:val="28"/>
        </w:rPr>
        <w:t>
№ 21-4 шешіміне 7 қосымша</w:t>
      </w:r>
    </w:p>
    <w:p>
      <w:pPr>
        <w:spacing w:after="0"/>
        <w:ind w:left="0"/>
        <w:jc w:val="left"/>
      </w:pPr>
      <w:r>
        <w:rPr>
          <w:rFonts w:ascii="Times New Roman"/>
          <w:b/>
          <w:i w:val="false"/>
          <w:color w:val="000000"/>
        </w:rPr>
        <w:t xml:space="preserve"> 2014 жылға арналған ауданның әрбір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1118"/>
        <w:gridCol w:w="1580"/>
        <w:gridCol w:w="1058"/>
        <w:gridCol w:w="1494"/>
        <w:gridCol w:w="1027"/>
        <w:gridCol w:w="1186"/>
        <w:gridCol w:w="1127"/>
        <w:gridCol w:w="1253"/>
        <w:gridCol w:w="1458"/>
        <w:gridCol w:w="1818"/>
      </w:tblGrid>
      <w:tr>
        <w:trPr>
          <w:trHeight w:val="75" w:hRule="atLeast"/>
        </w:trPr>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5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аппараты"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60481</w:t>
            </w:r>
          </w:p>
        </w:tc>
      </w:tr>
      <w:tr>
        <w:trPr>
          <w:trHeight w:val="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33734</w:t>
            </w:r>
          </w:p>
        </w:tc>
      </w:tr>
      <w:tr>
        <w:trPr>
          <w:trHeight w:val="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19649</w:t>
            </w:r>
          </w:p>
        </w:tc>
      </w:tr>
      <w:tr>
        <w:trPr>
          <w:trHeight w:val="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14622</w:t>
            </w:r>
          </w:p>
        </w:tc>
      </w:tr>
      <w:tr>
        <w:trPr>
          <w:trHeight w:val="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15318</w:t>
            </w:r>
          </w:p>
        </w:tc>
      </w:tr>
      <w:tr>
        <w:trPr>
          <w:trHeight w:val="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24801</w:t>
            </w:r>
          </w:p>
        </w:tc>
      </w:tr>
      <w:tr>
        <w:trPr>
          <w:trHeight w:val="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15975</w:t>
            </w:r>
          </w:p>
        </w:tc>
      </w:tr>
      <w:tr>
        <w:trPr>
          <w:trHeight w:val="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18236</w:t>
            </w:r>
          </w:p>
        </w:tc>
      </w:tr>
      <w:tr>
        <w:trPr>
          <w:trHeight w:val="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17894</w:t>
            </w:r>
          </w:p>
        </w:tc>
      </w:tr>
      <w:tr>
        <w:trPr>
          <w:trHeight w:val="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20398</w:t>
            </w:r>
          </w:p>
        </w:tc>
      </w:tr>
      <w:tr>
        <w:trPr>
          <w:trHeight w:val="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13628</w:t>
            </w:r>
          </w:p>
        </w:tc>
      </w:tr>
      <w:tr>
        <w:trPr>
          <w:trHeight w:val="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18014</w:t>
            </w:r>
          </w:p>
        </w:tc>
      </w:tr>
      <w:tr>
        <w:trPr>
          <w:trHeight w:val="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22609</w:t>
            </w:r>
          </w:p>
        </w:tc>
      </w:tr>
      <w:tr>
        <w:trPr>
          <w:trHeight w:val="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Теренөзек</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19269</w:t>
            </w:r>
          </w:p>
        </w:tc>
      </w:tr>
      <w:tr>
        <w:trPr>
          <w:trHeight w:val="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16440</w:t>
            </w:r>
          </w:p>
        </w:tc>
      </w:tr>
      <w:tr>
        <w:trPr>
          <w:trHeight w:val="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211667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331068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