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69b6d" w14:textId="6b69b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 Т. Рысқұлов
аудандық мәслихатының 2013 жылдың 25 желтоқсандағы № 21-4 шешіміне
өзгерістер енгізу туралы</w:t>
      </w:r>
    </w:p>
    <w:p>
      <w:pPr>
        <w:spacing w:after="0"/>
        <w:ind w:left="0"/>
        <w:jc w:val="both"/>
      </w:pPr>
      <w:r>
        <w:rPr>
          <w:rFonts w:ascii="Times New Roman"/>
          <w:b w:val="false"/>
          <w:i w:val="false"/>
          <w:color w:val="000000"/>
          <w:sz w:val="28"/>
        </w:rPr>
        <w:t>Жамбыл облысы Т.Рысқұлов ауданы мәслихатының 2014 жылғы 21 сәуірдегі  № 24-4 шешімі. Жамбыл облысы Әділет департаментінде 2014 жылғы 23 сәуірде № 2182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 баптарына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«2014-2016 жылдарға арналған облыстық бюджет туралы» Жамбыл облыстық мәслихатының 2013 жылдың 18 желтоқсандағы № 20-3 шешіміне өзгерістер мен толықтырулар енгізу туралы» Жамбыл облыстық мәслихатының 2014 жылғы 16 сәуірдегі </w:t>
      </w:r>
      <w:r>
        <w:rPr>
          <w:rFonts w:ascii="Times New Roman"/>
          <w:b w:val="false"/>
          <w:i w:val="false"/>
          <w:color w:val="000000"/>
          <w:sz w:val="28"/>
        </w:rPr>
        <w:t>№ 23-2 шешіміне</w:t>
      </w:r>
      <w:r>
        <w:rPr>
          <w:rFonts w:ascii="Times New Roman"/>
          <w:b w:val="false"/>
          <w:i w:val="false"/>
          <w:color w:val="000000"/>
          <w:sz w:val="28"/>
        </w:rPr>
        <w:t xml:space="preserve"> (нормативтік құқықтық актілерді мемлекеттік тіркеу Тізілімінде № 2160 болып тіркелген) сәйкес Т.Рысқұлов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«2014-2016 жылдарға арналған аудандық бюджет туралы» Т. Рысқұлов аудандық мәслихатының 2013 жылдың 25 желтоқсандағы </w:t>
      </w:r>
      <w:r>
        <w:rPr>
          <w:rFonts w:ascii="Times New Roman"/>
          <w:b w:val="false"/>
          <w:i w:val="false"/>
          <w:color w:val="000000"/>
          <w:sz w:val="28"/>
        </w:rPr>
        <w:t>№ 21-4</w:t>
      </w:r>
      <w:r>
        <w:rPr>
          <w:rFonts w:ascii="Times New Roman"/>
          <w:b w:val="false"/>
          <w:i w:val="false"/>
          <w:color w:val="000000"/>
          <w:sz w:val="28"/>
        </w:rPr>
        <w:t xml:space="preserve"> шешіміне (нормативтік құқықтық актілерді мемлекеттік тіркеу Тізілімінде № 2094 болып тіркелген, 2014 жылдың 17 қаңтардағы № 5 «Құлан таңы»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«6 907 973» сандары «7 359 654» сандарымен ауыстырылсын;</w:t>
      </w:r>
      <w:r>
        <w:br/>
      </w:r>
      <w:r>
        <w:rPr>
          <w:rFonts w:ascii="Times New Roman"/>
          <w:b w:val="false"/>
          <w:i w:val="false"/>
          <w:color w:val="000000"/>
          <w:sz w:val="28"/>
        </w:rPr>
        <w:t>
      «2 149 561» сандары «2 150 794» сандарымен ауыстырылсын;</w:t>
      </w:r>
      <w:r>
        <w:br/>
      </w:r>
      <w:r>
        <w:rPr>
          <w:rFonts w:ascii="Times New Roman"/>
          <w:b w:val="false"/>
          <w:i w:val="false"/>
          <w:color w:val="000000"/>
          <w:sz w:val="28"/>
        </w:rPr>
        <w:t>
      «3 706» сандары «2 464» сандарымен ауыстырылсын;</w:t>
      </w:r>
      <w:r>
        <w:br/>
      </w:r>
      <w:r>
        <w:rPr>
          <w:rFonts w:ascii="Times New Roman"/>
          <w:b w:val="false"/>
          <w:i w:val="false"/>
          <w:color w:val="000000"/>
          <w:sz w:val="28"/>
        </w:rPr>
        <w:t>
      «9 732» сандары «11 854» сандарымен ауыстырылсын;</w:t>
      </w:r>
      <w:r>
        <w:br/>
      </w:r>
      <w:r>
        <w:rPr>
          <w:rFonts w:ascii="Times New Roman"/>
          <w:b w:val="false"/>
          <w:i w:val="false"/>
          <w:color w:val="000000"/>
          <w:sz w:val="28"/>
        </w:rPr>
        <w:t>
      «4 744 974» сандары «5 194 542»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«6 930 361» сандары «7 382 042»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тармақшада</w:t>
      </w:r>
      <w:r>
        <w:rPr>
          <w:rFonts w:ascii="Times New Roman"/>
          <w:b w:val="false"/>
          <w:i w:val="false"/>
          <w:color w:val="000000"/>
          <w:sz w:val="28"/>
        </w:rPr>
        <w:t>:</w:t>
      </w:r>
      <w:r>
        <w:br/>
      </w:r>
      <w:r>
        <w:rPr>
          <w:rFonts w:ascii="Times New Roman"/>
          <w:b w:val="false"/>
          <w:i w:val="false"/>
          <w:color w:val="000000"/>
          <w:sz w:val="28"/>
        </w:rPr>
        <w:t>
      «-8 837» сандары «-3 281» сандарымен ауыстырылсын;</w:t>
      </w:r>
      <w:r>
        <w:br/>
      </w:r>
      <w:r>
        <w:rPr>
          <w:rFonts w:ascii="Times New Roman"/>
          <w:b w:val="false"/>
          <w:i w:val="false"/>
          <w:color w:val="000000"/>
          <w:sz w:val="28"/>
        </w:rPr>
        <w:t>
      «0» сандары «5 556»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w:t>
      </w:r>
      <w:r>
        <w:rPr>
          <w:rFonts w:ascii="Times New Roman"/>
          <w:b w:val="false"/>
          <w:i w:val="false"/>
          <w:color w:val="000000"/>
          <w:sz w:val="28"/>
        </w:rPr>
        <w:t>:</w:t>
      </w:r>
      <w:r>
        <w:br/>
      </w:r>
      <w:r>
        <w:rPr>
          <w:rFonts w:ascii="Times New Roman"/>
          <w:b w:val="false"/>
          <w:i w:val="false"/>
          <w:color w:val="000000"/>
          <w:sz w:val="28"/>
        </w:rPr>
        <w:t>
      «-13 551» сандары «-19 107»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w:t>
      </w:r>
      <w:r>
        <w:rPr>
          <w:rFonts w:ascii="Times New Roman"/>
          <w:b w:val="false"/>
          <w:i w:val="false"/>
          <w:color w:val="000000"/>
          <w:sz w:val="28"/>
        </w:rPr>
        <w:t>:</w:t>
      </w:r>
      <w:r>
        <w:br/>
      </w:r>
      <w:r>
        <w:rPr>
          <w:rFonts w:ascii="Times New Roman"/>
          <w:b w:val="false"/>
          <w:i w:val="false"/>
          <w:color w:val="000000"/>
          <w:sz w:val="28"/>
        </w:rPr>
        <w:t>
      «13 551» сандары «19 107» сандарымен ауыстырылсын;</w:t>
      </w:r>
      <w:r>
        <w:br/>
      </w:r>
      <w:r>
        <w:rPr>
          <w:rFonts w:ascii="Times New Roman"/>
          <w:b w:val="false"/>
          <w:i w:val="false"/>
          <w:color w:val="000000"/>
          <w:sz w:val="28"/>
        </w:rPr>
        <w:t>
      «0» сандары «5 556»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орындалуына бақылау және интернет ресурстарында жариялауды аудандық мәслихаттың экономика, қаржы, бюджет және жергілікті өзін-өзі басқаруды дамыту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органдарының мемлекеттік тіркелген күннен бастап күшіне енеді және 2014 жылғы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А. Тажиманов                               Б. Шамаев</w:t>
      </w:r>
    </w:p>
    <w:bookmarkEnd w:id="0"/>
    <w:bookmarkStart w:name="z12" w:id="1"/>
    <w:p>
      <w:pPr>
        <w:spacing w:after="0"/>
        <w:ind w:left="0"/>
        <w:jc w:val="both"/>
      </w:pPr>
      <w:r>
        <w:rPr>
          <w:rFonts w:ascii="Times New Roman"/>
          <w:b w:val="false"/>
          <w:i w:val="false"/>
          <w:color w:val="000000"/>
          <w:sz w:val="28"/>
        </w:rPr>
        <w:t>
Т.Рысқұлов аудандық мәслихаттың</w:t>
      </w:r>
      <w:r>
        <w:br/>
      </w:r>
      <w:r>
        <w:rPr>
          <w:rFonts w:ascii="Times New Roman"/>
          <w:b w:val="false"/>
          <w:i w:val="false"/>
          <w:color w:val="000000"/>
          <w:sz w:val="28"/>
        </w:rPr>
        <w:t>
2014 жылғы 21 сәуірдегі</w:t>
      </w:r>
      <w:r>
        <w:br/>
      </w:r>
      <w:r>
        <w:rPr>
          <w:rFonts w:ascii="Times New Roman"/>
          <w:b w:val="false"/>
          <w:i w:val="false"/>
          <w:color w:val="000000"/>
          <w:sz w:val="28"/>
        </w:rPr>
        <w:t>
№ 24-4 шешіміне 1 қосымша</w:t>
      </w:r>
    </w:p>
    <w:bookmarkEnd w:id="1"/>
    <w:p>
      <w:pPr>
        <w:spacing w:after="0"/>
        <w:ind w:left="0"/>
        <w:jc w:val="both"/>
      </w:pPr>
      <w:r>
        <w:rPr>
          <w:rFonts w:ascii="Times New Roman"/>
          <w:b w:val="false"/>
          <w:i w:val="false"/>
          <w:color w:val="000000"/>
          <w:sz w:val="28"/>
        </w:rPr>
        <w:t>Т.Рысқұлов аудандық мәслихаттың</w:t>
      </w:r>
      <w:r>
        <w:br/>
      </w:r>
      <w:r>
        <w:rPr>
          <w:rFonts w:ascii="Times New Roman"/>
          <w:b w:val="false"/>
          <w:i w:val="false"/>
          <w:color w:val="000000"/>
          <w:sz w:val="28"/>
        </w:rPr>
        <w:t>
2013 жылғы 25 желтоқсандағы</w:t>
      </w:r>
      <w:r>
        <w:br/>
      </w:r>
      <w:r>
        <w:rPr>
          <w:rFonts w:ascii="Times New Roman"/>
          <w:b w:val="false"/>
          <w:i w:val="false"/>
          <w:color w:val="000000"/>
          <w:sz w:val="28"/>
        </w:rPr>
        <w:t>
№ 21-4 шешіміне 1 қосымша</w:t>
      </w:r>
    </w:p>
    <w:p>
      <w:pPr>
        <w:spacing w:after="0"/>
        <w:ind w:left="0"/>
        <w:jc w:val="left"/>
      </w:pPr>
      <w:r>
        <w:rPr>
          <w:rFonts w:ascii="Times New Roman"/>
          <w:b/>
          <w:i w:val="false"/>
          <w:color w:val="000000"/>
        </w:rPr>
        <w:t xml:space="preserve"> 2014 жылға арналған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
        <w:gridCol w:w="728"/>
        <w:gridCol w:w="624"/>
        <w:gridCol w:w="9739"/>
        <w:gridCol w:w="1674"/>
      </w:tblGrid>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1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7359654</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2150794</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259712</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259712</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197877</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197877</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1673887</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1616250</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46531</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5316</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7198</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7198</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11854</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5194542</w:t>
            </w:r>
          </w:p>
        </w:tc>
      </w:tr>
      <w:tr>
        <w:trPr>
          <w:trHeight w:val="30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5194542</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5194542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772"/>
        <w:gridCol w:w="731"/>
        <w:gridCol w:w="9560"/>
        <w:gridCol w:w="1679"/>
      </w:tblGrid>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1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7382042</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342249</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15186</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14686</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81188</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60552</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3636</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210607</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207544</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18915</w:t>
            </w:r>
          </w:p>
        </w:tc>
      </w:tr>
      <w:tr>
        <w:trPr>
          <w:trHeight w:val="9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15821</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14904</w:t>
            </w:r>
          </w:p>
        </w:tc>
      </w:tr>
      <w:tr>
        <w:trPr>
          <w:trHeight w:val="9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14304</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8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w:t>
            </w:r>
          </w:p>
        </w:tc>
      </w:tr>
      <w:tr>
        <w:trPr>
          <w:trHeight w:val="6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4539286</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441611</w:t>
            </w:r>
          </w:p>
        </w:tc>
      </w:tr>
      <w:tr>
        <w:trPr>
          <w:trHeight w:val="3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226671</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214940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12883</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12883</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3287898</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3156969</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130929</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200879</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17872</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22225</w:t>
            </w:r>
          </w:p>
        </w:tc>
      </w:tr>
      <w:tr>
        <w:trPr>
          <w:trHeight w:val="5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58534</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14935</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87313</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596015</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596015</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381940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272321</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48778</w:t>
            </w:r>
          </w:p>
        </w:tc>
      </w:tr>
      <w:tr>
        <w:trPr>
          <w:trHeight w:val="9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21587</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23757</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116000</w:t>
            </w:r>
          </w:p>
        </w:tc>
      </w:tr>
      <w:tr>
        <w:trPr>
          <w:trHeight w:val="9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6039</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107841</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29492</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75174</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801480</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44132</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44132</w:t>
            </w:r>
          </w:p>
        </w:tc>
      </w:tr>
      <w:tr>
        <w:trPr>
          <w:trHeight w:val="6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37271</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37271</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350097</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329199</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w:t>
            </w:r>
            <w:r>
              <w:rPr>
                <w:rFonts w:ascii="Times New Roman"/>
                <w:b w:val="false"/>
                <w:i w:val="false"/>
                <w:color w:val="000000"/>
                <w:sz w:val="20"/>
              </w:rPr>
              <w:t xml:space="preserve"> екінші бағыты шеңберінде жетіспейтін инженерлік-коммуникациялық инфрақұрылымды дамыту мен жайғастыру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5898</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6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15775</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4003</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8572</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283958</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283958</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44666</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26217</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6069</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23891</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23891</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288227</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149897</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109844</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дендропарктердің жұмыс істеуін қамтамасыз ету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40053</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12789</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8039</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64018</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63293</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20080</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10886</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6736</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30280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11296</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15614</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146626</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20404</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12606</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7413</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23369</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7494</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w:t>
            </w:r>
          </w:p>
        </w:tc>
      </w:tr>
      <w:tr>
        <w:trPr>
          <w:trHeight w:val="6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8853</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77627</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77627</w:t>
            </w:r>
          </w:p>
        </w:tc>
      </w:tr>
      <w:tr>
        <w:trPr>
          <w:trHeight w:val="12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19571</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58056</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299237</w:t>
            </w:r>
          </w:p>
        </w:tc>
      </w:tr>
      <w:tr>
        <w:trPr>
          <w:trHeight w:val="6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299237</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17264</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281973</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481450</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61800</w:t>
            </w:r>
          </w:p>
        </w:tc>
      </w:tr>
      <w:tr>
        <w:trPr>
          <w:trHeight w:val="6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6355</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6355</w:t>
            </w:r>
          </w:p>
        </w:tc>
      </w:tr>
      <w:tr>
        <w:trPr>
          <w:trHeight w:val="6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404544</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инженерлік инфрақұрылымын дамыту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395434</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5979</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5979</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15085</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15085</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15085</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 кредиттеу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p>
        </w:tc>
      </w:tr>
      <w:tr>
        <w:trPr>
          <w:trHeight w:val="5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648"/>
        <w:gridCol w:w="814"/>
        <w:gridCol w:w="9601"/>
        <w:gridCol w:w="1677"/>
      </w:tblGrid>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8837</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8837</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8837</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бюджеттік кредиттердің сомаларын қайтару</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645"/>
        <w:gridCol w:w="793"/>
        <w:gridCol w:w="9671"/>
        <w:gridCol w:w="1634"/>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Фукционалдық топ Атауы</w:t>
            </w:r>
          </w:p>
        </w:tc>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648"/>
        <w:gridCol w:w="793"/>
        <w:gridCol w:w="9665"/>
        <w:gridCol w:w="1614"/>
      </w:tblGrid>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645"/>
        <w:gridCol w:w="772"/>
        <w:gridCol w:w="9693"/>
        <w:gridCol w:w="1613"/>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Фукционалдық топ Атауы</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-19107</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689"/>
        <w:gridCol w:w="711"/>
        <w:gridCol w:w="9681"/>
        <w:gridCol w:w="1640"/>
      </w:tblGrid>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645"/>
        <w:gridCol w:w="751"/>
        <w:gridCol w:w="9714"/>
        <w:gridCol w:w="1613"/>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Фукционалдық топ Атауы</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8837</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8837</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8837</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8837</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22388</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22388</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22388</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22388</w:t>
            </w:r>
          </w:p>
        </w:tc>
      </w:tr>
    </w:tbl>
    <w:bookmarkStart w:name="z13" w:id="2"/>
    <w:p>
      <w:pPr>
        <w:spacing w:after="0"/>
        <w:ind w:left="0"/>
        <w:jc w:val="both"/>
      </w:pPr>
      <w:r>
        <w:rPr>
          <w:rFonts w:ascii="Times New Roman"/>
          <w:b w:val="false"/>
          <w:i w:val="false"/>
          <w:color w:val="000000"/>
          <w:sz w:val="28"/>
        </w:rPr>
        <w:t>
Т.Рысқұлов аудандық мәслихаттың</w:t>
      </w:r>
      <w:r>
        <w:br/>
      </w:r>
      <w:r>
        <w:rPr>
          <w:rFonts w:ascii="Times New Roman"/>
          <w:b w:val="false"/>
          <w:i w:val="false"/>
          <w:color w:val="000000"/>
          <w:sz w:val="28"/>
        </w:rPr>
        <w:t>
2014 жылғы 21 сәуірдегі</w:t>
      </w:r>
      <w:r>
        <w:br/>
      </w:r>
      <w:r>
        <w:rPr>
          <w:rFonts w:ascii="Times New Roman"/>
          <w:b w:val="false"/>
          <w:i w:val="false"/>
          <w:color w:val="000000"/>
          <w:sz w:val="28"/>
        </w:rPr>
        <w:t>
№ 24-4 шешіміне 2 қосымша</w:t>
      </w:r>
    </w:p>
    <w:bookmarkEnd w:id="2"/>
    <w:p>
      <w:pPr>
        <w:spacing w:after="0"/>
        <w:ind w:left="0"/>
        <w:jc w:val="both"/>
      </w:pPr>
      <w:r>
        <w:rPr>
          <w:rFonts w:ascii="Times New Roman"/>
          <w:b w:val="false"/>
          <w:i w:val="false"/>
          <w:color w:val="000000"/>
          <w:sz w:val="28"/>
        </w:rPr>
        <w:t>Т.Рысқұлов аудандық мәслихаттың</w:t>
      </w:r>
      <w:r>
        <w:br/>
      </w:r>
      <w:r>
        <w:rPr>
          <w:rFonts w:ascii="Times New Roman"/>
          <w:b w:val="false"/>
          <w:i w:val="false"/>
          <w:color w:val="000000"/>
          <w:sz w:val="28"/>
        </w:rPr>
        <w:t>
2013 жылғы 25 желтоқсандағы</w:t>
      </w:r>
      <w:r>
        <w:br/>
      </w:r>
      <w:r>
        <w:rPr>
          <w:rFonts w:ascii="Times New Roman"/>
          <w:b w:val="false"/>
          <w:i w:val="false"/>
          <w:color w:val="000000"/>
          <w:sz w:val="28"/>
        </w:rPr>
        <w:t>
№ 21-4 шешіміне 7 қосымша</w:t>
      </w:r>
    </w:p>
    <w:p>
      <w:pPr>
        <w:spacing w:after="0"/>
        <w:ind w:left="0"/>
        <w:jc w:val="left"/>
      </w:pPr>
      <w:r>
        <w:rPr>
          <w:rFonts w:ascii="Times New Roman"/>
          <w:b/>
          <w:i w:val="false"/>
          <w:color w:val="000000"/>
        </w:rPr>
        <w:t xml:space="preserve"> 2014 жылға арналған ауданның әрбір ауылдық округтің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2271"/>
        <w:gridCol w:w="1445"/>
        <w:gridCol w:w="968"/>
        <w:gridCol w:w="1246"/>
        <w:gridCol w:w="754"/>
        <w:gridCol w:w="1176"/>
        <w:gridCol w:w="1055"/>
        <w:gridCol w:w="1264"/>
        <w:gridCol w:w="1286"/>
        <w:gridCol w:w="1418"/>
      </w:tblGrid>
      <w:tr>
        <w:trPr>
          <w:trHeight w:val="75"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6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ауылдық округ әкімінің аппараты"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шығыстары"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"Ауылдық жерлерде балаларды мектепке дейін тегін алып баруды және кері алып келуді ұйымдастыру"</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 мекендерді сумен жабдықтауды ұйымдастыру"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w:t>
            </w: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0" w:type="auto"/>
            <w:vMerge/>
            <w:tcBorders>
              <w:top w:val="nil"/>
              <w:left w:val="single" w:color="cfcfcf" w:sz="5"/>
              <w:bottom w:val="single" w:color="cfcfcf" w:sz="5"/>
              <w:right w:val="single" w:color="cfcfcf" w:sz="5"/>
            </w:tcBorders>
          </w:tcPr>
          <w:p/>
        </w:tc>
      </w:tr>
      <w:tr>
        <w:trPr>
          <w:trHeight w:val="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62175</w:t>
            </w:r>
          </w:p>
        </w:tc>
      </w:tr>
      <w:tr>
        <w:trPr>
          <w:trHeight w:val="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Луговой</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33557</w:t>
            </w:r>
          </w:p>
        </w:tc>
      </w:tr>
      <w:tr>
        <w:trPr>
          <w:trHeight w:val="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19469</w:t>
            </w:r>
          </w:p>
        </w:tc>
      </w:tr>
      <w:tr>
        <w:trPr>
          <w:trHeight w:val="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Қорағаты</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14587</w:t>
            </w:r>
          </w:p>
        </w:tc>
      </w:tr>
      <w:tr>
        <w:trPr>
          <w:trHeight w:val="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15138</w:t>
            </w:r>
          </w:p>
        </w:tc>
      </w:tr>
      <w:tr>
        <w:trPr>
          <w:trHeight w:val="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Қарақыстақ</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25077</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Жаңатұрмыс</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12117</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15795</w:t>
            </w:r>
          </w:p>
        </w:tc>
      </w:tr>
      <w:tr>
        <w:trPr>
          <w:trHeight w:val="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Көкдөнен</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18056</w:t>
            </w:r>
          </w:p>
        </w:tc>
      </w:tr>
      <w:tr>
        <w:trPr>
          <w:trHeight w:val="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Көгершін</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3279</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17714</w:t>
            </w:r>
          </w:p>
        </w:tc>
      </w:tr>
      <w:tr>
        <w:trPr>
          <w:trHeight w:val="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Құмарық</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20218</w:t>
            </w:r>
          </w:p>
        </w:tc>
      </w:tr>
      <w:tr>
        <w:trPr>
          <w:trHeight w:val="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Новосель</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13448</w:t>
            </w:r>
          </w:p>
        </w:tc>
      </w:tr>
      <w:tr>
        <w:trPr>
          <w:trHeight w:val="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Ақыртөбе</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17834</w:t>
            </w:r>
          </w:p>
        </w:tc>
      </w:tr>
      <w:tr>
        <w:trPr>
          <w:trHeight w:val="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22429</w:t>
            </w:r>
          </w:p>
        </w:tc>
      </w:tr>
      <w:tr>
        <w:trPr>
          <w:trHeight w:val="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Теренөзек</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19089</w:t>
            </w:r>
          </w:p>
        </w:tc>
      </w:tr>
      <w:tr>
        <w:trPr>
          <w:trHeight w:val="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Қайыңды</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16260</w:t>
            </w:r>
          </w:p>
        </w:tc>
      </w:tr>
      <w:tr>
        <w:trPr>
          <w:trHeight w:val="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207544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330846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