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9b6d" w14:textId="6b69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 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2014 жылғы 21 сәуірдегі  № 24-4 шешімі. Жамбыл облысы Әділет департаментінде 2014 жылғы 23 сәуірде № 2182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жылдың 18 желтоқсандағы № 20-3 шешіміне өзгерістер мен толықтырулар енгізу туралы» Жамбыл облыстық мәслихатының 2014 жылғы 16 сәуірдегі </w:t>
      </w:r>
      <w:r>
        <w:rPr>
          <w:rFonts w:ascii="Times New Roman"/>
          <w:b w:val="false"/>
          <w:i w:val="false"/>
          <w:color w:val="000000"/>
          <w:sz w:val="28"/>
        </w:rPr>
        <w:t>№ 23-2 шешіміне</w:t>
      </w:r>
      <w:r>
        <w:rPr>
          <w:rFonts w:ascii="Times New Roman"/>
          <w:b w:val="false"/>
          <w:i w:val="false"/>
          <w:color w:val="000000"/>
          <w:sz w:val="28"/>
        </w:rPr>
        <w:t xml:space="preserve"> (нормативтік құқықтық актілерді мемлекеттік тіркеу Тізілімінде № 2160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 Рысқұлов аудандық мәслихатының 2013 жылдың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 5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«6 907 973» сандары «7 359 654» сандарымен ауыстырылсын;</w:t>
      </w:r>
      <w:r>
        <w:br/>
      </w:r>
      <w:r>
        <w:rPr>
          <w:rFonts w:ascii="Times New Roman"/>
          <w:b w:val="false"/>
          <w:i w:val="false"/>
          <w:color w:val="000000"/>
          <w:sz w:val="28"/>
        </w:rPr>
        <w:t>
      «2 149 561» сандары «2 150 794» сандарымен ауыстырылсын;</w:t>
      </w:r>
      <w:r>
        <w:br/>
      </w:r>
      <w:r>
        <w:rPr>
          <w:rFonts w:ascii="Times New Roman"/>
          <w:b w:val="false"/>
          <w:i w:val="false"/>
          <w:color w:val="000000"/>
          <w:sz w:val="28"/>
        </w:rPr>
        <w:t>
      «3 706» сандары «2 464» сандарымен ауыстырылсын;</w:t>
      </w:r>
      <w:r>
        <w:br/>
      </w:r>
      <w:r>
        <w:rPr>
          <w:rFonts w:ascii="Times New Roman"/>
          <w:b w:val="false"/>
          <w:i w:val="false"/>
          <w:color w:val="000000"/>
          <w:sz w:val="28"/>
        </w:rPr>
        <w:t>
      «9 732» сандары «11 854» сандарымен ауыстырылсын;</w:t>
      </w:r>
      <w:r>
        <w:br/>
      </w:r>
      <w:r>
        <w:rPr>
          <w:rFonts w:ascii="Times New Roman"/>
          <w:b w:val="false"/>
          <w:i w:val="false"/>
          <w:color w:val="000000"/>
          <w:sz w:val="28"/>
        </w:rPr>
        <w:t>
      «4 744 974» сандары «5 194 542»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«6 930 361» сандары «7 382 042»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«-8 837» сандары «-3 281» сандарымен ауыстырылсын;</w:t>
      </w:r>
      <w:r>
        <w:br/>
      </w:r>
      <w:r>
        <w:rPr>
          <w:rFonts w:ascii="Times New Roman"/>
          <w:b w:val="false"/>
          <w:i w:val="false"/>
          <w:color w:val="000000"/>
          <w:sz w:val="28"/>
        </w:rPr>
        <w:t>
      «0» сандары «5 556»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«-13 551» сандары «-19 107»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«13 551» сандары «19 107» сандарымен ауыстырылсын;</w:t>
      </w:r>
      <w:r>
        <w:br/>
      </w:r>
      <w:r>
        <w:rPr>
          <w:rFonts w:ascii="Times New Roman"/>
          <w:b w:val="false"/>
          <w:i w:val="false"/>
          <w:color w:val="000000"/>
          <w:sz w:val="28"/>
        </w:rPr>
        <w:t>
      «0» сандары «5 556»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органдарының мемлекеттік тіркелген күннен бастап күшіне енеді және 2014 жылғы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Тажиманов                               Б. Шамаев</w:t>
      </w:r>
    </w:p>
    <w:bookmarkEnd w:id="0"/>
    <w:bookmarkStart w:name="z12"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21 сәуірдегі</w:t>
      </w:r>
      <w:r>
        <w:br/>
      </w:r>
      <w:r>
        <w:rPr>
          <w:rFonts w:ascii="Times New Roman"/>
          <w:b w:val="false"/>
          <w:i w:val="false"/>
          <w:color w:val="000000"/>
          <w:sz w:val="28"/>
        </w:rPr>
        <w:t>
№ 24-4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1 қосымша</w:t>
      </w:r>
    </w:p>
    <w:p>
      <w:pPr>
        <w:spacing w:after="0"/>
        <w:ind w:left="0"/>
        <w:jc w:val="left"/>
      </w:pPr>
      <w:r>
        <w:rPr>
          <w:rFonts w:ascii="Times New Roman"/>
          <w:b/>
          <w:i w:val="false"/>
          <w:color w:val="000000"/>
        </w:rPr>
        <w:t xml:space="preserve"> 2014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728"/>
        <w:gridCol w:w="624"/>
        <w:gridCol w:w="9739"/>
        <w:gridCol w:w="167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2150794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1673887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5194542</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5194542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72"/>
        <w:gridCol w:w="731"/>
        <w:gridCol w:w="9560"/>
        <w:gridCol w:w="1679"/>
      </w:tblGrid>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7382042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342249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9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4539286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441611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3287898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3156969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272321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350097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жайғастыру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283958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283958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146626</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12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481450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404544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395434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48"/>
        <w:gridCol w:w="814"/>
        <w:gridCol w:w="9601"/>
        <w:gridCol w:w="167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45"/>
        <w:gridCol w:w="793"/>
        <w:gridCol w:w="9671"/>
        <w:gridCol w:w="16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48"/>
        <w:gridCol w:w="793"/>
        <w:gridCol w:w="9665"/>
        <w:gridCol w:w="161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45"/>
        <w:gridCol w:w="772"/>
        <w:gridCol w:w="9693"/>
        <w:gridCol w:w="16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9"/>
        <w:gridCol w:w="711"/>
        <w:gridCol w:w="9681"/>
        <w:gridCol w:w="1640"/>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45"/>
        <w:gridCol w:w="751"/>
        <w:gridCol w:w="9714"/>
        <w:gridCol w:w="16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bl>
    <w:bookmarkStart w:name="z13"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21 сәуірдегі</w:t>
      </w:r>
      <w:r>
        <w:br/>
      </w:r>
      <w:r>
        <w:rPr>
          <w:rFonts w:ascii="Times New Roman"/>
          <w:b w:val="false"/>
          <w:i w:val="false"/>
          <w:color w:val="000000"/>
          <w:sz w:val="28"/>
        </w:rPr>
        <w:t>
№ 24-4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7 қосымша</w:t>
      </w:r>
    </w:p>
    <w:p>
      <w:pPr>
        <w:spacing w:after="0"/>
        <w:ind w:left="0"/>
        <w:jc w:val="left"/>
      </w:pPr>
      <w:r>
        <w:rPr>
          <w:rFonts w:ascii="Times New Roman"/>
          <w:b/>
          <w:i w:val="false"/>
          <w:color w:val="000000"/>
        </w:rPr>
        <w:t xml:space="preserve"> 2014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271"/>
        <w:gridCol w:w="1445"/>
        <w:gridCol w:w="968"/>
        <w:gridCol w:w="1246"/>
        <w:gridCol w:w="754"/>
        <w:gridCol w:w="1176"/>
        <w:gridCol w:w="1055"/>
        <w:gridCol w:w="1264"/>
        <w:gridCol w:w="1286"/>
        <w:gridCol w:w="1418"/>
      </w:tblGrid>
      <w:tr>
        <w:trPr>
          <w:trHeight w:val="75"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62175</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