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548b" w14:textId="fd5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жылдың 16 мамырындағы № 5-6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2014 жылғы 28 наурыздағы № 26-7 шешімі. Жамбыл облысы Әділет департаментінде 2014 жылғы 16 сәуірде № 2161 болып тіркелді. Күші жойылды - Жамбыл облысы Меркі аудандық мәслихатының 2016 жылғы 20 мамырдағы №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Меркі аудандық мәслихатының 20.05.2016 </w:t>
      </w:r>
      <w:r>
        <w:rPr>
          <w:rFonts w:ascii="Times New Roman"/>
          <w:b w:val="false"/>
          <w:i w:val="false"/>
          <w:color w:val="ff0000"/>
          <w:sz w:val="28"/>
        </w:rPr>
        <w:t>№ 3-5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жылдың 16 мамырындағы </w:t>
      </w:r>
      <w:r>
        <w:rPr>
          <w:rFonts w:ascii="Times New Roman"/>
          <w:b w:val="false"/>
          <w:i w:val="false"/>
          <w:color w:val="000000"/>
          <w:sz w:val="28"/>
        </w:rPr>
        <w:t>№ 5-6</w:t>
      </w:r>
      <w:r>
        <w:rPr>
          <w:rFonts w:ascii="Times New Roman"/>
          <w:b w:val="false"/>
          <w:i w:val="false"/>
          <w:color w:val="000000"/>
          <w:sz w:val="28"/>
        </w:rPr>
        <w:t xml:space="preserve"> (Нормативтік құқықтық актілерді мемлекеттік тіркеу тізімінде № 6-6-111 болып тіркелген, 2012 жылғы 15 маусымдағы № 74 "Меркі тынысы-Меркенский вестник" газетінде жарияланған) шешіміне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"3 000 (үш мың) теңге деген сан "5 000 (бес мың)" теңге деген санмен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Иманбетов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