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7514" w14:textId="10d7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ауылындығы № 1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Қарасу ауылдық округі әкімінің 2014 жылғы 3 қарашадағы № 42 шешімі. Жамбыл облысы Әділет департаментінде 2014 жылғы 17 қарашада № 2373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тиiстi аумақ халқының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Қарасу ауылдық округінің Қарасу ауылындағы № 1 жаңа көшеге «Бәйтерек»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Қарасу ауылдық округі әкімі аппаратының бас маманы Р. Жасыбаеваға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М. Күзербаев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