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c9ca" w14:textId="3f8c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мәслихатының 2014 жылғы 27 қаңтардағы № 26-2 шешімі. Жамбыл облысы Әділет департаментінде 2014 жылғы 28 ақпанда № 2119 болып тіркелді. Күші жойылды-Жамбыл облысы Қордай аудандық мәслихатының 2025 жылғы 13 қазандағы № 49-3 шешімімен</w:t>
      </w:r>
    </w:p>
    <w:p>
      <w:pPr>
        <w:spacing w:after="0"/>
        <w:ind w:left="0"/>
        <w:jc w:val="both"/>
      </w:pPr>
      <w:bookmarkStart w:name="z226" w:id="0"/>
      <w:r>
        <w:rPr>
          <w:rFonts w:ascii="Times New Roman"/>
          <w:b w:val="false"/>
          <w:i w:val="false"/>
          <w:color w:val="ff0000"/>
          <w:sz w:val="28"/>
        </w:rPr>
        <w:t xml:space="preserve">
      Ескерту. Күші жойылды-Жамбыл облысы Қордай аудандық мәслихатының 13.10.2025 № </w:t>
      </w:r>
      <w:r>
        <w:rPr>
          <w:rFonts w:ascii="Times New Roman"/>
          <w:b w:val="false"/>
          <w:i w:val="false"/>
          <w:color w:val="ff0000"/>
          <w:sz w:val="28"/>
        </w:rPr>
        <w:t>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Ескерту. Шешімнің бүкіл мәтін бойынша "мәслихат хатшысы", "мәслихат хатшысының", "мәслихат хатшысы", "мәслихат хатшысына", "мәслихаттың хатшысы", "мәслихат хатшысын", "мәслихатының хатшысы", "жаңа хатшыны", "мәслихаты хатшысының" деген сөздер тиісінше "мәслихат төрағасы", "мәслихат төрағасының", "мәслихат төрағасы", "мәслихат төрағасына", "мәслихаттың төрағасы", "мәслихат төрағасын", "мәслихатының төрағасы", "жаңа төрағаны", "мәслихаты төрағасының" деген сөздерімен ауыстырылды - Жамбыл облысы Қордай аудандық мәслихатының 17.05.2023 </w:t>
      </w:r>
      <w:r>
        <w:rPr>
          <w:rFonts w:ascii="Times New Roman"/>
          <w:b w:val="false"/>
          <w:i w:val="false"/>
          <w:color w:val="000000"/>
          <w:sz w:val="28"/>
        </w:rPr>
        <w:t>№ 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РҚАО-ның ескертпесі.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Қордай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1. Қоса беріліп отырған Қордай аудандық мәслихатының регламенті бекітілсін.</w:t>
      </w:r>
    </w:p>
    <w:bookmarkEnd w:id="2"/>
    <w:bookmarkStart w:name="z3" w:id="3"/>
    <w:p>
      <w:pPr>
        <w:spacing w:after="0"/>
        <w:ind w:left="0"/>
        <w:jc w:val="both"/>
      </w:pPr>
      <w:r>
        <w:rPr>
          <w:rFonts w:ascii="Times New Roman"/>
          <w:b w:val="false"/>
          <w:i w:val="false"/>
          <w:color w:val="000000"/>
          <w:sz w:val="28"/>
        </w:rPr>
        <w:t>
      2. Осы шешімнің орындалуына бақылау жасау аудандық мәслихаттың әлеуметтік қоғамдық дамуы, үкіметтік емес ұйымдар мен қоғамдық бірлестіктері, қоғамдық құқық тәртібін қамтамасыз ету, экология, табиғатты пайдалану, әкімшілік-аумақтық құрылым, жер учаскесін сатып алу туралы шарттар жобаларын қарау, өнеркәсіп салаларын, энергетиканы, құрылысты, ауыл шаруашылығы мәселелері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"Аудандық мәслихаттың Регламенті туралы" аудандық мәслихаттың 2012 жылғы 30 мамырдағы № 6-3 шешімінің күші жойылды деп танылсын.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Әлімбет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27 қаңтардағы</w:t>
            </w:r>
            <w:r>
              <w:br/>
            </w:r>
            <w:r>
              <w:rPr>
                <w:rFonts w:ascii="Times New Roman"/>
                <w:b w:val="false"/>
                <w:i w:val="false"/>
                <w:color w:val="000000"/>
                <w:sz w:val="20"/>
              </w:rPr>
              <w:t>№ 26-2 шешімімен бекітілген</w:t>
            </w:r>
          </w:p>
        </w:tc>
      </w:tr>
    </w:tbl>
    <w:bookmarkStart w:name="z228" w:id="6"/>
    <w:p>
      <w:pPr>
        <w:spacing w:after="0"/>
        <w:ind w:left="0"/>
        <w:jc w:val="left"/>
      </w:pPr>
      <w:r>
        <w:rPr>
          <w:rFonts w:ascii="Times New Roman"/>
          <w:b/>
          <w:i w:val="false"/>
          <w:color w:val="000000"/>
        </w:rPr>
        <w:t xml:space="preserve"> Қордай аудандық мәслихатының регламенті</w:t>
      </w:r>
    </w:p>
    <w:bookmarkEnd w:id="6"/>
    <w:bookmarkStart w:name="z229" w:id="7"/>
    <w:p>
      <w:pPr>
        <w:spacing w:after="0"/>
        <w:ind w:left="0"/>
        <w:jc w:val="both"/>
      </w:pPr>
      <w:r>
        <w:rPr>
          <w:rFonts w:ascii="Times New Roman"/>
          <w:b w:val="false"/>
          <w:i w:val="false"/>
          <w:color w:val="ff0000"/>
          <w:sz w:val="28"/>
        </w:rPr>
        <w:t xml:space="preserve">
      Ескерту. Регламент жаңа редакцияда – Жамбыл облысы Қордай аудандық мәслихатының 14.02.2022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7"/>
    <w:bookmarkStart w:name="z235"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Қордай аудандық мәслихаттың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тыңдау, халық алдында мәслихаттың атқарған жұмысы және оның тұрақты комиссияларының қызметі туралы есептер беру, депутаттардың сауалдарын,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9"/>
    <w:bookmarkStart w:name="z18" w:id="10"/>
    <w:p>
      <w:pPr>
        <w:spacing w:after="0"/>
        <w:ind w:left="0"/>
        <w:jc w:val="both"/>
      </w:pPr>
      <w:r>
        <w:rPr>
          <w:rFonts w:ascii="Times New Roman"/>
          <w:b w:val="false"/>
          <w:i w:val="false"/>
          <w:color w:val="000000"/>
          <w:sz w:val="28"/>
        </w:rPr>
        <w:t>
      2. Қордай аудандық мәслихаты (жергілікті өкілді орган)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табылады. Мәслихаттың заңды тұлға құқығы болмайды.</w:t>
      </w:r>
    </w:p>
    <w:bookmarkEnd w:id="10"/>
    <w:bookmarkStart w:name="z19" w:id="11"/>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11"/>
    <w:bookmarkStart w:name="z20" w:id="12"/>
    <w:p>
      <w:pPr>
        <w:spacing w:after="0"/>
        <w:ind w:left="0"/>
        <w:jc w:val="left"/>
      </w:pPr>
      <w:r>
        <w:rPr>
          <w:rFonts w:ascii="Times New Roman"/>
          <w:b/>
          <w:i w:val="false"/>
          <w:color w:val="000000"/>
        </w:rPr>
        <w:t xml:space="preserve"> 2-тарау. Мәслихат сессиясын өткізу тәртібі</w:t>
      </w:r>
    </w:p>
    <w:bookmarkEnd w:id="12"/>
    <w:bookmarkStart w:name="z21" w:id="13"/>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қарауына жатқызылған мәселелер шешіледі.</w:t>
      </w:r>
    </w:p>
    <w:bookmarkEnd w:id="13"/>
    <w:bookmarkStart w:name="z22" w:id="14"/>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мәслихат сессиясы заңды болады. Осы тармақтың бесінші бөлігінде көрсетілген жағдайларды қоспағанда, сессия жалпы отырыс нысанында өткізіледі, мәслихаттың техникалық мүмкіндіктері ескеріле отырып, интернет - ресурстарда онлайн - трансляция ұйымдастырылады.</w:t>
      </w:r>
    </w:p>
    <w:bookmarkEnd w:id="14"/>
    <w:bookmarkStart w:name="z23" w:id="15"/>
    <w:p>
      <w:pPr>
        <w:spacing w:after="0"/>
        <w:ind w:left="0"/>
        <w:jc w:val="both"/>
      </w:pPr>
      <w:r>
        <w:rPr>
          <w:rFonts w:ascii="Times New Roman"/>
          <w:b w:val="false"/>
          <w:i w:val="false"/>
          <w:color w:val="000000"/>
          <w:sz w:val="28"/>
        </w:rPr>
        <w:t>
      Сессия жұмысында мәслихат шешімі бойынша мәслихат белгілеген мерзімге, бірақ күнтізбелік он бес күннен аспайтын үзіліс жасалуы мүмкін. Сессияның ұзақтығын мәслихат айқындайды.</w:t>
      </w:r>
    </w:p>
    <w:bookmarkEnd w:id="15"/>
    <w:bookmarkStart w:name="z24" w:id="16"/>
    <w:p>
      <w:pPr>
        <w:spacing w:after="0"/>
        <w:ind w:left="0"/>
        <w:jc w:val="both"/>
      </w:pPr>
      <w:r>
        <w:rPr>
          <w:rFonts w:ascii="Times New Roman"/>
          <w:b w:val="false"/>
          <w:i w:val="false"/>
          <w:color w:val="000000"/>
          <w:sz w:val="28"/>
        </w:rPr>
        <w:t xml:space="preserve">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 </w:t>
      </w:r>
    </w:p>
    <w:bookmarkEnd w:id="16"/>
    <w:bookmarkStart w:name="z25" w:id="17"/>
    <w:p>
      <w:pPr>
        <w:spacing w:after="0"/>
        <w:ind w:left="0"/>
        <w:jc w:val="both"/>
      </w:pPr>
      <w:r>
        <w:rPr>
          <w:rFonts w:ascii="Times New Roman"/>
          <w:b w:val="false"/>
          <w:i w:val="false"/>
          <w:color w:val="000000"/>
          <w:sz w:val="28"/>
        </w:rPr>
        <w:t xml:space="preserve">
      Мәслихат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жол беріледі. </w:t>
      </w:r>
    </w:p>
    <w:bookmarkEnd w:id="17"/>
    <w:bookmarkStart w:name="z26" w:id="18"/>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8"/>
    <w:bookmarkStart w:name="z27" w:id="19"/>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9"/>
    <w:bookmarkStart w:name="z28" w:id="20"/>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20"/>
    <w:bookmarkStart w:name="z29" w:id="21"/>
    <w:p>
      <w:pPr>
        <w:spacing w:after="0"/>
        <w:ind w:left="0"/>
        <w:jc w:val="both"/>
      </w:pPr>
      <w:r>
        <w:rPr>
          <w:rFonts w:ascii="Times New Roman"/>
          <w:b w:val="false"/>
          <w:i w:val="false"/>
          <w:color w:val="000000"/>
          <w:sz w:val="28"/>
        </w:rPr>
        <w:t>
      7. Мәслихат шешімдерді дауыс беру арқылы қабылдайды.</w:t>
      </w:r>
    </w:p>
    <w:bookmarkEnd w:id="21"/>
    <w:bookmarkStart w:name="z30" w:id="22"/>
    <w:p>
      <w:pPr>
        <w:spacing w:after="0"/>
        <w:ind w:left="0"/>
        <w:jc w:val="both"/>
      </w:pPr>
      <w:r>
        <w:rPr>
          <w:rFonts w:ascii="Times New Roman"/>
          <w:b w:val="false"/>
          <w:i w:val="false"/>
          <w:color w:val="000000"/>
          <w:sz w:val="28"/>
        </w:rPr>
        <w:t>
      Дауыс беру:</w:t>
      </w:r>
    </w:p>
    <w:bookmarkEnd w:id="22"/>
    <w:bookmarkStart w:name="z31" w:id="23"/>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3"/>
    <w:bookmarkStart w:name="z32" w:id="24"/>
    <w:p>
      <w:pPr>
        <w:spacing w:after="0"/>
        <w:ind w:left="0"/>
        <w:jc w:val="both"/>
      </w:pPr>
      <w:r>
        <w:rPr>
          <w:rFonts w:ascii="Times New Roman"/>
          <w:b w:val="false"/>
          <w:i w:val="false"/>
          <w:color w:val="000000"/>
          <w:sz w:val="28"/>
        </w:rPr>
        <w:t>
      2) қол көтеру арқылы;</w:t>
      </w:r>
    </w:p>
    <w:bookmarkEnd w:id="24"/>
    <w:bookmarkStart w:name="z33" w:id="25"/>
    <w:p>
      <w:pPr>
        <w:spacing w:after="0"/>
        <w:ind w:left="0"/>
        <w:jc w:val="both"/>
      </w:pPr>
      <w:r>
        <w:rPr>
          <w:rFonts w:ascii="Times New Roman"/>
          <w:b w:val="false"/>
          <w:i w:val="false"/>
          <w:color w:val="000000"/>
          <w:sz w:val="28"/>
        </w:rPr>
        <w:t>
      3) бюллетеньдер пайдаланылып жүзеге асырылады.</w:t>
      </w:r>
    </w:p>
    <w:bookmarkEnd w:id="25"/>
    <w:bookmarkStart w:name="z34" w:id="26"/>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6"/>
    <w:bookmarkStart w:name="z35" w:id="27"/>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7"/>
    <w:bookmarkStart w:name="z36" w:id="28"/>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"қолдап",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8"/>
    <w:bookmarkStart w:name="z37" w:id="29"/>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9"/>
    <w:bookmarkStart w:name="z38" w:id="30"/>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30"/>
    <w:bookmarkStart w:name="z39" w:id="31"/>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31"/>
    <w:bookmarkStart w:name="z40" w:id="32"/>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32"/>
    <w:bookmarkStart w:name="z41" w:id="33"/>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3"/>
    <w:bookmarkStart w:name="z42" w:id="34"/>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4"/>
    <w:bookmarkStart w:name="z43" w:id="35"/>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кемінде үш күн бұрын орналастырылуға тиіс.</w:t>
      </w:r>
    </w:p>
    <w:bookmarkEnd w:id="35"/>
    <w:bookmarkStart w:name="z44" w:id="36"/>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6"/>
    <w:bookmarkStart w:name="z45" w:id="37"/>
    <w:p>
      <w:pPr>
        <w:spacing w:after="0"/>
        <w:ind w:left="0"/>
        <w:jc w:val="both"/>
      </w:pPr>
      <w:r>
        <w:rPr>
          <w:rFonts w:ascii="Times New Roman"/>
          <w:b w:val="false"/>
          <w:i w:val="false"/>
          <w:color w:val="000000"/>
          <w:sz w:val="28"/>
        </w:rPr>
        <w:t xml:space="preserve">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 </w:t>
      </w:r>
    </w:p>
    <w:bookmarkEnd w:id="37"/>
    <w:bookmarkStart w:name="z46" w:id="38"/>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мәслихат төрағасы қалыптастырады.</w:t>
      </w:r>
    </w:p>
    <w:bookmarkEnd w:id="38"/>
    <w:bookmarkStart w:name="z47" w:id="39"/>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9"/>
    <w:bookmarkStart w:name="z48" w:id="40"/>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40"/>
    <w:bookmarkStart w:name="z49" w:id="41"/>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41"/>
    <w:bookmarkStart w:name="z50" w:id="42"/>
    <w:p>
      <w:pPr>
        <w:spacing w:after="0"/>
        <w:ind w:left="0"/>
        <w:jc w:val="both"/>
      </w:pPr>
      <w:r>
        <w:rPr>
          <w:rFonts w:ascii="Times New Roman"/>
          <w:b w:val="false"/>
          <w:i w:val="false"/>
          <w:color w:val="000000"/>
          <w:sz w:val="28"/>
        </w:rPr>
        <w:t xml:space="preserve">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 </w:t>
      </w:r>
    </w:p>
    <w:bookmarkEnd w:id="42"/>
    <w:bookmarkStart w:name="z51" w:id="43"/>
    <w:p>
      <w:pPr>
        <w:spacing w:after="0"/>
        <w:ind w:left="0"/>
        <w:jc w:val="both"/>
      </w:pPr>
      <w:r>
        <w:rPr>
          <w:rFonts w:ascii="Times New Roman"/>
          <w:b w:val="false"/>
          <w:i w:val="false"/>
          <w:color w:val="000000"/>
          <w:sz w:val="28"/>
        </w:rPr>
        <w:t>
      14. Мәслихаттың қарауына жататын мәселелер бойынша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3"/>
    <w:bookmarkStart w:name="z52" w:id="44"/>
    <w:p>
      <w:pPr>
        <w:spacing w:after="0"/>
        <w:ind w:left="0"/>
        <w:jc w:val="both"/>
      </w:pPr>
      <w:r>
        <w:rPr>
          <w:rFonts w:ascii="Times New Roman"/>
          <w:b w:val="false"/>
          <w:i w:val="false"/>
          <w:color w:val="000000"/>
          <w:sz w:val="28"/>
        </w:rPr>
        <w:t>
      Мәслихаттың қарауына жататын мәселелер бойынша аудандық мәслихаттың сессияларына ауданның,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4"/>
    <w:bookmarkStart w:name="z53" w:id="45"/>
    <w:p>
      <w:pPr>
        <w:spacing w:after="0"/>
        <w:ind w:left="0"/>
        <w:jc w:val="both"/>
      </w:pPr>
      <w:r>
        <w:rPr>
          <w:rFonts w:ascii="Times New Roman"/>
          <w:b w:val="false"/>
          <w:i w:val="false"/>
          <w:color w:val="000000"/>
          <w:sz w:val="28"/>
        </w:rPr>
        <w:t>
      15.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45"/>
    <w:bookmarkStart w:name="z54" w:id="46"/>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мәжіліс залынан шығарылуы мүмкін.</w:t>
      </w:r>
    </w:p>
    <w:bookmarkEnd w:id="46"/>
    <w:bookmarkStart w:name="z55" w:id="47"/>
    <w:p>
      <w:pPr>
        <w:spacing w:after="0"/>
        <w:ind w:left="0"/>
        <w:jc w:val="both"/>
      </w:pPr>
      <w:r>
        <w:rPr>
          <w:rFonts w:ascii="Times New Roman"/>
          <w:b w:val="false"/>
          <w:i w:val="false"/>
          <w:color w:val="000000"/>
          <w:sz w:val="28"/>
        </w:rPr>
        <w:t xml:space="preserve">
      16. Мәслихаттың отырыстары мәслихат айқындаған уақытта өткізіледі. </w:t>
      </w:r>
    </w:p>
    <w:bookmarkEnd w:id="47"/>
    <w:bookmarkStart w:name="z56" w:id="48"/>
    <w:p>
      <w:pPr>
        <w:spacing w:after="0"/>
        <w:ind w:left="0"/>
        <w:jc w:val="both"/>
      </w:pPr>
      <w:r>
        <w:rPr>
          <w:rFonts w:ascii="Times New Roman"/>
          <w:b w:val="false"/>
          <w:i w:val="false"/>
          <w:color w:val="000000"/>
          <w:sz w:val="28"/>
        </w:rPr>
        <w:t xml:space="preserve">
      Мәслихат төрағасы өз бастамасы немесе депутаттардың дәлелді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 </w:t>
      </w:r>
    </w:p>
    <w:bookmarkEnd w:id="48"/>
    <w:bookmarkStart w:name="z57" w:id="49"/>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9"/>
    <w:bookmarkStart w:name="z58" w:id="50"/>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жарыссөздерде сөз сөйлеу деп есептелмейді. Сөйлеу құқығын басқа депутатқа беруге жол берілмейді.</w:t>
      </w:r>
    </w:p>
    <w:bookmarkEnd w:id="50"/>
    <w:bookmarkStart w:name="z59" w:id="51"/>
    <w:p>
      <w:pPr>
        <w:spacing w:after="0"/>
        <w:ind w:left="0"/>
        <w:jc w:val="both"/>
      </w:pPr>
      <w:r>
        <w:rPr>
          <w:rFonts w:ascii="Times New Roman"/>
          <w:b w:val="false"/>
          <w:i w:val="false"/>
          <w:color w:val="000000"/>
          <w:sz w:val="28"/>
        </w:rPr>
        <w:t xml:space="preserve">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алуды талап ететінін анықтайды. </w:t>
      </w:r>
    </w:p>
    <w:bookmarkEnd w:id="51"/>
    <w:bookmarkStart w:name="z60" w:id="52"/>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52"/>
    <w:bookmarkStart w:name="z61" w:id="53"/>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3"/>
    <w:bookmarkStart w:name="z62" w:id="54"/>
    <w:p>
      <w:pPr>
        <w:spacing w:after="0"/>
        <w:ind w:left="0"/>
        <w:jc w:val="left"/>
      </w:pPr>
      <w:r>
        <w:rPr>
          <w:rFonts w:ascii="Times New Roman"/>
          <w:b/>
          <w:i w:val="false"/>
          <w:color w:val="000000"/>
        </w:rPr>
        <w:t xml:space="preserve"> 3-тарау. Мәслихат актілерін қабылдау тәртібі</w:t>
      </w:r>
    </w:p>
    <w:bookmarkEnd w:id="54"/>
    <w:bookmarkStart w:name="z63" w:id="55"/>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5"/>
    <w:bookmarkStart w:name="z64" w:id="56"/>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6"/>
    <w:bookmarkStart w:name="z65" w:id="57"/>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тұрақты комиссияларға қарау және ұсыныстар дайындау үшін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7"/>
    <w:bookmarkStart w:name="z66" w:id="58"/>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8"/>
    <w:bookmarkStart w:name="z67" w:id="59"/>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9"/>
    <w:bookmarkStart w:name="z68" w:id="60"/>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60"/>
    <w:bookmarkStart w:name="z69" w:id="61"/>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әділет органдарында мемлекеттік тіркелуге және Қазақстан Республикасының заңнамасында белгіленген тәртіппен жариялануға тиіс.</w:t>
      </w:r>
    </w:p>
    <w:bookmarkEnd w:id="61"/>
    <w:bookmarkStart w:name="z70" w:id="62"/>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жою бойынша шаралар қабылдайды, қалған келіспеушіліктер мәслихат депутаттарының назарына жеткізіледі.</w:t>
      </w:r>
    </w:p>
    <w:bookmarkEnd w:id="62"/>
    <w:bookmarkStart w:name="z71" w:id="63"/>
    <w:p>
      <w:pPr>
        <w:spacing w:after="0"/>
        <w:ind w:left="0"/>
        <w:jc w:val="both"/>
      </w:pPr>
      <w:r>
        <w:rPr>
          <w:rFonts w:ascii="Times New Roman"/>
          <w:b w:val="false"/>
          <w:i w:val="false"/>
          <w:color w:val="000000"/>
          <w:sz w:val="28"/>
        </w:rPr>
        <w:t xml:space="preserve">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 </w:t>
      </w:r>
    </w:p>
    <w:bookmarkEnd w:id="63"/>
    <w:bookmarkStart w:name="z72" w:id="64"/>
    <w:p>
      <w:pPr>
        <w:spacing w:after="0"/>
        <w:ind w:left="0"/>
        <w:jc w:val="both"/>
      </w:pPr>
      <w:r>
        <w:rPr>
          <w:rFonts w:ascii="Times New Roman"/>
          <w:b w:val="false"/>
          <w:i w:val="false"/>
          <w:color w:val="000000"/>
          <w:sz w:val="28"/>
        </w:rPr>
        <w:t>
      Шешімдердің жобаларына жауапты комиссияның (жұмыс тобының) немемсе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4"/>
    <w:bookmarkStart w:name="z73" w:id="65"/>
    <w:p>
      <w:pPr>
        <w:spacing w:after="0"/>
        <w:ind w:left="0"/>
        <w:jc w:val="both"/>
      </w:pPr>
      <w:r>
        <w:rPr>
          <w:rFonts w:ascii="Times New Roman"/>
          <w:b w:val="false"/>
          <w:i w:val="false"/>
          <w:color w:val="000000"/>
          <w:sz w:val="28"/>
        </w:rPr>
        <w:t>
      Қосымша баяндаманың ережелерімен немесе шешімнің жобалары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5"/>
    <w:bookmarkStart w:name="z74" w:id="66"/>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6"/>
    <w:bookmarkStart w:name="z75" w:id="67"/>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7"/>
    <w:bookmarkStart w:name="z76" w:id="68"/>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8"/>
    <w:bookmarkStart w:name="z77" w:id="69"/>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9"/>
    <w:bookmarkStart w:name="z78" w:id="70"/>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70"/>
    <w:bookmarkStart w:name="z79" w:id="71"/>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71"/>
    <w:bookmarkStart w:name="z80" w:id="7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қабылданбаған жағдайда, түзетулер бойынша одан әрі дауыс беру тоқтатылады;</w:t>
      </w:r>
    </w:p>
    <w:bookmarkEnd w:id="72"/>
    <w:bookmarkStart w:name="z81" w:id="73"/>
    <w:p>
      <w:pPr>
        <w:spacing w:after="0"/>
        <w:ind w:left="0"/>
        <w:jc w:val="both"/>
      </w:pPr>
      <w:r>
        <w:rPr>
          <w:rFonts w:ascii="Times New Roman"/>
          <w:b w:val="false"/>
          <w:i w:val="false"/>
          <w:color w:val="000000"/>
          <w:sz w:val="28"/>
        </w:rPr>
        <w:t>
      2) негізге алынған жобаға енгізілмеген түзетулер кезекпен дауысқа салынады;</w:t>
      </w:r>
    </w:p>
    <w:bookmarkEnd w:id="73"/>
    <w:bookmarkStart w:name="z82" w:id="74"/>
    <w:p>
      <w:pPr>
        <w:spacing w:after="0"/>
        <w:ind w:left="0"/>
        <w:jc w:val="both"/>
      </w:pPr>
      <w:r>
        <w:rPr>
          <w:rFonts w:ascii="Times New Roman"/>
          <w:b w:val="false"/>
          <w:i w:val="false"/>
          <w:color w:val="000000"/>
          <w:sz w:val="28"/>
        </w:rPr>
        <w:t>
      3) сессия шешімі қабылданған түзетулер ескеріліп,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74"/>
    <w:bookmarkStart w:name="z83" w:id="75"/>
    <w:p>
      <w:pPr>
        <w:spacing w:after="0"/>
        <w:ind w:left="0"/>
        <w:jc w:val="both"/>
      </w:pPr>
      <w:r>
        <w:rPr>
          <w:rFonts w:ascii="Times New Roman"/>
          <w:b w:val="false"/>
          <w:i w:val="false"/>
          <w:color w:val="000000"/>
          <w:sz w:val="28"/>
        </w:rPr>
        <w:t>
      27. Түзетулер жеке-жеке дауысқа салынады, оларға дауыс берудің ретін мәслихат төрағасы не оны алмастыратын адам айқындайды. Өзара қайшы келетін түзетулер бойынша дауыс берерден бұрын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5"/>
    <w:bookmarkStart w:name="z84" w:id="76"/>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6"/>
    <w:bookmarkStart w:name="z85" w:id="77"/>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7"/>
    <w:bookmarkStart w:name="z86" w:id="78"/>
    <w:p>
      <w:pPr>
        <w:spacing w:after="0"/>
        <w:ind w:left="0"/>
        <w:jc w:val="both"/>
      </w:pPr>
      <w:r>
        <w:rPr>
          <w:rFonts w:ascii="Times New Roman"/>
          <w:b w:val="false"/>
          <w:i w:val="false"/>
          <w:color w:val="000000"/>
          <w:sz w:val="28"/>
        </w:rPr>
        <w:t>
      28. Жоспарлардың, аумақты әлеуметтік-экономикалық даму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бұрыштамалары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8"/>
    <w:bookmarkStart w:name="z87" w:id="79"/>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әкімінің оң қорытындысы болған кезде ғана мәслихаттардың қарауына енгізілуі мүмкін.</w:t>
      </w:r>
    </w:p>
    <w:bookmarkEnd w:id="79"/>
    <w:bookmarkStart w:name="z88" w:id="80"/>
    <w:p>
      <w:pPr>
        <w:spacing w:after="0"/>
        <w:ind w:left="0"/>
        <w:jc w:val="both"/>
      </w:pPr>
      <w:r>
        <w:rPr>
          <w:rFonts w:ascii="Times New Roman"/>
          <w:b w:val="false"/>
          <w:i w:val="false"/>
          <w:color w:val="000000"/>
          <w:sz w:val="28"/>
        </w:rPr>
        <w:t xml:space="preserve">
      29. Тиісті аумақ бюджетінің жобасы мәслихаттың тұрақты комиссияларында қаралады. Мәслихат не мәслихат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 </w:t>
      </w:r>
    </w:p>
    <w:bookmarkEnd w:id="80"/>
    <w:bookmarkStart w:name="z89" w:id="81"/>
    <w:p>
      <w:pPr>
        <w:spacing w:after="0"/>
        <w:ind w:left="0"/>
        <w:jc w:val="both"/>
      </w:pPr>
      <w:r>
        <w:rPr>
          <w:rFonts w:ascii="Times New Roman"/>
          <w:b w:val="false"/>
          <w:i w:val="false"/>
          <w:color w:val="000000"/>
          <w:sz w:val="28"/>
        </w:rPr>
        <w:t>
      Мәслихат төрағасы бюджет жобасы түскен күннен бастап екі жұмыс күні ішінде тиісті комиссияларға бюджет жобасы бойынша қорытынды дайындау үшін қажетті мерзімдерді көрсетіп, тапсырма жібереді.</w:t>
      </w:r>
    </w:p>
    <w:bookmarkEnd w:id="81"/>
    <w:bookmarkStart w:name="z90" w:id="82"/>
    <w:p>
      <w:pPr>
        <w:spacing w:after="0"/>
        <w:ind w:left="0"/>
        <w:jc w:val="both"/>
      </w:pPr>
      <w:r>
        <w:rPr>
          <w:rFonts w:ascii="Times New Roman"/>
          <w:b w:val="false"/>
          <w:i w:val="false"/>
          <w:color w:val="000000"/>
          <w:sz w:val="28"/>
        </w:rPr>
        <w:t xml:space="preserve">
      Тұрақты комиссиялар мәслихаттың уақытша комиссиясының пікірін ескере отырып, тиісті негіздемелермен, есеп-қисаптармен тиісті аумақ бюджетінің жобасы бойынша ұсыныстар тұжырымдайды және оларды ұсыныстарды жинақтау мен тиісті аумақ бюджетінің жобасы бойынша қорытынды дайындауды жүзеге асыратын бейінді тұрақты комиссияға жібереді. </w:t>
      </w:r>
    </w:p>
    <w:bookmarkEnd w:id="82"/>
    <w:bookmarkStart w:name="z91" w:id="83"/>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3"/>
    <w:bookmarkStart w:name="z92" w:id="84"/>
    <w:p>
      <w:pPr>
        <w:spacing w:after="0"/>
        <w:ind w:left="0"/>
        <w:jc w:val="both"/>
      </w:pPr>
      <w:r>
        <w:rPr>
          <w:rFonts w:ascii="Times New Roman"/>
          <w:b w:val="false"/>
          <w:i w:val="false"/>
          <w:color w:val="000000"/>
          <w:sz w:val="28"/>
        </w:rPr>
        <w:t xml:space="preserve">
      Аудандық бюджетті облыстық бюджетті бекіту туралы облыстық мәслихаттың шешіміне қол қойылғаннан кейін екі апта мерзімнен кешіктірмей тиісті мәслихат бекітеді. Аудандық маңызы бар қалалардың, ауылдардың, кенттердің, ауылдық округтердің бюджеттерін ауданның (облыстық маңызы бар қаланың) мәслихаты аудандық (облыстық маңызы бар қаланың) бюджетті бекіту туралы аудан (облыстық маңызы бар қала) мәслихатының шешіміне қол қойылған күннен бастап қаржы жылының соңына дейін бекітеді. </w:t>
      </w:r>
    </w:p>
    <w:bookmarkEnd w:id="84"/>
    <w:bookmarkStart w:name="z93" w:id="85"/>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End w:id="85"/>
    <w:bookmarkStart w:name="z94" w:id="86"/>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6"/>
    <w:bookmarkStart w:name="z95" w:id="87"/>
    <w:p>
      <w:pPr>
        <w:spacing w:after="0"/>
        <w:ind w:left="0"/>
        <w:jc w:val="both"/>
      </w:pPr>
      <w:r>
        <w:rPr>
          <w:rFonts w:ascii="Times New Roman"/>
          <w:b w:val="false"/>
          <w:i w:val="false"/>
          <w:color w:val="000000"/>
          <w:sz w:val="28"/>
        </w:rPr>
        <w:t>
      31. Тиісті аумақтың бюджеті нақтыланған кезде мәслихаттың кезектен тыс сессиясында оны шақыру туралы шешім қабылданған күннен бастап екі жұмыс күні ішінде тұрақты (уақытша) комиссияларда бюджет жобасын қарау бойынша жұмыстар жүргізіледі.</w:t>
      </w:r>
    </w:p>
    <w:bookmarkEnd w:id="87"/>
    <w:bookmarkStart w:name="z96" w:id="88"/>
    <w:p>
      <w:pPr>
        <w:spacing w:after="0"/>
        <w:ind w:left="0"/>
        <w:jc w:val="left"/>
      </w:pPr>
      <w:r>
        <w:rPr>
          <w:rFonts w:ascii="Times New Roman"/>
          <w:b/>
          <w:i w:val="false"/>
          <w:color w:val="000000"/>
        </w:rPr>
        <w:t xml:space="preserve"> 4-тарау. Есептерді тыңдау тәртібі</w:t>
      </w:r>
    </w:p>
    <w:bookmarkEnd w:id="88"/>
    <w:bookmarkStart w:name="z97" w:id="89"/>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9"/>
    <w:bookmarkStart w:name="z98" w:id="90"/>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күн тәртібі бойынша мәслихат төрағасының не оны алмастыратын адамның қысқаша кіріспе сөзінен басталады.</w:t>
      </w:r>
    </w:p>
    <w:bookmarkEnd w:id="90"/>
    <w:bookmarkStart w:name="z99" w:id="91"/>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91"/>
    <w:bookmarkStart w:name="z100" w:id="92"/>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2"/>
    <w:bookmarkStart w:name="z101" w:id="93"/>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3"/>
    <w:bookmarkStart w:name="z102" w:id="94"/>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4"/>
    <w:bookmarkStart w:name="z103" w:id="95"/>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5"/>
    <w:bookmarkStart w:name="z104" w:id="96"/>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6"/>
    <w:bookmarkStart w:name="z105" w:id="97"/>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 беруге қояды.</w:t>
      </w:r>
    </w:p>
    <w:bookmarkEnd w:id="97"/>
    <w:bookmarkStart w:name="z106" w:id="98"/>
    <w:p>
      <w:pPr>
        <w:spacing w:after="0"/>
        <w:ind w:left="0"/>
        <w:jc w:val="both"/>
      </w:pPr>
      <w:r>
        <w:rPr>
          <w:rFonts w:ascii="Times New Roman"/>
          <w:b w:val="false"/>
          <w:i w:val="false"/>
          <w:color w:val="000000"/>
          <w:sz w:val="28"/>
        </w:rPr>
        <w:t>
      Әкімнің (оның міндетін атқарушы адамның) есебін қайта тыңдау қабылданбаған күннен бастап 10 жұмыс күнінен кешіктірмей жүзеге асырылады.</w:t>
      </w:r>
    </w:p>
    <w:bookmarkEnd w:id="98"/>
    <w:bookmarkStart w:name="z107" w:id="99"/>
    <w:p>
      <w:pPr>
        <w:spacing w:after="0"/>
        <w:ind w:left="0"/>
        <w:jc w:val="both"/>
      </w:pPr>
      <w:r>
        <w:rPr>
          <w:rFonts w:ascii="Times New Roman"/>
          <w:b w:val="false"/>
          <w:i w:val="false"/>
          <w:color w:val="000000"/>
          <w:sz w:val="28"/>
        </w:rPr>
        <w:t>
      Әкімнің (оның міндетін атқарушы адамның) пысықталған есебі қабылданбаған күннен бастап 5 жұмыс күнінен кешіктірмей мәслихатқа енгізіледі.</w:t>
      </w:r>
    </w:p>
    <w:bookmarkEnd w:id="99"/>
    <w:bookmarkStart w:name="z108" w:id="100"/>
    <w:p>
      <w:pPr>
        <w:spacing w:after="0"/>
        <w:ind w:left="0"/>
        <w:jc w:val="both"/>
      </w:pPr>
      <w:r>
        <w:rPr>
          <w:rFonts w:ascii="Times New Roman"/>
          <w:b w:val="false"/>
          <w:i w:val="false"/>
          <w:color w:val="000000"/>
          <w:sz w:val="28"/>
        </w:rPr>
        <w:t>
      35. Мыналар:</w:t>
      </w:r>
    </w:p>
    <w:bookmarkEnd w:id="100"/>
    <w:bookmarkStart w:name="z109" w:id="101"/>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101"/>
    <w:bookmarkStart w:name="z110" w:id="102"/>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102"/>
    <w:bookmarkStart w:name="z111" w:id="103"/>
    <w:p>
      <w:pPr>
        <w:spacing w:after="0"/>
        <w:ind w:left="0"/>
        <w:jc w:val="both"/>
      </w:pPr>
      <w:r>
        <w:rPr>
          <w:rFonts w:ascii="Times New Roman"/>
          <w:b w:val="false"/>
          <w:i w:val="false"/>
          <w:color w:val="000000"/>
          <w:sz w:val="28"/>
        </w:rPr>
        <w:t xml:space="preserve">
      Аудандық маңызы бар қала, ауыл, кент, ауылдық округ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3"/>
    <w:bookmarkStart w:name="z112" w:id="104"/>
    <w:p>
      <w:pPr>
        <w:spacing w:after="0"/>
        <w:ind w:left="0"/>
        <w:jc w:val="both"/>
      </w:pPr>
      <w:r>
        <w:rPr>
          <w:rFonts w:ascii="Times New Roman"/>
          <w:b w:val="false"/>
          <w:i w:val="false"/>
          <w:color w:val="000000"/>
          <w:sz w:val="28"/>
        </w:rPr>
        <w:t>
      36. Мәслихат мәслихат төрағасының, тұрақты комиссиялар төрағаларының және мәслихаттың өзге де органдарының есептерін тыңдайды.</w:t>
      </w:r>
    </w:p>
    <w:bookmarkEnd w:id="104"/>
    <w:bookmarkStart w:name="z113" w:id="105"/>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105"/>
    <w:bookmarkStart w:name="z114" w:id="106"/>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жүктелген функциялар мен өкілеттіктердің орындалуы туралы жылына бір реттен сиретпей мәслихаттың кезекті сессияларында есеп береді.</w:t>
      </w:r>
    </w:p>
    <w:bookmarkEnd w:id="106"/>
    <w:bookmarkStart w:name="z115" w:id="107"/>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7"/>
    <w:bookmarkStart w:name="z116" w:id="108"/>
    <w:p>
      <w:pPr>
        <w:spacing w:after="0"/>
        <w:ind w:left="0"/>
        <w:jc w:val="both"/>
      </w:pPr>
      <w:r>
        <w:rPr>
          <w:rFonts w:ascii="Times New Roman"/>
          <w:b w:val="false"/>
          <w:i w:val="false"/>
          <w:color w:val="000000"/>
          <w:sz w:val="28"/>
        </w:rPr>
        <w:t>
      38. Аудан (облыстық маңызы бар қала) мәслихатының есебімен тұрғындарды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таныстырады.</w:t>
      </w:r>
    </w:p>
    <w:bookmarkEnd w:id="108"/>
    <w:bookmarkStart w:name="z117" w:id="109"/>
    <w:p>
      <w:pPr>
        <w:spacing w:after="0"/>
        <w:ind w:left="0"/>
        <w:jc w:val="both"/>
      </w:pPr>
      <w:r>
        <w:rPr>
          <w:rFonts w:ascii="Times New Roman"/>
          <w:b w:val="false"/>
          <w:i w:val="false"/>
          <w:color w:val="000000"/>
          <w:sz w:val="28"/>
        </w:rPr>
        <w:t>
      Мәслихат төрағасын не оны алмастыратын адамды, не тұрақты комиссиялардың төрағасын тұрғындар алдында тыңдау күн тәртібі бойынша тиісті аумақ әкімінің қысқаша кіріспе сөзімен басталады.</w:t>
      </w:r>
    </w:p>
    <w:bookmarkEnd w:id="109"/>
    <w:bookmarkStart w:name="z118" w:id="110"/>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комиссиялардың төрағасына беріледі.</w:t>
      </w:r>
    </w:p>
    <w:bookmarkEnd w:id="110"/>
    <w:bookmarkStart w:name="z119" w:id="111"/>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11"/>
    <w:bookmarkStart w:name="z120" w:id="112"/>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2"/>
    <w:bookmarkStart w:name="z121" w:id="113"/>
    <w:p>
      <w:pPr>
        <w:spacing w:after="0"/>
        <w:ind w:left="0"/>
        <w:jc w:val="left"/>
      </w:pPr>
      <w:r>
        <w:rPr>
          <w:rFonts w:ascii="Times New Roman"/>
          <w:b/>
          <w:i w:val="false"/>
          <w:color w:val="000000"/>
        </w:rPr>
        <w:t xml:space="preserve"> 5-тарау. Депутаттық сауалдарды қарау тәртібі</w:t>
      </w:r>
    </w:p>
    <w:bookmarkEnd w:id="113"/>
    <w:bookmarkStart w:name="z122" w:id="114"/>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4"/>
    <w:bookmarkStart w:name="z123" w:id="115"/>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сауалдың көшірмесін оны алғаннан кейін екі жұмыс күнінен кешіктірмей ол жолданған органға немесе лауазымды адамға жібереді. Сессияны өткізу барысында енгізілетін депутаттық сауалдар төрағалық етушіге отырыста беріледі.</w:t>
      </w:r>
    </w:p>
    <w:bookmarkEnd w:id="115"/>
    <w:bookmarkStart w:name="z124" w:id="116"/>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116"/>
    <w:bookmarkStart w:name="z125" w:id="117"/>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беріледі.</w:t>
      </w:r>
    </w:p>
    <w:bookmarkEnd w:id="117"/>
    <w:bookmarkStart w:name="z126" w:id="118"/>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8"/>
    <w:bookmarkStart w:name="z127" w:id="119"/>
    <w:p>
      <w:pPr>
        <w:spacing w:after="0"/>
        <w:ind w:left="0"/>
        <w:jc w:val="both"/>
      </w:pPr>
      <w:r>
        <w:rPr>
          <w:rFonts w:ascii="Times New Roman"/>
          <w:b w:val="false"/>
          <w:i w:val="false"/>
          <w:color w:val="000000"/>
          <w:sz w:val="28"/>
        </w:rPr>
        <w:t>
      Депутатқа депутаттық сауалға берілген жауап бойынша өз пікірін білдіруге мүмкіндік беріледі. Прокурорға жолданған депутаттық сауалдар қылмыстық қудалауды жүзеге асыруға байланысты болмауға тиіс.</w:t>
      </w:r>
    </w:p>
    <w:bookmarkEnd w:id="119"/>
    <w:bookmarkStart w:name="z128" w:id="120"/>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20"/>
    <w:bookmarkStart w:name="z129" w:id="121"/>
    <w:p>
      <w:pPr>
        <w:spacing w:after="0"/>
        <w:ind w:left="0"/>
        <w:jc w:val="left"/>
      </w:pPr>
      <w:r>
        <w:rPr>
          <w:rFonts w:ascii="Times New Roman"/>
          <w:b/>
          <w:i w:val="false"/>
          <w:color w:val="000000"/>
        </w:rPr>
        <w:t xml:space="preserve"> 1-параграф. Мәслихат төрағасы</w:t>
      </w:r>
    </w:p>
    <w:bookmarkEnd w:id="121"/>
    <w:bookmarkStart w:name="z130" w:id="122"/>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2"/>
    <w:bookmarkStart w:name="z131" w:id="123"/>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3"/>
    <w:bookmarkStart w:name="z132" w:id="124"/>
    <w:p>
      <w:pPr>
        <w:spacing w:after="0"/>
        <w:ind w:left="0"/>
        <w:jc w:val="both"/>
      </w:pPr>
      <w:r>
        <w:rPr>
          <w:rFonts w:ascii="Times New Roman"/>
          <w:b w:val="false"/>
          <w:i w:val="false"/>
          <w:color w:val="000000"/>
          <w:sz w:val="28"/>
        </w:rPr>
        <w:t>
      Егер мәслихат төрағасының лауазымына екіден көп кандидат ұсынылған болса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4"/>
    <w:bookmarkStart w:name="z133" w:id="125"/>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 сайлау өткізіледі.</w:t>
      </w:r>
    </w:p>
    <w:bookmarkEnd w:id="125"/>
    <w:bookmarkStart w:name="z134" w:id="126"/>
    <w:p>
      <w:pPr>
        <w:spacing w:after="0"/>
        <w:ind w:left="0"/>
        <w:jc w:val="both"/>
      </w:pPr>
      <w:r>
        <w:rPr>
          <w:rFonts w:ascii="Times New Roman"/>
          <w:b w:val="false"/>
          <w:i w:val="false"/>
          <w:color w:val="000000"/>
          <w:sz w:val="28"/>
        </w:rPr>
        <w:t>
      Мәслихат төрағасы мәслихат өкілеттігі мерзіміне сайланады.</w:t>
      </w:r>
    </w:p>
    <w:bookmarkEnd w:id="126"/>
    <w:bookmarkStart w:name="z135" w:id="127"/>
    <w:p>
      <w:pPr>
        <w:spacing w:after="0"/>
        <w:ind w:left="0"/>
        <w:jc w:val="both"/>
      </w:pPr>
      <w:r>
        <w:rPr>
          <w:rFonts w:ascii="Times New Roman"/>
          <w:b w:val="false"/>
          <w:i w:val="false"/>
          <w:color w:val="000000"/>
          <w:sz w:val="28"/>
        </w:rPr>
        <w:t>
      Мәслихат төрағасы өкілеттіктерін Заңға, осы Регламентке және мәслихат регламентіне сәйкес жүзеге асырады.</w:t>
      </w:r>
    </w:p>
    <w:bookmarkEnd w:id="127"/>
    <w:bookmarkStart w:name="z136" w:id="128"/>
    <w:p>
      <w:pPr>
        <w:spacing w:after="0"/>
        <w:ind w:left="0"/>
        <w:jc w:val="both"/>
      </w:pPr>
      <w:r>
        <w:rPr>
          <w:rFonts w:ascii="Times New Roman"/>
          <w:b w:val="false"/>
          <w:i w:val="false"/>
          <w:color w:val="000000"/>
          <w:sz w:val="28"/>
        </w:rPr>
        <w:t>
      46. Аудан (облыстық маңызы бар қала)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8"/>
    <w:bookmarkStart w:name="z137" w:id="129"/>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9"/>
    <w:bookmarkStart w:name="z138" w:id="130"/>
    <w:p>
      <w:pPr>
        <w:spacing w:after="0"/>
        <w:ind w:left="0"/>
        <w:jc w:val="both"/>
      </w:pPr>
      <w:r>
        <w:rPr>
          <w:rFonts w:ascii="Times New Roman"/>
          <w:b w:val="false"/>
          <w:i w:val="false"/>
          <w:color w:val="000000"/>
          <w:sz w:val="28"/>
        </w:rPr>
        <w:t>
      48. Мәслихат төрағасының мәслихаттың тұрақты комиссияларында болуға құқығы жоқ.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30"/>
    <w:bookmarkStart w:name="z139" w:id="131"/>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31"/>
    <w:bookmarkStart w:name="z140" w:id="132"/>
    <w:p>
      <w:pPr>
        <w:spacing w:after="0"/>
        <w:ind w:left="0"/>
        <w:jc w:val="both"/>
      </w:pPr>
      <w:r>
        <w:rPr>
          <w:rFonts w:ascii="Times New Roman"/>
          <w:b w:val="false"/>
          <w:i w:val="false"/>
          <w:color w:val="000000"/>
          <w:sz w:val="28"/>
        </w:rPr>
        <w:t>
      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функцияларды жүзеге асыру үшін тұрақты комиссиялар құрады. Тұрақты комиссиялардың мүшелерін депутаттар қатарынан ашық дауыс беру арқылы мәслихат сайлайды.</w:t>
      </w:r>
    </w:p>
    <w:bookmarkEnd w:id="132"/>
    <w:bookmarkStart w:name="z141" w:id="133"/>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құрамын мәслихат төрағасының ұсынысы бойынша мәслихат айқындайды.</w:t>
      </w:r>
    </w:p>
    <w:bookmarkEnd w:id="133"/>
    <w:bookmarkStart w:name="z142" w:id="134"/>
    <w:p>
      <w:pPr>
        <w:spacing w:after="0"/>
        <w:ind w:left="0"/>
        <w:jc w:val="both"/>
      </w:pPr>
      <w:r>
        <w:rPr>
          <w:rFonts w:ascii="Times New Roman"/>
          <w:b w:val="false"/>
          <w:i w:val="false"/>
          <w:color w:val="000000"/>
          <w:sz w:val="28"/>
        </w:rPr>
        <w:t>
      Тұрақты комиссиялардың саны жетіден аспауға тиіс.</w:t>
      </w:r>
    </w:p>
    <w:bookmarkEnd w:id="134"/>
    <w:bookmarkStart w:name="z143" w:id="135"/>
    <w:p>
      <w:pPr>
        <w:spacing w:after="0"/>
        <w:ind w:left="0"/>
        <w:jc w:val="both"/>
      </w:pPr>
      <w:r>
        <w:rPr>
          <w:rFonts w:ascii="Times New Roman"/>
          <w:b w:val="false"/>
          <w:i w:val="false"/>
          <w:color w:val="000000"/>
          <w:sz w:val="28"/>
        </w:rPr>
        <w:t>
      Тұрақты комиссиялар жұмыс топтарын құра алады.</w:t>
      </w:r>
    </w:p>
    <w:bookmarkEnd w:id="135"/>
    <w:bookmarkStart w:name="z144" w:id="136"/>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Заңмен, осы Регламентпен және мәслихат регламентімен айқындалады.</w:t>
      </w:r>
    </w:p>
    <w:bookmarkEnd w:id="136"/>
    <w:bookmarkStart w:name="z145" w:id="137"/>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комиссиялардың құрамын, міндеттерін, өкілеттік мерзімдері мен құқықтарын оны құрған кезде мәслихат не мәслихаттың төрағасы айқындайды.</w:t>
      </w:r>
    </w:p>
    <w:bookmarkEnd w:id="137"/>
    <w:bookmarkStart w:name="z146" w:id="138"/>
    <w:p>
      <w:pPr>
        <w:spacing w:after="0"/>
        <w:ind w:left="0"/>
        <w:jc w:val="both"/>
      </w:pPr>
      <w:r>
        <w:rPr>
          <w:rFonts w:ascii="Times New Roman"/>
          <w:b w:val="false"/>
          <w:i w:val="false"/>
          <w:color w:val="000000"/>
          <w:sz w:val="28"/>
        </w:rPr>
        <w:t>
      52. Тұрақты комиссиялар өз бастамасы немесе мәслихат шешімі бойынша жария тыңдаулар өткізе алады.</w:t>
      </w:r>
    </w:p>
    <w:bookmarkEnd w:id="138"/>
    <w:bookmarkStart w:name="z147" w:id="139"/>
    <w:p>
      <w:pPr>
        <w:spacing w:after="0"/>
        <w:ind w:left="0"/>
        <w:jc w:val="both"/>
      </w:pPr>
      <w:r>
        <w:rPr>
          <w:rFonts w:ascii="Times New Roman"/>
          <w:b w:val="false"/>
          <w:i w:val="false"/>
          <w:color w:val="000000"/>
          <w:sz w:val="28"/>
        </w:rPr>
        <w:t>
      Жария тыңдаулар тұрақты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осы комиссиялардың қарауына жатқызылған өте маңызды және қоғамдық маңызы бар мәселелерді талқылау мақсатында өткізіледі.</w:t>
      </w:r>
    </w:p>
    <w:bookmarkEnd w:id="139"/>
    <w:bookmarkStart w:name="z148" w:id="140"/>
    <w:p>
      <w:pPr>
        <w:spacing w:after="0"/>
        <w:ind w:left="0"/>
        <w:jc w:val="both"/>
      </w:pPr>
      <w:r>
        <w:rPr>
          <w:rFonts w:ascii="Times New Roman"/>
          <w:b w:val="false"/>
          <w:i w:val="false"/>
          <w:color w:val="000000"/>
          <w:sz w:val="28"/>
        </w:rPr>
        <w:t>
      Жария тыңдаулар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40"/>
    <w:bookmarkStart w:name="z149" w:id="141"/>
    <w:p>
      <w:pPr>
        <w:spacing w:after="0"/>
        <w:ind w:left="0"/>
        <w:jc w:val="both"/>
      </w:pPr>
      <w:r>
        <w:rPr>
          <w:rFonts w:ascii="Times New Roman"/>
          <w:b w:val="false"/>
          <w:i w:val="false"/>
          <w:color w:val="000000"/>
          <w:sz w:val="28"/>
        </w:rPr>
        <w:t>
      Тұрақты комиссия бұқаралық ақпарат құралдары арқылы жария тыңдаулар өткізілгенге дейін бір ай бұрын алдағы жария тыңдаулардың тақырыбын, өткізілетін күні мен уақытын халықтың назарына жеткізеді.</w:t>
      </w:r>
    </w:p>
    <w:bookmarkEnd w:id="141"/>
    <w:bookmarkStart w:name="z150" w:id="142"/>
    <w:p>
      <w:pPr>
        <w:spacing w:after="0"/>
        <w:ind w:left="0"/>
        <w:jc w:val="both"/>
      </w:pPr>
      <w:r>
        <w:rPr>
          <w:rFonts w:ascii="Times New Roman"/>
          <w:b w:val="false"/>
          <w:i w:val="false"/>
          <w:color w:val="000000"/>
          <w:sz w:val="28"/>
        </w:rPr>
        <w:t>
      Жария тыңдауларға тұрақты комиссия мүдделі мемлекеттік органдардың, жұртшылықтың, бұқаралық ақпарат құралдарының өкілдерін шақырады. Жария тыңдауларда басқа тұрақты комиссиялардан мәслихат депутаттары қатыса алады.</w:t>
      </w:r>
    </w:p>
    <w:bookmarkEnd w:id="142"/>
    <w:bookmarkStart w:name="z151" w:id="143"/>
    <w:p>
      <w:pPr>
        <w:spacing w:after="0"/>
        <w:ind w:left="0"/>
        <w:jc w:val="both"/>
      </w:pPr>
      <w:r>
        <w:rPr>
          <w:rFonts w:ascii="Times New Roman"/>
          <w:b w:val="false"/>
          <w:i w:val="false"/>
          <w:color w:val="000000"/>
          <w:sz w:val="28"/>
        </w:rPr>
        <w:t>
      Жария тыңдауларда тұрақты комиссияның депутаты сөз сөйлегеннен кейін сұрақтарға жауап беру үшін уақыт бөлінеді.</w:t>
      </w:r>
    </w:p>
    <w:bookmarkEnd w:id="143"/>
    <w:bookmarkStart w:name="z152" w:id="144"/>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4"/>
    <w:bookmarkStart w:name="z153" w:id="145"/>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жария тыңдауларда төрағалық еткен депутат қол қояды.</w:t>
      </w:r>
    </w:p>
    <w:bookmarkEnd w:id="145"/>
    <w:bookmarkStart w:name="z154" w:id="146"/>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6"/>
    <w:bookmarkStart w:name="z155" w:id="147"/>
    <w:p>
      <w:pPr>
        <w:spacing w:after="0"/>
        <w:ind w:left="0"/>
        <w:jc w:val="both"/>
      </w:pPr>
      <w:r>
        <w:rPr>
          <w:rFonts w:ascii="Times New Roman"/>
          <w:b w:val="false"/>
          <w:i w:val="false"/>
          <w:color w:val="000000"/>
          <w:sz w:val="28"/>
        </w:rPr>
        <w:t>
      Тұрақты комиссиялардың отырыстары қажеттігіне қарай шақырылады және мүшелерінің жалпы санының жартысынан астамы қатысса, заңды болып есептеледі.</w:t>
      </w:r>
    </w:p>
    <w:bookmarkEnd w:id="147"/>
    <w:bookmarkStart w:name="z156" w:id="148"/>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8"/>
    <w:bookmarkStart w:name="z157" w:id="149"/>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9"/>
    <w:bookmarkStart w:name="z158" w:id="150"/>
    <w:p>
      <w:pPr>
        <w:spacing w:after="0"/>
        <w:ind w:left="0"/>
        <w:jc w:val="left"/>
      </w:pPr>
      <w:r>
        <w:rPr>
          <w:rFonts w:ascii="Times New Roman"/>
          <w:b/>
          <w:i w:val="false"/>
          <w:color w:val="000000"/>
        </w:rPr>
        <w:t xml:space="preserve"> 3-параграф. Мәслихаттың тұрақты комиссиясының төрағасы</w:t>
      </w:r>
    </w:p>
    <w:bookmarkEnd w:id="150"/>
    <w:bookmarkStart w:name="z159" w:id="151"/>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депутаттардың арасынан мәслихат сайлайды және қызметтен босатады.</w:t>
      </w:r>
    </w:p>
    <w:bookmarkEnd w:id="151"/>
    <w:bookmarkStart w:name="z160" w:id="152"/>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артық кандидатура ұсынылып,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2"/>
    <w:bookmarkStart w:name="z161" w:id="15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3"/>
    <w:bookmarkStart w:name="z162" w:id="154"/>
    <w:p>
      <w:pPr>
        <w:spacing w:after="0"/>
        <w:ind w:left="0"/>
        <w:jc w:val="both"/>
      </w:pPr>
      <w:r>
        <w:rPr>
          <w:rFonts w:ascii="Times New Roman"/>
          <w:b w:val="false"/>
          <w:i w:val="false"/>
          <w:color w:val="000000"/>
          <w:sz w:val="28"/>
        </w:rPr>
        <w:t>
      Егер комиссия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4"/>
    <w:bookmarkStart w:name="z163" w:id="155"/>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5"/>
    <w:bookmarkStart w:name="z164" w:id="156"/>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 шешіміне сәйкес жүзеге асырады.</w:t>
      </w:r>
    </w:p>
    <w:bookmarkEnd w:id="156"/>
    <w:bookmarkStart w:name="z165" w:id="157"/>
    <w:p>
      <w:pPr>
        <w:spacing w:after="0"/>
        <w:ind w:left="0"/>
        <w:jc w:val="left"/>
      </w:pPr>
      <w:r>
        <w:rPr>
          <w:rFonts w:ascii="Times New Roman"/>
          <w:b/>
          <w:i w:val="false"/>
          <w:color w:val="000000"/>
        </w:rPr>
        <w:t xml:space="preserve"> 4-параграф. Мәслихаттың есеп комиссиясы</w:t>
      </w:r>
    </w:p>
    <w:bookmarkEnd w:id="157"/>
    <w:bookmarkStart w:name="z166" w:id="158"/>
    <w:p>
      <w:pPr>
        <w:spacing w:after="0"/>
        <w:ind w:left="0"/>
        <w:jc w:val="both"/>
      </w:pPr>
      <w:r>
        <w:rPr>
          <w:rFonts w:ascii="Times New Roman"/>
          <w:b w:val="false"/>
          <w:i w:val="false"/>
          <w:color w:val="000000"/>
          <w:sz w:val="28"/>
        </w:rPr>
        <w:t>
      61.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8"/>
    <w:bookmarkStart w:name="z167" w:id="159"/>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9"/>
    <w:bookmarkStart w:name="z168" w:id="160"/>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60"/>
    <w:bookmarkStart w:name="z169" w:id="161"/>
    <w:p>
      <w:pPr>
        <w:spacing w:after="0"/>
        <w:ind w:left="0"/>
        <w:jc w:val="both"/>
      </w:pPr>
      <w:r>
        <w:rPr>
          <w:rFonts w:ascii="Times New Roman"/>
          <w:b w:val="false"/>
          <w:i w:val="false"/>
          <w:color w:val="000000"/>
          <w:sz w:val="28"/>
        </w:rPr>
        <w:t>
      62. Ашық дауыс беру өткізілген кезде есеп комиссиясы дауыс беру және оның қорытындысын шығару процесін ұйымдастырады.</w:t>
      </w:r>
    </w:p>
    <w:bookmarkEnd w:id="161"/>
    <w:bookmarkStart w:name="z170" w:id="162"/>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2"/>
    <w:bookmarkStart w:name="z171" w:id="163"/>
    <w:p>
      <w:pPr>
        <w:spacing w:after="0"/>
        <w:ind w:left="0"/>
        <w:jc w:val="both"/>
      </w:pPr>
      <w:r>
        <w:rPr>
          <w:rFonts w:ascii="Times New Roman"/>
          <w:b w:val="false"/>
          <w:i w:val="false"/>
          <w:color w:val="000000"/>
          <w:sz w:val="28"/>
        </w:rPr>
        <w:t>
      Ашық дауыс беру басталар алдында мәслихат төрағасы дауысқа түсетін ұсыныстардың санын көрсетеді, олардың мазмұнын оқып береді.</w:t>
      </w:r>
    </w:p>
    <w:bookmarkEnd w:id="163"/>
    <w:bookmarkStart w:name="z172" w:id="164"/>
    <w:p>
      <w:pPr>
        <w:spacing w:after="0"/>
        <w:ind w:left="0"/>
        <w:jc w:val="both"/>
      </w:pPr>
      <w:r>
        <w:rPr>
          <w:rFonts w:ascii="Times New Roman"/>
          <w:b w:val="false"/>
          <w:i w:val="false"/>
          <w:color w:val="000000"/>
          <w:sz w:val="28"/>
        </w:rPr>
        <w:t>
      63. Мәслихат төрағасын сайлау үшін жасырын дауыс беру өткізілуі мүмкін. Мәслихат төрағасының шешімі бойынша жасырын дауыс беру өзге де мәселелер бойынша өткізілуі мүмкін.</w:t>
      </w:r>
    </w:p>
    <w:bookmarkEnd w:id="164"/>
    <w:bookmarkStart w:name="z173" w:id="165"/>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белгілейді және оны есеп комиссиясының төрағасы хабарлайды.</w:t>
      </w:r>
    </w:p>
    <w:bookmarkEnd w:id="165"/>
    <w:bookmarkStart w:name="z174" w:id="166"/>
    <w:p>
      <w:pPr>
        <w:spacing w:after="0"/>
        <w:ind w:left="0"/>
        <w:jc w:val="both"/>
      </w:pPr>
      <w:r>
        <w:rPr>
          <w:rFonts w:ascii="Times New Roman"/>
          <w:b w:val="false"/>
          <w:i w:val="false"/>
          <w:color w:val="000000"/>
          <w:sz w:val="28"/>
        </w:rPr>
        <w:t>
      Бюллетеньдер беру тікелей дауыс беру алдында жүргізіледі, олар есеп комиссиясы белгілеген нысан бойынша оның бақылауымен отырысқа қатысып отырған депутаттардың санына тең мөлшерде дайындалады, оларға есеп комиссиясының төрағасы қол қояды.</w:t>
      </w:r>
    </w:p>
    <w:bookmarkEnd w:id="166"/>
    <w:bookmarkStart w:name="z175" w:id="167"/>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7"/>
    <w:bookmarkStart w:name="z176" w:id="168"/>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8"/>
    <w:bookmarkStart w:name="z177" w:id="169"/>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9"/>
    <w:bookmarkStart w:name="z178" w:id="170"/>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сайлаған кезде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70"/>
    <w:bookmarkStart w:name="z179" w:id="171"/>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санаған кезде есепке алынбайды.</w:t>
      </w:r>
    </w:p>
    <w:bookmarkEnd w:id="171"/>
    <w:bookmarkStart w:name="z180" w:id="172"/>
    <w:p>
      <w:pPr>
        <w:spacing w:after="0"/>
        <w:ind w:left="0"/>
        <w:jc w:val="both"/>
      </w:pPr>
      <w:r>
        <w:rPr>
          <w:rFonts w:ascii="Times New Roman"/>
          <w:b w:val="false"/>
          <w:i w:val="false"/>
          <w:color w:val="000000"/>
          <w:sz w:val="28"/>
        </w:rPr>
        <w:t>
      Есеп комиссиясы дауыс беруге арналған жәшікті дауыс беру аяқталғаннан кейін ашуға тиіс. Жәшікті дауыс беру аяқталғанға дейін ашуға тыйым салынады.</w:t>
      </w:r>
    </w:p>
    <w:bookmarkEnd w:id="172"/>
    <w:bookmarkStart w:name="z181" w:id="173"/>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3"/>
    <w:bookmarkStart w:name="z182" w:id="174"/>
    <w:p>
      <w:pPr>
        <w:spacing w:after="0"/>
        <w:ind w:left="0"/>
        <w:jc w:val="both"/>
      </w:pPr>
      <w:r>
        <w:rPr>
          <w:rFonts w:ascii="Times New Roman"/>
          <w:b w:val="false"/>
          <w:i w:val="false"/>
          <w:color w:val="000000"/>
          <w:sz w:val="28"/>
        </w:rPr>
        <w:t>
      Мәслихаттың шешімі бойынша өткізілген дауыс беру рәсімі мен техникасында қателер анықталған жағдайда, қайта дауыс беру өткізіледі.</w:t>
      </w:r>
    </w:p>
    <w:bookmarkEnd w:id="174"/>
    <w:bookmarkStart w:name="z183" w:id="175"/>
    <w:p>
      <w:pPr>
        <w:spacing w:after="0"/>
        <w:ind w:left="0"/>
        <w:jc w:val="both"/>
      </w:pPr>
      <w:r>
        <w:rPr>
          <w:rFonts w:ascii="Times New Roman"/>
          <w:b w:val="false"/>
          <w:i w:val="false"/>
          <w:color w:val="000000"/>
          <w:sz w:val="28"/>
        </w:rPr>
        <w:t>
      Дауыс беру кезінде болмаған мәслихат депутатының кейін дауыс беруге құқығы жоқ.</w:t>
      </w:r>
    </w:p>
    <w:bookmarkEnd w:id="175"/>
    <w:bookmarkStart w:name="z184" w:id="176"/>
    <w:p>
      <w:pPr>
        <w:spacing w:after="0"/>
        <w:ind w:left="0"/>
        <w:jc w:val="left"/>
      </w:pPr>
      <w:r>
        <w:rPr>
          <w:rFonts w:ascii="Times New Roman"/>
          <w:b/>
          <w:i w:val="false"/>
          <w:color w:val="000000"/>
        </w:rPr>
        <w:t xml:space="preserve"> 5-параграф. Мәслихаттардағы депутаттық бірлестіктер</w:t>
      </w:r>
    </w:p>
    <w:bookmarkEnd w:id="176"/>
    <w:bookmarkStart w:name="z185" w:id="177"/>
    <w:p>
      <w:pPr>
        <w:spacing w:after="0"/>
        <w:ind w:left="0"/>
        <w:jc w:val="both"/>
      </w:pPr>
      <w:r>
        <w:rPr>
          <w:rFonts w:ascii="Times New Roman"/>
          <w:b w:val="false"/>
          <w:i w:val="false"/>
          <w:color w:val="000000"/>
          <w:sz w:val="28"/>
        </w:rPr>
        <w:t>
      64.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7"/>
    <w:bookmarkStart w:name="z186" w:id="178"/>
    <w:p>
      <w:pPr>
        <w:spacing w:after="0"/>
        <w:ind w:left="0"/>
        <w:jc w:val="both"/>
      </w:pPr>
      <w:r>
        <w:rPr>
          <w:rFonts w:ascii="Times New Roman"/>
          <w:b w:val="false"/>
          <w:i w:val="false"/>
          <w:color w:val="000000"/>
          <w:sz w:val="28"/>
        </w:rPr>
        <w:t>
      65.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8"/>
    <w:bookmarkStart w:name="z187" w:id="179"/>
    <w:p>
      <w:pPr>
        <w:spacing w:after="0"/>
        <w:ind w:left="0"/>
        <w:jc w:val="both"/>
      </w:pPr>
      <w:r>
        <w:rPr>
          <w:rFonts w:ascii="Times New Roman"/>
          <w:b w:val="false"/>
          <w:i w:val="false"/>
          <w:color w:val="000000"/>
          <w:sz w:val="28"/>
        </w:rPr>
        <w:t>
      66. Депутаттық бірлестіктердің мүшелері:</w:t>
      </w:r>
    </w:p>
    <w:bookmarkEnd w:id="179"/>
    <w:bookmarkStart w:name="z188" w:id="180"/>
    <w:p>
      <w:pPr>
        <w:spacing w:after="0"/>
        <w:ind w:left="0"/>
        <w:jc w:val="both"/>
      </w:pPr>
      <w:r>
        <w:rPr>
          <w:rFonts w:ascii="Times New Roman"/>
          <w:b w:val="false"/>
          <w:i w:val="false"/>
          <w:color w:val="000000"/>
          <w:sz w:val="28"/>
        </w:rPr>
        <w:t xml:space="preserve">
      1) мәслихаттың күн тәртібі, талқыланатын мәселелерді қарау тәртібі және олардың мәні бойынша ескертулер мен ұсыныстар енгізе алады; </w:t>
      </w:r>
    </w:p>
    <w:bookmarkEnd w:id="180"/>
    <w:bookmarkStart w:name="z189" w:id="181"/>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81"/>
    <w:bookmarkStart w:name="z190" w:id="182"/>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2"/>
    <w:bookmarkStart w:name="z191" w:id="183"/>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сұрата алады.</w:t>
      </w:r>
    </w:p>
    <w:bookmarkEnd w:id="183"/>
    <w:bookmarkStart w:name="z192" w:id="184"/>
    <w:p>
      <w:pPr>
        <w:spacing w:after="0"/>
        <w:ind w:left="0"/>
        <w:jc w:val="both"/>
      </w:pPr>
      <w:r>
        <w:rPr>
          <w:rFonts w:ascii="Times New Roman"/>
          <w:b w:val="false"/>
          <w:i w:val="false"/>
          <w:color w:val="000000"/>
          <w:sz w:val="28"/>
        </w:rPr>
        <w:t>
      67.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 мәслихаттың кемінде бес депутатынан тұрады.</w:t>
      </w:r>
    </w:p>
    <w:bookmarkEnd w:id="184"/>
    <w:bookmarkStart w:name="z193" w:id="185"/>
    <w:p>
      <w:pPr>
        <w:spacing w:after="0"/>
        <w:ind w:left="0"/>
        <w:jc w:val="left"/>
      </w:pPr>
      <w:r>
        <w:rPr>
          <w:rFonts w:ascii="Times New Roman"/>
          <w:b/>
          <w:i w:val="false"/>
          <w:color w:val="000000"/>
        </w:rPr>
        <w:t xml:space="preserve"> 6-тарау. Депутаттық этика қағидалары</w:t>
      </w:r>
    </w:p>
    <w:bookmarkEnd w:id="185"/>
    <w:bookmarkStart w:name="z194" w:id="186"/>
    <w:p>
      <w:pPr>
        <w:spacing w:after="0"/>
        <w:ind w:left="0"/>
        <w:jc w:val="both"/>
      </w:pPr>
      <w:r>
        <w:rPr>
          <w:rFonts w:ascii="Times New Roman"/>
          <w:b w:val="false"/>
          <w:i w:val="false"/>
          <w:color w:val="000000"/>
          <w:sz w:val="28"/>
        </w:rPr>
        <w:t>
      68. Мәслихат депутаттарының депутаттық этика қағидалары олар депутаттық өкілеттіктерді жүзеге асыру кезінде де, одан тыс жерлерде де басшылыққа алуға тиіс мінез-құлық нормаларын айқындайды.</w:t>
      </w:r>
    </w:p>
    <w:bookmarkEnd w:id="186"/>
    <w:bookmarkStart w:name="z195" w:id="187"/>
    <w:p>
      <w:pPr>
        <w:spacing w:after="0"/>
        <w:ind w:left="0"/>
        <w:jc w:val="both"/>
      </w:pPr>
      <w:r>
        <w:rPr>
          <w:rFonts w:ascii="Times New Roman"/>
          <w:b w:val="false"/>
          <w:i w:val="false"/>
          <w:color w:val="000000"/>
          <w:sz w:val="28"/>
        </w:rPr>
        <w:t>
      Мәслихат депутаттары:</w:t>
      </w:r>
    </w:p>
    <w:bookmarkEnd w:id="187"/>
    <w:bookmarkStart w:name="z196" w:id="188"/>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88"/>
    <w:bookmarkStart w:name="z197" w:id="189"/>
    <w:p>
      <w:pPr>
        <w:spacing w:after="0"/>
        <w:ind w:left="0"/>
        <w:jc w:val="both"/>
      </w:pPr>
      <w:r>
        <w:rPr>
          <w:rFonts w:ascii="Times New Roman"/>
          <w:b w:val="false"/>
          <w:i w:val="false"/>
          <w:color w:val="000000"/>
          <w:sz w:val="28"/>
        </w:rPr>
        <w:t>
      2) өздері сөз сөйлегенде мәслихат депутаттарының және басқа да тұлғалардың ар-намысы мен абыройына нұқсан келтіретін негізсіз айыптауларды, дөрекі, қорлайтын сөздерді қолданбауға тиіс;</w:t>
      </w:r>
    </w:p>
    <w:bookmarkEnd w:id="189"/>
    <w:bookmarkStart w:name="z198" w:id="190"/>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90"/>
    <w:bookmarkStart w:name="z199" w:id="191"/>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жұмысына кедергі келтірмеуге тиіс;</w:t>
      </w:r>
    </w:p>
    <w:bookmarkEnd w:id="191"/>
    <w:bookmarkStart w:name="z200" w:id="192"/>
    <w:p>
      <w:pPr>
        <w:spacing w:after="0"/>
        <w:ind w:left="0"/>
        <w:jc w:val="both"/>
      </w:pPr>
      <w:r>
        <w:rPr>
          <w:rFonts w:ascii="Times New Roman"/>
          <w:b w:val="false"/>
          <w:i w:val="false"/>
          <w:color w:val="000000"/>
          <w:sz w:val="28"/>
        </w:rPr>
        <w:t>
      5) сөйлеушілердің сөзін бөлмеуге тиіс.</w:t>
      </w:r>
    </w:p>
    <w:bookmarkEnd w:id="192"/>
    <w:bookmarkStart w:name="z201" w:id="193"/>
    <w:p>
      <w:pPr>
        <w:spacing w:after="0"/>
        <w:ind w:left="0"/>
        <w:jc w:val="both"/>
      </w:pPr>
      <w:r>
        <w:rPr>
          <w:rFonts w:ascii="Times New Roman"/>
          <w:b w:val="false"/>
          <w:i w:val="false"/>
          <w:color w:val="000000"/>
          <w:sz w:val="28"/>
        </w:rPr>
        <w:t>
      69. Бұқаралық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пайдалануға тиіс.</w:t>
      </w:r>
    </w:p>
    <w:bookmarkEnd w:id="193"/>
    <w:bookmarkStart w:name="z202" w:id="194"/>
    <w:p>
      <w:pPr>
        <w:spacing w:after="0"/>
        <w:ind w:left="0"/>
        <w:jc w:val="both"/>
      </w:pPr>
      <w:r>
        <w:rPr>
          <w:rFonts w:ascii="Times New Roman"/>
          <w:b w:val="false"/>
          <w:i w:val="false"/>
          <w:color w:val="000000"/>
          <w:sz w:val="28"/>
        </w:rPr>
        <w:t>
      70. Депутат мемлекеттік органдармен және ұйымдармен, бұқаралық ақпарат құралдарымен өзара іс-қимыл жасағанда өзінің депутаттық мәртебесінің артықшылығын жеке мүддесі үшін пайдаланбауға тиіс.</w:t>
      </w:r>
    </w:p>
    <w:bookmarkEnd w:id="194"/>
    <w:bookmarkStart w:name="z203" w:id="195"/>
    <w:p>
      <w:pPr>
        <w:spacing w:after="0"/>
        <w:ind w:left="0"/>
        <w:jc w:val="both"/>
      </w:pPr>
      <w:r>
        <w:rPr>
          <w:rFonts w:ascii="Times New Roman"/>
          <w:b w:val="false"/>
          <w:i w:val="false"/>
          <w:color w:val="000000"/>
          <w:sz w:val="28"/>
        </w:rPr>
        <w:t>
      71. Мәслихат депутаты өзіне депутаттық өкілеттіктерін жүзеге асыру кезінде белгілі болған мәліметтерді, егер бұл мәліметтер сессиялардың, мәслихаттың тұрақты комиссиялары мен мәслихаттың өзге де органдарының жабық отырыстарында қаралған мәселелерге қатысты болса, жария ете алмайды.</w:t>
      </w:r>
    </w:p>
    <w:bookmarkEnd w:id="195"/>
    <w:bookmarkStart w:name="z204" w:id="196"/>
    <w:p>
      <w:pPr>
        <w:spacing w:after="0"/>
        <w:ind w:left="0"/>
        <w:jc w:val="both"/>
      </w:pPr>
      <w:r>
        <w:rPr>
          <w:rFonts w:ascii="Times New Roman"/>
          <w:b w:val="false"/>
          <w:i w:val="false"/>
          <w:color w:val="000000"/>
          <w:sz w:val="28"/>
        </w:rPr>
        <w:t>
      72.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96"/>
    <w:bookmarkStart w:name="z205" w:id="197"/>
    <w:p>
      <w:pPr>
        <w:spacing w:after="0"/>
        <w:ind w:left="0"/>
        <w:jc w:val="both"/>
      </w:pPr>
      <w:r>
        <w:rPr>
          <w:rFonts w:ascii="Times New Roman"/>
          <w:b w:val="false"/>
          <w:i w:val="false"/>
          <w:color w:val="000000"/>
          <w:sz w:val="28"/>
        </w:rPr>
        <w:t xml:space="preserve">
      73. Мәслихат депутатына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мінеу және (немесе) жария кешiрiм сұрауға мәжбүр ету түріндегі жазалау шаралары қолданылуы мүмкін.</w:t>
      </w:r>
    </w:p>
    <w:bookmarkEnd w:id="197"/>
    <w:bookmarkStart w:name="z206" w:id="198"/>
    <w:p>
      <w:pPr>
        <w:spacing w:after="0"/>
        <w:ind w:left="0"/>
        <w:jc w:val="left"/>
      </w:pPr>
      <w:r>
        <w:rPr>
          <w:rFonts w:ascii="Times New Roman"/>
          <w:b/>
          <w:i w:val="false"/>
          <w:color w:val="000000"/>
        </w:rPr>
        <w:t xml:space="preserve"> 7-тарау. Мәслихат депутаттарының біліктілігін арттыру</w:t>
      </w:r>
    </w:p>
    <w:bookmarkEnd w:id="198"/>
    <w:bookmarkStart w:name="z207" w:id="199"/>
    <w:p>
      <w:pPr>
        <w:spacing w:after="0"/>
        <w:ind w:left="0"/>
        <w:jc w:val="both"/>
      </w:pPr>
      <w:r>
        <w:rPr>
          <w:rFonts w:ascii="Times New Roman"/>
          <w:b w:val="false"/>
          <w:i w:val="false"/>
          <w:color w:val="000000"/>
          <w:sz w:val="28"/>
        </w:rPr>
        <w:t>
      74. Мәслихат депутаттары біліктілікті арттырудан өтеді. Мәслихаттар депутаттарының біліктілікті арттырудан өту кезеңділігі сайланған депутаттың өкілеттігінің алғашқы екі жылы ішінде бес жылда бір рет болады.</w:t>
      </w:r>
    </w:p>
    <w:bookmarkEnd w:id="199"/>
    <w:bookmarkStart w:name="z208" w:id="200"/>
    <w:p>
      <w:pPr>
        <w:spacing w:after="0"/>
        <w:ind w:left="0"/>
        <w:jc w:val="both"/>
      </w:pPr>
      <w:r>
        <w:rPr>
          <w:rFonts w:ascii="Times New Roman"/>
          <w:b w:val="false"/>
          <w:i w:val="false"/>
          <w:color w:val="000000"/>
          <w:sz w:val="28"/>
        </w:rPr>
        <w:t>
      75. Мәслихат депутаттары біліктілігін арттыруға Қазақстан Республикасы Президентінің жанындағы білім беру ұйымдары мен олардың филиалдарына жіберіледі.</w:t>
      </w:r>
    </w:p>
    <w:bookmarkEnd w:id="200"/>
    <w:bookmarkStart w:name="z209" w:id="201"/>
    <w:p>
      <w:pPr>
        <w:spacing w:after="0"/>
        <w:ind w:left="0"/>
        <w:jc w:val="both"/>
      </w:pPr>
      <w:r>
        <w:rPr>
          <w:rFonts w:ascii="Times New Roman"/>
          <w:b w:val="false"/>
          <w:i w:val="false"/>
          <w:color w:val="000000"/>
          <w:sz w:val="28"/>
        </w:rPr>
        <w:t>
      76. Мәслихат депутаттарының біліктілігін арттыру ұзақтығы кемінде 40 академиялық сағатты құрайды.</w:t>
      </w:r>
    </w:p>
    <w:bookmarkEnd w:id="201"/>
    <w:bookmarkStart w:name="z210" w:id="202"/>
    <w:p>
      <w:pPr>
        <w:spacing w:after="0"/>
        <w:ind w:left="0"/>
        <w:jc w:val="both"/>
      </w:pPr>
      <w:r>
        <w:rPr>
          <w:rFonts w:ascii="Times New Roman"/>
          <w:b w:val="false"/>
          <w:i w:val="false"/>
          <w:color w:val="000000"/>
          <w:sz w:val="28"/>
        </w:rPr>
        <w:t>
      77. Біліктілікті арттыруды табысты аяқтаған депутаттарға біліктілікті арттыруды аяқтағанын растайтын қағаз немесе электрондық түрдегі сертификат беріледі.</w:t>
      </w:r>
    </w:p>
    <w:bookmarkEnd w:id="202"/>
    <w:bookmarkStart w:name="z211" w:id="203"/>
    <w:p>
      <w:pPr>
        <w:spacing w:after="0"/>
        <w:ind w:left="0"/>
        <w:jc w:val="both"/>
      </w:pPr>
      <w:r>
        <w:rPr>
          <w:rFonts w:ascii="Times New Roman"/>
          <w:b w:val="false"/>
          <w:i w:val="false"/>
          <w:color w:val="000000"/>
          <w:sz w:val="28"/>
        </w:rPr>
        <w:t>
      78.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3"/>
    <w:bookmarkStart w:name="z212" w:id="204"/>
    <w:p>
      <w:pPr>
        <w:spacing w:after="0"/>
        <w:ind w:left="0"/>
        <w:jc w:val="left"/>
      </w:pPr>
      <w:r>
        <w:rPr>
          <w:rFonts w:ascii="Times New Roman"/>
          <w:b/>
          <w:i w:val="false"/>
          <w:color w:val="000000"/>
        </w:rPr>
        <w:t xml:space="preserve"> 9-тарау. Мәслихат аппаратының жұмысын ұйымдастыру</w:t>
      </w:r>
    </w:p>
    <w:bookmarkEnd w:id="204"/>
    <w:bookmarkStart w:name="z213" w:id="205"/>
    <w:p>
      <w:pPr>
        <w:spacing w:after="0"/>
        <w:ind w:left="0"/>
        <w:jc w:val="both"/>
      </w:pPr>
      <w:r>
        <w:rPr>
          <w:rFonts w:ascii="Times New Roman"/>
          <w:b w:val="false"/>
          <w:i w:val="false"/>
          <w:color w:val="000000"/>
          <w:sz w:val="28"/>
        </w:rPr>
        <w:t>
      79.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 үшін мәслихат аппараты құрылады.</w:t>
      </w:r>
    </w:p>
    <w:bookmarkEnd w:id="205"/>
    <w:bookmarkStart w:name="z214" w:id="206"/>
    <w:p>
      <w:pPr>
        <w:spacing w:after="0"/>
        <w:ind w:left="0"/>
        <w:jc w:val="both"/>
      </w:pPr>
      <w:r>
        <w:rPr>
          <w:rFonts w:ascii="Times New Roman"/>
          <w:b w:val="false"/>
          <w:i w:val="false"/>
          <w:color w:val="000000"/>
          <w:sz w:val="28"/>
        </w:rPr>
        <w:t>
      Мәслихат аппараты жергілікті бюджет қаражаты есебінен ұсталатын мемлекеттік мекеме болып табылады.</w:t>
      </w:r>
    </w:p>
    <w:bookmarkEnd w:id="206"/>
    <w:bookmarkStart w:name="z215" w:id="207"/>
    <w:p>
      <w:pPr>
        <w:spacing w:after="0"/>
        <w:ind w:left="0"/>
        <w:jc w:val="both"/>
      </w:pPr>
      <w:r>
        <w:rPr>
          <w:rFonts w:ascii="Times New Roman"/>
          <w:b w:val="false"/>
          <w:i w:val="false"/>
          <w:color w:val="000000"/>
          <w:sz w:val="28"/>
        </w:rPr>
        <w:t>
      Мәслихат аппараты туралы ережені мәслихат бекітеді.</w:t>
      </w:r>
    </w:p>
    <w:bookmarkEnd w:id="207"/>
    <w:bookmarkStart w:name="z216" w:id="208"/>
    <w:p>
      <w:pPr>
        <w:spacing w:after="0"/>
        <w:ind w:left="0"/>
        <w:jc w:val="both"/>
      </w:pPr>
      <w:r>
        <w:rPr>
          <w:rFonts w:ascii="Times New Roman"/>
          <w:b w:val="false"/>
          <w:i w:val="false"/>
          <w:color w:val="000000"/>
          <w:sz w:val="28"/>
        </w:rPr>
        <w:t>
      80.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ұстауға және материалдық-техникалық қамтамасыз етуге арналған шығыстарды айқындайды.</w:t>
      </w:r>
    </w:p>
    <w:bookmarkEnd w:id="208"/>
    <w:bookmarkStart w:name="z217" w:id="209"/>
    <w:p>
      <w:pPr>
        <w:spacing w:after="0"/>
        <w:ind w:left="0"/>
        <w:jc w:val="both"/>
      </w:pPr>
      <w:r>
        <w:rPr>
          <w:rFonts w:ascii="Times New Roman"/>
          <w:b w:val="false"/>
          <w:i w:val="false"/>
          <w:color w:val="000000"/>
          <w:sz w:val="28"/>
        </w:rPr>
        <w:t>
      81. Мәслихат аппаратының мемлекеттік қызметшілерінің қызметі Қазақстан Республикасының заңнамасына сәйкес жүзеге асырылады.</w:t>
      </w:r>
    </w:p>
    <w:bookmarkEnd w:id="209"/>
    <w:bookmarkStart w:name="z218" w:id="210"/>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