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94ca" w14:textId="0489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Бәйтерек ауылдық округінің 2014 жылғы 7 қарашадағы № 77 шешімі. Жамбыл облысының Әділет департаментінде 2014 жылғы 2 желтоқсанда № 2403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 - аумақтық құрылысы туралы" Қазақстан Республикасының 1993 жылғы 8 желтоқсандағы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</w:t>
      </w:r>
      <w:r>
        <w:rPr>
          <w:rFonts w:ascii="Times New Roman"/>
          <w:b w:val="false"/>
          <w:i w:val="false"/>
          <w:color w:val="000000"/>
          <w:sz w:val="28"/>
        </w:rPr>
        <w:t>, Жамбыл облысы әкімдігі жанындағы ономастика комиссиясының 2014 жылдың 17 қыркүйектегі қорытындысына сәйкес және тиісті аумақ халқының пiкiрiн ескере отырып, Бәйтерек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Бәйтерек ауылдық округі Сарыкемер ауылындағы Александр Матросов көшесі Смағұл Беспайұлы Әбілеков көшеcі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Бәйтерек ауылдық округі әкімі аппаратының құжаттама құрылымдық бөлімшесінің іс жүргізуші бас маманы А.Асханбекұлына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Бәйтерек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