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1a86" w14:textId="1811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Жамбыл облысы әкімдігінің 2014 жылғы 27 наурыздағы № 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25 қыркүйектегі № 270 қаулысы. Жамбыл облысының Әділет департаментінде 2014 жылғы 30 қазанда № 2356 болып тіркелді. Күші жойылды - Жамбыл облысы әкімідігінң 2015 жылғы 25 маусымдағы № 133 қаулысымен</w:t>
      </w:r>
    </w:p>
    <w:p>
      <w:pPr>
        <w:spacing w:after="0"/>
        <w:ind w:left="0"/>
        <w:jc w:val="left"/>
      </w:pPr>
      <w:r>
        <w:rPr>
          <w:rFonts w:ascii="Times New Roman"/>
          <w:b w:val="false"/>
          <w:i w:val="false"/>
          <w:color w:val="ff0000"/>
          <w:sz w:val="28"/>
        </w:rPr>
        <w:t>      Күші жойылды – Жамбыл облысы әкімідігінің 25.06.2015 № 133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көрсетілетін қызметтердің регламенттерін бекіту туралы" Жамбыл облысы әкімдігінің 2014 жылғы 27 наурыздағы </w:t>
      </w:r>
      <w:r>
        <w:rPr>
          <w:rFonts w:ascii="Times New Roman"/>
          <w:b w:val="false"/>
          <w:i w:val="false"/>
          <w:color w:val="000000"/>
          <w:sz w:val="28"/>
        </w:rPr>
        <w:t>№ 95</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2214</w:t>
      </w:r>
      <w:r>
        <w:rPr>
          <w:rFonts w:ascii="Times New Roman"/>
          <w:b w:val="false"/>
          <w:i w:val="false"/>
          <w:color w:val="000000"/>
          <w:sz w:val="28"/>
        </w:rPr>
        <w:t xml:space="preserve"> болып тіркелген, 2014 жылдың 17 мамырында № 72-74 (17929-17931) "Ақ жол" және № 51 (17924) "Знамя труда" газеттерінде жарияланған) мынадай өзгерістер енгізілсін: </w:t>
      </w:r>
      <w:r>
        <w:br/>
      </w:r>
      <w:r>
        <w:rPr>
          <w:rFonts w:ascii="Times New Roman"/>
          <w:b w:val="false"/>
          <w:i w:val="false"/>
          <w:color w:val="000000"/>
          <w:sz w:val="28"/>
        </w:rPr>
        <w:t xml:space="preserve">
      1)  </w:t>
      </w:r>
      <w:r>
        <w:rPr>
          <w:rFonts w:ascii="Times New Roman"/>
          <w:b w:val="false"/>
          <w:i w:val="false"/>
          <w:color w:val="000000"/>
          <w:sz w:val="28"/>
        </w:rPr>
        <w:t xml:space="preserve">көрсетілген қаулымен бекітілген "Қорғаншылық және қамқоршылық жөнінде анықтама беру" мемлекеттік көрсетілетін қызмет регламенті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 xml:space="preserve">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3)  </w:t>
      </w:r>
      <w:r>
        <w:rPr>
          <w:rFonts w:ascii="Times New Roman"/>
          <w:b w:val="false"/>
          <w:i w:val="false"/>
          <w:color w:val="000000"/>
          <w:sz w:val="28"/>
        </w:rPr>
        <w:t xml:space="preserve">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4)  </w:t>
      </w:r>
      <w:r>
        <w:rPr>
          <w:rFonts w:ascii="Times New Roman"/>
          <w:b w:val="false"/>
          <w:i w:val="false"/>
          <w:color w:val="000000"/>
          <w:sz w:val="28"/>
        </w:rPr>
        <w:t xml:space="preserve">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5)  </w:t>
      </w:r>
      <w:r>
        <w:rPr>
          <w:rFonts w:ascii="Times New Roman"/>
          <w:b w:val="false"/>
          <w:i w:val="false"/>
          <w:color w:val="000000"/>
          <w:sz w:val="28"/>
        </w:rPr>
        <w:t xml:space="preserve">көрсетілген қаулымен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6)  </w:t>
      </w:r>
      <w:r>
        <w:rPr>
          <w:rFonts w:ascii="Times New Roman"/>
          <w:b w:val="false"/>
          <w:i w:val="false"/>
          <w:color w:val="000000"/>
          <w:sz w:val="28"/>
        </w:rPr>
        <w:t xml:space="preserve">көрсетілген қаулымен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7)  </w:t>
      </w:r>
      <w:r>
        <w:rPr>
          <w:rFonts w:ascii="Times New Roman"/>
          <w:b w:val="false"/>
          <w:i w:val="false"/>
          <w:color w:val="000000"/>
          <w:sz w:val="28"/>
        </w:rPr>
        <w:t xml:space="preserve">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Жамбыл облысы әкімдігінің білім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Е.Манжуовқа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1-қосымша</w:t>
            </w:r>
          </w:p>
        </w:tc>
      </w:tr>
    </w:tbl>
    <w:bookmarkStart w:name="z24" w:id="0"/>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"Қорғаншылық және қамқоршылық жөнінде анықтама беру"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"Қорғаншылық және қамқоршылық жөнінде анықтама беру"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–орталық);</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(толық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стандартқа 1-қосымшаға сәйкес жетім балаға (жетім балаларға) және ата-анасының қамқорлығынсыз қалған балаға (балаларға) қорғаншылық (қамқоршылық) белгілеу туралы анықтама.</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форматында жіберіледі.</w:t>
      </w:r>
      <w:r>
        <w:br/>
      </w:r>
      <w:r>
        <w:rPr>
          <w:rFonts w:ascii="Times New Roman"/>
          <w:b w:val="false"/>
          <w:i w:val="false"/>
          <w:color w:val="000000"/>
          <w:sz w:val="28"/>
        </w:rPr>
        <w:t>
</w:t>
      </w:r>
    </w:p>
    <w:bookmarkStart w:name="z34"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рәсімді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орталыққа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қызметкерімен өтінішті тіркеу және жауапты орындаушыны белгілеу үшін қызмет берушінің басшысына жолдау – өтініш түскен сәтте;</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басшысымен жауапты қызметкерге бұрыштамасын қоя отырып, өтінішті орындауға жолдау – 1 минуттан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өтінішті қарастыру және мемлекеттік көрсетілетін қызмет нәтижесін дайындау және оны қызмет берушінің басшысына қол қою үшін жолдау – 3 минуттан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басшысымен мемлекеттік көрсетілетін қызмет нәтижесіне қол қойып, көрсетілетін қызметті алушыға жолдау үшін кеңсе қызметкеріне жолдау – 1 минуттан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көрсетілетін қызметті алушыға жолдау – қол қойылғаннан кейін бірден.</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мемлекеттік көрсетілетін қызмет нәтижесі.</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берушілердің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қызметкері;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Әрбір рәсімнің (іс-қимылдың) ұзақтығын көрсете отырып, құрылымдық бөлімшелер арасындағы өзара іс-қимылдың реттілігін сипаттау (осы регламентке 1-қосымшаға сәйкес блок-схемамен сүйемелденген):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тіркейді және жауапты орындаушыны белгілеу үшін қызмет берушінің басшысына жолдайды – өтініш түскен сәтте;</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 1 минуттан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минуттан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1 минуттан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кеңсе қызметкерімен көрсетілетін қызметті алушыға жолдау – қол қойылғаннан кейін бірден.</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Орталыққа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қызметті алу үшін көрсетілетін қызметті алушы орталыққа жүгінеді; </w:t>
      </w:r>
      <w:r>
        <w:br/>
      </w:r>
      <w:r>
        <w:rPr>
          <w:rFonts w:ascii="Times New Roman"/>
          <w:b w:val="false"/>
          <w:i w:val="false"/>
          <w:color w:val="000000"/>
          <w:sz w:val="28"/>
        </w:rPr>
        <w:t xml:space="preserve">
      2)  </w:t>
      </w:r>
      <w:r>
        <w:rPr>
          <w:rFonts w:ascii="Times New Roman"/>
          <w:b w:val="false"/>
          <w:i w:val="false"/>
          <w:color w:val="000000"/>
          <w:sz w:val="28"/>
        </w:rPr>
        <w:t>орталықта көрсетілетін қызметті алушының сұранысын өңдеу ұзақтығы – 5 минуттан көп емес;</w:t>
      </w:r>
      <w:r>
        <w:br/>
      </w:r>
      <w:r>
        <w:rPr>
          <w:rFonts w:ascii="Times New Roman"/>
          <w:b w:val="false"/>
          <w:i w:val="false"/>
          <w:color w:val="000000"/>
          <w:sz w:val="28"/>
        </w:rPr>
        <w:t>
      </w:t>
      </w:r>
      <w:r>
        <w:rPr>
          <w:rFonts w:ascii="Times New Roman"/>
          <w:b w:val="false"/>
          <w:i w:val="false"/>
          <w:color w:val="000000"/>
          <w:sz w:val="28"/>
        </w:rPr>
        <w:t>Орталық арқылы құжаттарды қабылдау кезінде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алушы (не сенім хат бойынша оның өкілі) жүгінген кезде мемлекеттік қызмет көрсету үшін қажетті құжаттар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алушы стандарттың 9 тармағында көрсетілген құжаттар топтамасын толық ұсынбаған жағдайда, орталық қызметкері өтінішті қабылдаудан бас тартады және стандартқа 3-қосымшаға сәйкес нысан бойынша мемлекеттік қызмет көрсетуден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№1 диаграммасын қоса, орталықтардың интеграцияланған ақпараттық жүйеде көрсетілетін қызмет алушының сұратуын тіркеу және өңдеу кезіндегі орталықтың жұмысшыларының іс-қимылдарын сипаттау:</w:t>
      </w:r>
      <w:r>
        <w:br/>
      </w:r>
      <w:r>
        <w:rPr>
          <w:rFonts w:ascii="Times New Roman"/>
          <w:b w:val="false"/>
          <w:i w:val="false"/>
          <w:color w:val="000000"/>
          <w:sz w:val="28"/>
        </w:rPr>
        <w:t xml:space="preserve">
      1)  </w:t>
      </w:r>
      <w:r>
        <w:rPr>
          <w:rFonts w:ascii="Times New Roman"/>
          <w:b w:val="false"/>
          <w:i w:val="false"/>
          <w:color w:val="000000"/>
          <w:sz w:val="28"/>
        </w:rPr>
        <w:t>1 үдеріс – орталық қызметкерінің орталықтың ақпараттық жүйесінің автоматтандырылған жұмыс орнында мемлекеттік қызметті көрсету үшiн логин мен парольдi енгiзуi;</w:t>
      </w:r>
      <w:r>
        <w:br/>
      </w:r>
      <w:r>
        <w:rPr>
          <w:rFonts w:ascii="Times New Roman"/>
          <w:b w:val="false"/>
          <w:i w:val="false"/>
          <w:color w:val="000000"/>
          <w:sz w:val="28"/>
        </w:rPr>
        <w:t xml:space="preserve">
      2)  </w:t>
      </w:r>
      <w:r>
        <w:rPr>
          <w:rFonts w:ascii="Times New Roman"/>
          <w:b w:val="false"/>
          <w:i w:val="false"/>
          <w:color w:val="000000"/>
          <w:sz w:val="28"/>
        </w:rPr>
        <w:t>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xml:space="preserve">
      3)  </w:t>
      </w:r>
      <w:r>
        <w:rPr>
          <w:rFonts w:ascii="Times New Roman"/>
          <w:b w:val="false"/>
          <w:i w:val="false"/>
          <w:color w:val="000000"/>
          <w:sz w:val="28"/>
        </w:rPr>
        <w:t>3 үдеріс – "электрондық үкiмет" шлюзі арқылы "Жеке тұлғалар" мемлекеттiк мәлiметтер базасында көрсетілетін қызметті алушы мәлiметтерi туралы, сонымен қатар бiрыңғай нотариалдық ақпараттық жүйеде көрсетілетін қызметті алушы өкiлiнiң мәлiметтерi туралы тапсырысты жіберу;</w:t>
      </w:r>
      <w:r>
        <w:br/>
      </w:r>
      <w:r>
        <w:rPr>
          <w:rFonts w:ascii="Times New Roman"/>
          <w:b w:val="false"/>
          <w:i w:val="false"/>
          <w:color w:val="000000"/>
          <w:sz w:val="28"/>
        </w:rPr>
        <w:t xml:space="preserve">
      4)  </w:t>
      </w:r>
      <w:r>
        <w:rPr>
          <w:rFonts w:ascii="Times New Roman"/>
          <w:b w:val="false"/>
          <w:i w:val="false"/>
          <w:color w:val="000000"/>
          <w:sz w:val="28"/>
        </w:rPr>
        <w:t>1 шарт – көрсетілетін қызметті алушы мәлiметтерiнiң "Жеке тұлғалар" мемлекеттiк мәлiметтер базасында болуын, бiрыңғай нотариалдық ақпараттық жүйесінде сенiмхат мәлiметтерiн тексеру;</w:t>
      </w:r>
      <w:r>
        <w:br/>
      </w:r>
      <w:r>
        <w:rPr>
          <w:rFonts w:ascii="Times New Roman"/>
          <w:b w:val="false"/>
          <w:i w:val="false"/>
          <w:color w:val="000000"/>
          <w:sz w:val="28"/>
        </w:rPr>
        <w:t xml:space="preserve">
      5)  </w:t>
      </w:r>
      <w:r>
        <w:rPr>
          <w:rFonts w:ascii="Times New Roman"/>
          <w:b w:val="false"/>
          <w:i w:val="false"/>
          <w:color w:val="000000"/>
          <w:sz w:val="28"/>
        </w:rPr>
        <w:t>4 үдеріс – "Жеке тұлғалар" мемлекеттiк мәлiметтер базасында көрсетілетін қызметті алушы мәлiметтерiнiң, бiрыңғай нотариалдық ақпараттық жүйесінде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xml:space="preserve">
      6)  </w:t>
      </w:r>
      <w:r>
        <w:rPr>
          <w:rFonts w:ascii="Times New Roman"/>
          <w:b w:val="false"/>
          <w:i w:val="false"/>
          <w:color w:val="000000"/>
          <w:sz w:val="28"/>
        </w:rPr>
        <w:t>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электрондық цифрлық қолтаңба арқылы қол қоюы;</w:t>
      </w:r>
      <w:r>
        <w:br/>
      </w:r>
      <w:r>
        <w:rPr>
          <w:rFonts w:ascii="Times New Roman"/>
          <w:b w:val="false"/>
          <w:i w:val="false"/>
          <w:color w:val="000000"/>
          <w:sz w:val="28"/>
        </w:rPr>
        <w:t xml:space="preserve">
      7)  </w:t>
      </w:r>
      <w:r>
        <w:rPr>
          <w:rFonts w:ascii="Times New Roman"/>
          <w:b w:val="false"/>
          <w:i w:val="false"/>
          <w:color w:val="000000"/>
          <w:sz w:val="28"/>
        </w:rPr>
        <w:t>6 үдеріс – "электрондық үкiмет" шлюзі арқылы "электрондық үкiметтiң" аймақтық шлюзiнің автоматтандырылған жұмыс орнына орталық қызметкерінің электрондық цифрлық қолтаңба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xml:space="preserve">
      8)  </w:t>
      </w:r>
      <w:r>
        <w:rPr>
          <w:rFonts w:ascii="Times New Roman"/>
          <w:b w:val="false"/>
          <w:i w:val="false"/>
          <w:color w:val="000000"/>
          <w:sz w:val="28"/>
        </w:rPr>
        <w:t>7 үдеріс – электронды құжатты "электрондық үкiметтiң" аймақтық шлюзiнің автоматтандырылған жұмыс орнында электронды құжатты тiркеу;</w:t>
      </w:r>
      <w:r>
        <w:br/>
      </w:r>
      <w:r>
        <w:rPr>
          <w:rFonts w:ascii="Times New Roman"/>
          <w:b w:val="false"/>
          <w:i w:val="false"/>
          <w:color w:val="000000"/>
          <w:sz w:val="28"/>
        </w:rPr>
        <w:t xml:space="preserve">
      9)  </w:t>
      </w:r>
      <w:r>
        <w:rPr>
          <w:rFonts w:ascii="Times New Roman"/>
          <w:b w:val="false"/>
          <w:i w:val="false"/>
          <w:color w:val="000000"/>
          <w:sz w:val="28"/>
        </w:rPr>
        <w:t>2 шарт –көрсетілетін қызметті алушымен қоса берiлген стандарттың 9 тармағында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xml:space="preserve">
      10)  </w:t>
      </w:r>
      <w:r>
        <w:rPr>
          <w:rFonts w:ascii="Times New Roman"/>
          <w:b w:val="false"/>
          <w:i w:val="false"/>
          <w:color w:val="000000"/>
          <w:sz w:val="28"/>
        </w:rPr>
        <w:t>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xml:space="preserve">
      10.  </w:t>
      </w:r>
      <w:r>
        <w:rPr>
          <w:rFonts w:ascii="Times New Roman"/>
          <w:b w:val="false"/>
          <w:i w:val="false"/>
          <w:color w:val="000000"/>
          <w:sz w:val="28"/>
        </w:rPr>
        <w:t>Орталық арқылы мемлекеттік қызмет көрсету нәтижесін алу үдерісінің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дайын құжаттарды беруді жеке куәлікті көрсеткен жағдайда қолхат негiзiнде онда көрсетiлген мерзiмде орталықтың қызметкері жүзеге асырады - 5 минуттан көп емес.</w:t>
      </w:r>
      <w:r>
        <w:br/>
      </w:r>
      <w:r>
        <w:rPr>
          <w:rFonts w:ascii="Times New Roman"/>
          <w:b w:val="false"/>
          <w:i w:val="false"/>
          <w:color w:val="000000"/>
          <w:sz w:val="28"/>
        </w:rPr>
        <w:t xml:space="preserve">
      11.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 2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r>
        <w:br/>
      </w:r>
      <w:r>
        <w:rPr>
          <w:rFonts w:ascii="Times New Roman"/>
          <w:b w:val="false"/>
          <w:i w:val="false"/>
          <w:color w:val="000000"/>
          <w:sz w:val="28"/>
        </w:rPr>
        <w:t xml:space="preserve">
      2)  </w:t>
      </w:r>
      <w:r>
        <w:rPr>
          <w:rFonts w:ascii="Times New Roman"/>
          <w:b w:val="false"/>
          <w:i w:val="false"/>
          <w:color w:val="000000"/>
          <w:sz w:val="28"/>
        </w:rPr>
        <w:t>1 үдеріс – көрсетiлетiн қызметтi алушының мемлекеттiк қызметтi алу үшiн жеке сәйкестендiру нөмiрі мен парольдi енгiзу үдерісi (авторизациялау үдерісi);</w:t>
      </w:r>
      <w:r>
        <w:br/>
      </w:r>
      <w:r>
        <w:rPr>
          <w:rFonts w:ascii="Times New Roman"/>
          <w:b w:val="false"/>
          <w:i w:val="false"/>
          <w:color w:val="000000"/>
          <w:sz w:val="28"/>
        </w:rPr>
        <w:t xml:space="preserve">
      3)  </w:t>
      </w:r>
      <w:r>
        <w:rPr>
          <w:rFonts w:ascii="Times New Roman"/>
          <w:b w:val="false"/>
          <w:i w:val="false"/>
          <w:color w:val="000000"/>
          <w:sz w:val="28"/>
        </w:rPr>
        <w:t>1 шарт – порталда тiркелген көрсетiлетiн қызметтi алушы жайлы мәлiметтердiң түпнұсқалығын тексеру;</w:t>
      </w:r>
      <w:r>
        <w:br/>
      </w:r>
      <w:r>
        <w:rPr>
          <w:rFonts w:ascii="Times New Roman"/>
          <w:b w:val="false"/>
          <w:i w:val="false"/>
          <w:color w:val="000000"/>
          <w:sz w:val="28"/>
        </w:rPr>
        <w:t xml:space="preserve">
      4) </w:t>
      </w:r>
      <w:r>
        <w:rPr>
          <w:rFonts w:ascii="Times New Roman"/>
          <w:b w:val="false"/>
          <w:i w:val="false"/>
          <w:color w:val="000000"/>
          <w:sz w:val="28"/>
        </w:rPr>
        <w:t xml:space="preserve"> 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 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r>
        <w:br/>
      </w:r>
      <w:r>
        <w:rPr>
          <w:rFonts w:ascii="Times New Roman"/>
          <w:b w:val="false"/>
          <w:i w:val="false"/>
          <w:color w:val="000000"/>
          <w:sz w:val="28"/>
        </w:rPr>
        <w:t xml:space="preserve">
      7)  </w:t>
      </w:r>
      <w:r>
        <w:rPr>
          <w:rFonts w:ascii="Times New Roman"/>
          <w:b w:val="false"/>
          <w:i w:val="false"/>
          <w:color w:val="000000"/>
          <w:sz w:val="28"/>
        </w:rPr>
        <w:t>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"электрондық үкiметтiң" аймақтық шлюзiнің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3 шарт – тапсырыс берушiнiң көрсетiлетiн қызметтi алушымен қоса берiлген стандарттың 9 тармағында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xml:space="preserve">
      11)  </w:t>
      </w:r>
      <w:r>
        <w:rPr>
          <w:rFonts w:ascii="Times New Roman"/>
          <w:b w:val="false"/>
          <w:i w:val="false"/>
          <w:color w:val="000000"/>
          <w:sz w:val="28"/>
        </w:rPr>
        <w:t>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 үдеріс – көрсетiлетiн қызметтi алушының "электрондық үкiметтiң" аймақтық шлюзiнің автоматтандырылған жұмыс орнында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 пайдалана отырып қалыптасады.</w:t>
      </w:r>
      <w:r>
        <w:br/>
      </w:r>
      <w:r>
        <w:rPr>
          <w:rFonts w:ascii="Times New Roman"/>
          <w:b w:val="false"/>
          <w:i w:val="false"/>
          <w:color w:val="000000"/>
          <w:sz w:val="28"/>
        </w:rPr>
        <w:t>
</w:t>
      </w:r>
    </w:p>
    <w:bookmarkStart w:name="z95"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 xml:space="preserve">қамқоршылық </w:t>
            </w:r>
            <w:r>
              <w:rPr>
                <w:rFonts w:ascii="Times New Roman"/>
                <w:b w:val="false"/>
                <w:i w:val="false"/>
                <w:color w:val="000000"/>
                <w:sz w:val="20"/>
              </w:rPr>
              <w:t>жөнінде анықтама</w:t>
            </w:r>
            <w:r>
              <w:br/>
            </w:r>
            <w:r>
              <w:rPr>
                <w:rFonts w:ascii="Times New Roman"/>
                <w:b w:val="false"/>
                <w:i w:val="false"/>
                <w:color w:val="000000"/>
                <w:sz w:val="20"/>
              </w:rPr>
              <w:t xml:space="preserve">беру" </w:t>
            </w:r>
            <w:r>
              <w:rPr>
                <w:rFonts w:ascii="Times New Roman"/>
                <w:b w:val="false"/>
                <w:i w:val="false"/>
                <w:color w:val="000000"/>
                <w:sz w:val="20"/>
              </w:rPr>
              <w:t xml:space="preserve">мемлекеттік </w:t>
            </w:r>
            <w:r>
              <w:rPr>
                <w:rFonts w:ascii="Times New Roman"/>
                <w:b w:val="false"/>
                <w:i w:val="false"/>
                <w:color w:val="000000"/>
                <w:sz w:val="20"/>
              </w:rPr>
              <w:t>көрсетілетін</w:t>
            </w:r>
            <w:r>
              <w:br/>
            </w:r>
            <w:r>
              <w:rPr>
                <w:rFonts w:ascii="Times New Roman"/>
                <w:b w:val="false"/>
                <w:i w:val="false"/>
                <w:color w:val="000000"/>
                <w:sz w:val="20"/>
              </w:rPr>
              <w:t xml:space="preserve">қызмет </w:t>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ұрылымдық бөлімшелер (қызметкерлер) арасындағы рәсімдердің (іс-қимылдардың) реттілігін сипаттау блок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жөнiнде</w:t>
            </w:r>
            <w:r>
              <w:br/>
            </w:r>
            <w:r>
              <w:rPr>
                <w:rFonts w:ascii="Times New Roman"/>
                <w:b w:val="false"/>
                <w:i w:val="false"/>
                <w:color w:val="000000"/>
                <w:sz w:val="20"/>
              </w:rPr>
              <w:t xml:space="preserve">анықтама беру"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01" w:id="5"/>
    <w:p>
      <w:pPr>
        <w:spacing w:after="0"/>
        <w:ind w:left="0"/>
        <w:jc w:val="left"/>
      </w:pPr>
      <w:r>
        <w:rPr>
          <w:rFonts w:ascii="Times New Roman"/>
          <w:b/>
          <w:i w:val="false"/>
          <w:color w:val="000000"/>
        </w:rPr>
        <w:t xml:space="preserve"> Орталық арқылы мемлекеттiк қызмет көрсетуде тартылған графикалық нысандағы ақпараттық жүйелердiң функционалдық өзара әрекеттестігінің № 1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6"/>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 2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7" w:id="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"Қорғаншылық және қамқоршылық жөнінде анықтама беру"</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2-қосымша</w:t>
            </w:r>
          </w:p>
        </w:tc>
      </w:tr>
    </w:tbl>
    <w:bookmarkStart w:name="z117" w:id="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стандартқа 1-қосымшаға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стандарттың 10 тармағында көрсетілген жағдайларда және негіздер бойынша мемлекеттік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қол қойылған электрондық құжат форматында жіберіледі.</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қызметкерімен өтінішті тіркеу және жауапты қызметкерді белгілеу үшін қызмет берушінің басшысына жолдау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басшысымен жауапты қызметкерге бұрыштамасын қоя отырып, өтінішті орындауға жолдау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өтінішті қарастыру, баланы тәрбиеге алуға үміткер адамның тұрғын үй-тұрмыстық жағдайын зерделеу актісін, мемлекеттік көрсетілетін қызмет нәтижесін дайындау және оны қызмет берушінің басшысына қол қою үшін жолдау – 28 күнтізбелік күннен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басшысымен мемлекеттік көрсетілетін қызмет нәтижесіне қол қойып, көрсетілетін қызметті алушыға беру үшін кеңсе қызметкеріне жолдау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көрсетілетін қызмет нәтижесін беру – 20 минуттан аспайды.</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мемлекеттік көрсетілетін қызмет нәтижесі.</w:t>
      </w:r>
      <w:r>
        <w:br/>
      </w:r>
      <w:r>
        <w:rPr>
          <w:rFonts w:ascii="Times New Roman"/>
          <w:b w:val="false"/>
          <w:i w:val="false"/>
          <w:color w:val="000000"/>
          <w:sz w:val="28"/>
        </w:rPr>
        <w:t>
</w:t>
      </w:r>
    </w:p>
    <w:bookmarkStart w:name="z142"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жауапты қызметкер;</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регламентке 1-қосымшаға сәйкес блог-схемамен сүйемелденген):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және стандарттың 9 тармағында көрсетілген құжаттарды қабылдайды, тіркейді және жауапты қызметкерді белгілеу үшін қызмет берушінің басшысына жолдайды –өтініш түскен күні;</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көрсетілетін қызметті берушінің кеңсе қызметкері құжаттардың көшірмелерін көрсетілетін қызметті алушы құжаттарының түпнұсқаларымен салыстырады және түпнұсқаларын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Құжаттарды қабылдау кезінде көрсетілетін қызметті берушінің кеңсе қызметкері көрсетілетін қызметті алушыға мынадай мәліметтерді көрсетіп,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құжаттарды ресімдеуге өтінішті қабылдаған қызметкерінің аты-жөні, сондай-ақ болса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аты-жөні, сондай-ақ болса, әкесінің аты және байланыс телефондары. </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баланы тәрбиеге алуға үміткер адамның тұрғын үй-тұрмыстық жағдайын зерделеу актісін, мемлекеттік көрсетілетін қызмет нәтижесін дайындайды және оны қызмет берушінің басшысына қол қою үшін жолдайды – 28 күнтізбелік күннен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беру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 xml:space="preserve">кеңсе қызметкері көрсетілетін қызметті алушыға мемлекеттік көрсетілетін қызмет нәтижесін береді – 20 минуттан аспайды. </w:t>
      </w:r>
      <w:r>
        <w:br/>
      </w:r>
      <w:r>
        <w:rPr>
          <w:rFonts w:ascii="Times New Roman"/>
          <w:b w:val="false"/>
          <w:i w:val="false"/>
          <w:color w:val="000000"/>
          <w:sz w:val="28"/>
        </w:rPr>
        <w:t>
</w:t>
      </w:r>
    </w:p>
    <w:bookmarkStart w:name="z161" w:id="12"/>
    <w:p>
      <w:pPr>
        <w:spacing w:after="0"/>
        <w:ind w:left="0"/>
        <w:jc w:val="left"/>
      </w:pPr>
      <w:r>
        <w:rPr>
          <w:rFonts w:ascii="Times New Roman"/>
          <w:b/>
          <w:i w:val="false"/>
          <w:color w:val="000000"/>
        </w:rPr>
        <w:t xml:space="preserve"> 4. Мемлекеттік қызметті көрсету процесінде ақпараттық жүйелерді қолданудың іс-қимыл тәртібін сипаттау</w:t>
      </w:r>
    </w:p>
    <w:bookmarkEnd w:id="12"/>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 xml:space="preserve">қызмет алушы жеке сәйкестендіру нөмірінің, сондай-ақ паролінің көмегімен порталда тіркеледі; </w:t>
      </w:r>
      <w:r>
        <w:br/>
      </w:r>
      <w:r>
        <w:rPr>
          <w:rFonts w:ascii="Times New Roman"/>
          <w:b w:val="false"/>
          <w:i w:val="false"/>
          <w:color w:val="000000"/>
          <w:sz w:val="28"/>
        </w:rPr>
        <w:t xml:space="preserve">
      2) </w:t>
      </w:r>
      <w:r>
        <w:rPr>
          <w:rFonts w:ascii="Times New Roman"/>
          <w:b w:val="false"/>
          <w:i w:val="false"/>
          <w:color w:val="000000"/>
          <w:sz w:val="28"/>
        </w:rPr>
        <w:t>1 үдеріс - қызметті алу үшін көрсетілетін қызметті алушы порталда жеке сәйкестендiру нөмiрi және паролін (авторизациялау үдерісі) енгізеді;</w:t>
      </w:r>
      <w:r>
        <w:br/>
      </w:r>
      <w:r>
        <w:rPr>
          <w:rFonts w:ascii="Times New Roman"/>
          <w:b w:val="false"/>
          <w:i w:val="false"/>
          <w:color w:val="000000"/>
          <w:sz w:val="28"/>
        </w:rPr>
        <w:t xml:space="preserve">
      3) </w:t>
      </w:r>
      <w:r>
        <w:rPr>
          <w:rFonts w:ascii="Times New Roman"/>
          <w:b w:val="false"/>
          <w:i w:val="false"/>
          <w:color w:val="000000"/>
          <w:sz w:val="28"/>
        </w:rPr>
        <w:t>1 шарт - жеке сәйкестендiру нөмiрi және пароль арқылы порталда тіркелген қызмет алушы деректерінің тұпнұсқалығын тексереді;</w:t>
      </w:r>
      <w:r>
        <w:br/>
      </w:r>
      <w:r>
        <w:rPr>
          <w:rFonts w:ascii="Times New Roman"/>
          <w:b w:val="false"/>
          <w:i w:val="false"/>
          <w:color w:val="000000"/>
          <w:sz w:val="28"/>
        </w:rPr>
        <w:t xml:space="preserve">
      4) </w:t>
      </w:r>
      <w:r>
        <w:rPr>
          <w:rFonts w:ascii="Times New Roman"/>
          <w:b w:val="false"/>
          <w:i w:val="false"/>
          <w:color w:val="000000"/>
          <w:sz w:val="28"/>
        </w:rPr>
        <w:t>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r>
        <w:br/>
      </w:r>
      <w:r>
        <w:rPr>
          <w:rFonts w:ascii="Times New Roman"/>
          <w:b w:val="false"/>
          <w:i w:val="false"/>
          <w:color w:val="000000"/>
          <w:sz w:val="28"/>
        </w:rPr>
        <w:t xml:space="preserve">
      5) </w:t>
      </w:r>
      <w:r>
        <w:rPr>
          <w:rFonts w:ascii="Times New Roman"/>
          <w:b w:val="false"/>
          <w:i w:val="false"/>
          <w:color w:val="000000"/>
          <w:sz w:val="28"/>
        </w:rPr>
        <w:t>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стандартта көрсетілген қажетті құжаттардың электрондық түріндегі көшірмелерін сұраныс нысанына бекітеді, сондай-ақ сұранысты куәләндіру (қол қою) үшін қызмет алушы электрондық цифралық қолтаңба тіркеу куәлігін алады;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цифралық қолтаңба тіркеу куәлігінде көрсетілген жеке сәйкестендiру нөмiрi арасында) тексереді;</w:t>
      </w:r>
      <w:r>
        <w:br/>
      </w:r>
      <w:r>
        <w:rPr>
          <w:rFonts w:ascii="Times New Roman"/>
          <w:b w:val="false"/>
          <w:i w:val="false"/>
          <w:color w:val="000000"/>
          <w:sz w:val="28"/>
        </w:rPr>
        <w:t xml:space="preserve">
      7) </w:t>
      </w:r>
      <w:r>
        <w:rPr>
          <w:rFonts w:ascii="Times New Roman"/>
          <w:b w:val="false"/>
          <w:i w:val="false"/>
          <w:color w:val="000000"/>
          <w:sz w:val="28"/>
        </w:rPr>
        <w:t>4 үдеріс - көрсетілетін қызметті алушының электрондық цифралық қолтаңбасының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көрсетілетін қызметті берушімен сұранысты өңдеу үшін электрондық үкiмет шлюзi арқылы көрсетілетін қызметті алушының электрондық цифралық қолтаңбасымен куәләндырылған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аймақтық электрондық үкімет шлюзі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3 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r>
        <w:br/>
      </w:r>
      <w:r>
        <w:rPr>
          <w:rFonts w:ascii="Times New Roman"/>
          <w:b w:val="false"/>
          <w:i w:val="false"/>
          <w:color w:val="000000"/>
          <w:sz w:val="28"/>
        </w:rPr>
        <w:t xml:space="preserve">
      11) </w:t>
      </w:r>
      <w:r>
        <w:rPr>
          <w:rFonts w:ascii="Times New Roman"/>
          <w:b w:val="false"/>
          <w:i w:val="false"/>
          <w:color w:val="000000"/>
          <w:sz w:val="28"/>
        </w:rPr>
        <w:t>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xml:space="preserve">
      12) </w:t>
      </w:r>
      <w:r>
        <w:rPr>
          <w:rFonts w:ascii="Times New Roman"/>
          <w:b w:val="false"/>
          <w:i w:val="false"/>
          <w:color w:val="000000"/>
          <w:sz w:val="28"/>
        </w:rPr>
        <w:t>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цифралық қолтаңбасымен куәләндырылған электрондық құжат түрінде қызмет алушының "жеке кабинетіне" жолданады.</w:t>
      </w:r>
      <w:r>
        <w:br/>
      </w:r>
      <w:r>
        <w:rPr>
          <w:rFonts w:ascii="Times New Roman"/>
          <w:b w:val="false"/>
          <w:i w:val="false"/>
          <w:color w:val="000000"/>
          <w:sz w:val="28"/>
        </w:rPr>
        <w:t>
</w:t>
      </w:r>
    </w:p>
    <w:bookmarkStart w:name="z175" w:id="13"/>
    <w:p>
      <w:pPr>
        <w:spacing w:after="0"/>
        <w:ind w:left="0"/>
        <w:jc w:val="left"/>
      </w:pPr>
      <w:r>
        <w:rPr>
          <w:rFonts w:ascii="Times New Roman"/>
          <w:b/>
          <w:i w:val="false"/>
          <w:color w:val="000000"/>
        </w:rPr>
        <w:t xml:space="preserve"> 5. Қорытынды ережелер</w:t>
      </w:r>
    </w:p>
    <w:bookmarkEnd w:id="1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 тәртібінің және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178" w:id="14"/>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w:t>
            </w:r>
            <w:r>
              <w:br/>
            </w:r>
            <w:r>
              <w:rPr>
                <w:rFonts w:ascii="Times New Roman"/>
                <w:b w:val="false"/>
                <w:i w:val="false"/>
                <w:color w:val="000000"/>
                <w:sz w:val="20"/>
              </w:rPr>
              <w:t xml:space="preserve">анасының </w:t>
            </w:r>
            <w:r>
              <w:rPr>
                <w:rFonts w:ascii="Times New Roman"/>
                <w:b w:val="false"/>
                <w:i w:val="false"/>
                <w:color w:val="000000"/>
                <w:sz w:val="20"/>
              </w:rPr>
              <w:t>қамқорлығынсыз</w:t>
            </w:r>
            <w:r>
              <w:br/>
            </w:r>
            <w:r>
              <w:rPr>
                <w:rFonts w:ascii="Times New Roman"/>
                <w:b w:val="false"/>
                <w:i w:val="false"/>
                <w:color w:val="000000"/>
                <w:sz w:val="20"/>
              </w:rPr>
              <w:t xml:space="preserve">қалған </w:t>
            </w:r>
            <w:r>
              <w:rPr>
                <w:rFonts w:ascii="Times New Roman"/>
                <w:b w:val="false"/>
                <w:i w:val="false"/>
                <w:color w:val="000000"/>
                <w:sz w:val="20"/>
              </w:rPr>
              <w:t>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181" w:id="15"/>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w:t>
            </w:r>
            <w:r>
              <w:br/>
            </w:r>
            <w:r>
              <w:rPr>
                <w:rFonts w:ascii="Times New Roman"/>
                <w:b w:val="false"/>
                <w:i w:val="false"/>
                <w:color w:val="000000"/>
                <w:sz w:val="20"/>
              </w:rPr>
              <w:t>балаларға) және ата-</w:t>
            </w:r>
            <w:r>
              <w:br/>
            </w:r>
            <w:r>
              <w:rPr>
                <w:rFonts w:ascii="Times New Roman"/>
                <w:b w:val="false"/>
                <w:i w:val="false"/>
                <w:color w:val="000000"/>
                <w:sz w:val="20"/>
              </w:rPr>
              <w:t xml:space="preserve">анасының </w:t>
            </w:r>
            <w:r>
              <w:rPr>
                <w:rFonts w:ascii="Times New Roman"/>
                <w:b w:val="false"/>
                <w:i w:val="false"/>
                <w:color w:val="000000"/>
                <w:sz w:val="20"/>
              </w:rPr>
              <w:t>қамқорлығынсыз</w:t>
            </w:r>
            <w:r>
              <w:br/>
            </w:r>
            <w:r>
              <w:rPr>
                <w:rFonts w:ascii="Times New Roman"/>
                <w:b w:val="false"/>
                <w:i w:val="false"/>
                <w:color w:val="000000"/>
                <w:sz w:val="20"/>
              </w:rPr>
              <w:t xml:space="preserve">қалған </w:t>
            </w:r>
            <w:r>
              <w:rPr>
                <w:rFonts w:ascii="Times New Roman"/>
                <w:b w:val="false"/>
                <w:i w:val="false"/>
                <w:color w:val="000000"/>
                <w:sz w:val="20"/>
              </w:rPr>
              <w:t>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85" w:id="1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"Жетім балаға (жетім балаларға) және ата-анасының қамқорлығынсыз қалған балаға (балаларға) қамқоршылық немесе қорғаншылық белгілеу"</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
    <w:p>
      <w:pPr>
        <w:spacing w:after="0"/>
        <w:ind w:left="0"/>
        <w:jc w:val="left"/>
      </w:pPr>
      <w:r>
        <w:rPr>
          <w:rFonts w:ascii="Times New Roman"/>
          <w:b/>
          <w:i w:val="false"/>
          <w:color w:val="000000"/>
        </w:rPr>
        <w:t xml:space="preserve"> Шартты белгілер:</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көрсетілетін қызметті алушы рәсімінің (іс-қимылының) 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3-қосымша</w:t>
            </w:r>
          </w:p>
        </w:tc>
      </w:tr>
    </w:tbl>
    <w:bookmarkStart w:name="z195" w:id="18"/>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w:t>
      </w:r>
      <w:r>
        <w:rPr>
          <w:rFonts w:ascii="Times New Roman"/>
          <w:b/>
          <w:i w:val="false"/>
          <w:color w:val="000000"/>
        </w:rPr>
        <w:t xml:space="preserve"> 1. Жалпы ережелер</w:t>
      </w:r>
    </w:p>
    <w:bookmarkEnd w:id="1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–орталық);</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көрсетудің нысаны: электрондық (ішінара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көрсетудің нәтижесі – стандарттың 1, 2, 3-қосымшаларына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форматында жіберіледі.</w:t>
      </w:r>
      <w:r>
        <w:br/>
      </w:r>
      <w:r>
        <w:rPr>
          <w:rFonts w:ascii="Times New Roman"/>
          <w:b w:val="false"/>
          <w:i w:val="false"/>
          <w:color w:val="000000"/>
          <w:sz w:val="28"/>
        </w:rPr>
        <w:t>
</w:t>
      </w:r>
    </w:p>
    <w:bookmarkStart w:name="z205"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қызметкерімен өтінішті тіркеу және жауапты орындаушыны белгілеу үшін қызмет берушінің басшысына жолдау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басшысымен жауапты қызметкерге бұрыштамасын қоя отырып, өтінішті орындауға жолдау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өтінішті қарастыру және мемлекеттік көрсетілетін қызмет нәтижесін дайындау және оны қызмет берушінің басшысына қол қою үшін жолдау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басшысымен мемлекеттік көрсетілетін қызмет нәтижесіне қол қойып, көрсетілетін қызметті алушыға жолдау үшін кеңсе қызметкеріне жолдау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көрсетілетін қызметті алушыға жолдау – 15 минуттан аспайды.</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мемлекеттік көрсетілетін қызмет нәтижесі.</w:t>
      </w:r>
      <w:r>
        <w:br/>
      </w:r>
      <w:r>
        <w:rPr>
          <w:rFonts w:ascii="Times New Roman"/>
          <w:b w:val="false"/>
          <w:i w:val="false"/>
          <w:color w:val="000000"/>
          <w:sz w:val="28"/>
        </w:rPr>
        <w:t>
</w:t>
      </w:r>
    </w:p>
    <w:bookmarkStart w:name="z220" w:id="2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0"/>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қызметкері;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Әрбір рәсімнің (іс-қимылдың) ұзақтығын көрсете отырып, құрылымдық бөлімшелер арасындағы өзара іс-қимылдың реттілігін сипаттау (осы регламентке 1-қосымшаға сәйкес блок-схемамен сүйемелденген):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тіркейді және жауапты орындаушыны белгілеу үшін қызмет берушінің басшысына жолдайды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кеңсе қызметкерімен көрсетілетін қызметті алушыға жолдау 15 минуттан аспайды.</w:t>
      </w:r>
      <w:r>
        <w:br/>
      </w:r>
      <w:r>
        <w:rPr>
          <w:rFonts w:ascii="Times New Roman"/>
          <w:b w:val="false"/>
          <w:i w:val="false"/>
          <w:color w:val="000000"/>
          <w:sz w:val="28"/>
        </w:rPr>
        <w:t>
</w:t>
      </w:r>
    </w:p>
    <w:bookmarkStart w:name="z231" w:id="21"/>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Орталыққа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қызметті алу үшін көрсетілетін қызметті алушы орталыққа жүгінеді; </w:t>
      </w:r>
      <w:r>
        <w:br/>
      </w:r>
      <w:r>
        <w:rPr>
          <w:rFonts w:ascii="Times New Roman"/>
          <w:b w:val="false"/>
          <w:i w:val="false"/>
          <w:color w:val="000000"/>
          <w:sz w:val="28"/>
        </w:rPr>
        <w:t>
      </w:t>
      </w:r>
      <w:r>
        <w:rPr>
          <w:rFonts w:ascii="Times New Roman"/>
          <w:b w:val="false"/>
          <w:i w:val="false"/>
          <w:color w:val="000000"/>
          <w:sz w:val="28"/>
        </w:rPr>
        <w:t>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xml:space="preserve">
      2)  </w:t>
      </w:r>
      <w:r>
        <w:rPr>
          <w:rFonts w:ascii="Times New Roman"/>
          <w:b w:val="false"/>
          <w:i w:val="false"/>
          <w:color w:val="000000"/>
          <w:sz w:val="28"/>
        </w:rPr>
        <w:t>орталықта көрсетілетін қызметті алушының сұранысын өңдеу ұзақтығы – 15 минуттан көп емес;</w:t>
      </w:r>
      <w:r>
        <w:br/>
      </w:r>
      <w:r>
        <w:rPr>
          <w:rFonts w:ascii="Times New Roman"/>
          <w:b w:val="false"/>
          <w:i w:val="false"/>
          <w:color w:val="000000"/>
          <w:sz w:val="28"/>
        </w:rPr>
        <w:t>
      </w:t>
      </w:r>
      <w:r>
        <w:rPr>
          <w:rFonts w:ascii="Times New Roman"/>
          <w:b w:val="false"/>
          <w:i w:val="false"/>
          <w:color w:val="000000"/>
          <w:sz w:val="28"/>
        </w:rPr>
        <w:t>Орталық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сұраныстың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ресімдеуде өтініш қабылдаған орталық қызметкерінің аты-жөні, сондай-ақ болса, әкесінің аты;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аты-жөні, сондай-ақ болса, әкесінің аты және оның байланыс телефондары.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 (не сенім хат бойынша оның өкілі) жүгінген кезде мемлекеттік қызмет көрсету үшін қажетті құжаттар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алушы стандарттың 9 тармағында көрсетілген құжаттар топтамасын толық ұсынбаған жағдайда, орталық қызметкері өтінішті қабылдаудан бас тартады және стандартқа 7-қосымшаға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№1 диаграммасын қоса, орталықтардың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іс-қимылдарын сипаттау:</w:t>
      </w:r>
      <w:r>
        <w:br/>
      </w:r>
      <w:r>
        <w:rPr>
          <w:rFonts w:ascii="Times New Roman"/>
          <w:b w:val="false"/>
          <w:i w:val="false"/>
          <w:color w:val="000000"/>
          <w:sz w:val="28"/>
        </w:rPr>
        <w:t xml:space="preserve">
      1)  </w:t>
      </w:r>
      <w:r>
        <w:rPr>
          <w:rFonts w:ascii="Times New Roman"/>
          <w:b w:val="false"/>
          <w:i w:val="false"/>
          <w:color w:val="000000"/>
          <w:sz w:val="28"/>
        </w:rPr>
        <w:t>1 үдеріс – орталық қызметкерінің орталықтың ақпараттық жүйесінің автоматтандырылған жұмыс орнында мемлекеттік қызметті көрсету үшiн логин мен парольдi енгiзуi;</w:t>
      </w:r>
      <w:r>
        <w:br/>
      </w:r>
      <w:r>
        <w:rPr>
          <w:rFonts w:ascii="Times New Roman"/>
          <w:b w:val="false"/>
          <w:i w:val="false"/>
          <w:color w:val="000000"/>
          <w:sz w:val="28"/>
        </w:rPr>
        <w:t xml:space="preserve">
      2)  </w:t>
      </w:r>
      <w:r>
        <w:rPr>
          <w:rFonts w:ascii="Times New Roman"/>
          <w:b w:val="false"/>
          <w:i w:val="false"/>
          <w:color w:val="000000"/>
          <w:sz w:val="28"/>
        </w:rPr>
        <w:t>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xml:space="preserve">
      3)  </w:t>
      </w:r>
      <w:r>
        <w:rPr>
          <w:rFonts w:ascii="Times New Roman"/>
          <w:b w:val="false"/>
          <w:i w:val="false"/>
          <w:color w:val="000000"/>
          <w:sz w:val="28"/>
        </w:rPr>
        <w:t>3 үдеріс – "электрондық үкiмет" шлюзі арқылы "Жеке тұлғалар" мемлекеттiк мәлiметтер базасында көрсетілетін қызметті алушы мәлiметтерi туралы, сонымен қатар бiрыңғай нотариалдық ақпараттық жүйеде көрсетілетін қызметті алушы өкiлiнiң мәлiметтерi туралы тапсырысты жіберу;</w:t>
      </w:r>
      <w:r>
        <w:br/>
      </w:r>
      <w:r>
        <w:rPr>
          <w:rFonts w:ascii="Times New Roman"/>
          <w:b w:val="false"/>
          <w:i w:val="false"/>
          <w:color w:val="000000"/>
          <w:sz w:val="28"/>
        </w:rPr>
        <w:t xml:space="preserve">
      4)  </w:t>
      </w:r>
      <w:r>
        <w:rPr>
          <w:rFonts w:ascii="Times New Roman"/>
          <w:b w:val="false"/>
          <w:i w:val="false"/>
          <w:color w:val="000000"/>
          <w:sz w:val="28"/>
        </w:rPr>
        <w:t>1 шарт – көрсетілетін қызметті алушы мәлiметтерiнiң "Жеке тұлғалар" мемлекеттiк мәлiметтер базасында болуын, бiрыңғай нотариалдық ақпараттық жүйесінде сенiмхат мәлiметтерiн тексеру;</w:t>
      </w:r>
      <w:r>
        <w:br/>
      </w:r>
      <w:r>
        <w:rPr>
          <w:rFonts w:ascii="Times New Roman"/>
          <w:b w:val="false"/>
          <w:i w:val="false"/>
          <w:color w:val="000000"/>
          <w:sz w:val="28"/>
        </w:rPr>
        <w:t xml:space="preserve">
      5)  </w:t>
      </w:r>
      <w:r>
        <w:rPr>
          <w:rFonts w:ascii="Times New Roman"/>
          <w:b w:val="false"/>
          <w:i w:val="false"/>
          <w:color w:val="000000"/>
          <w:sz w:val="28"/>
        </w:rPr>
        <w:t>4 үдеріс – "Жеке тұлғалар" мемлекеттiк мәлiметтер базасында көрсетілетін қызметті алушы мәлiметтерiнiң, бiрыңғай нотариалдық ақпараттық жүйесінде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xml:space="preserve">
      6)  </w:t>
      </w:r>
      <w:r>
        <w:rPr>
          <w:rFonts w:ascii="Times New Roman"/>
          <w:b w:val="false"/>
          <w:i w:val="false"/>
          <w:color w:val="000000"/>
          <w:sz w:val="28"/>
        </w:rPr>
        <w:t>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электрондық цифрлық қолтаңба арқылы қол қоюы;</w:t>
      </w:r>
      <w:r>
        <w:br/>
      </w:r>
      <w:r>
        <w:rPr>
          <w:rFonts w:ascii="Times New Roman"/>
          <w:b w:val="false"/>
          <w:i w:val="false"/>
          <w:color w:val="000000"/>
          <w:sz w:val="28"/>
        </w:rPr>
        <w:t xml:space="preserve">
      7)  </w:t>
      </w:r>
      <w:r>
        <w:rPr>
          <w:rFonts w:ascii="Times New Roman"/>
          <w:b w:val="false"/>
          <w:i w:val="false"/>
          <w:color w:val="000000"/>
          <w:sz w:val="28"/>
        </w:rPr>
        <w:t>6 үдеріс – "электрондық үкiмет" шлюзі арқылы "электрондық үкiметтiң" аймақтық шлюзiнің автоматтандырылған жұмыс орнына орталық қызметкерінің электрондық цифрлық қолтаңбасымен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xml:space="preserve">
      8)  </w:t>
      </w:r>
      <w:r>
        <w:rPr>
          <w:rFonts w:ascii="Times New Roman"/>
          <w:b w:val="false"/>
          <w:i w:val="false"/>
          <w:color w:val="000000"/>
          <w:sz w:val="28"/>
        </w:rPr>
        <w:t>7 үдеріс – электронды құжатты "электрондық үкiметтiң" аймақтық шлюзiнің автоматтандырылған жұмыс орнында электронды құжатты тiркеу;</w:t>
      </w:r>
      <w:r>
        <w:br/>
      </w:r>
      <w:r>
        <w:rPr>
          <w:rFonts w:ascii="Times New Roman"/>
          <w:b w:val="false"/>
          <w:i w:val="false"/>
          <w:color w:val="000000"/>
          <w:sz w:val="28"/>
        </w:rPr>
        <w:t xml:space="preserve">
      9)  </w:t>
      </w:r>
      <w:r>
        <w:rPr>
          <w:rFonts w:ascii="Times New Roman"/>
          <w:b w:val="false"/>
          <w:i w:val="false"/>
          <w:color w:val="000000"/>
          <w:sz w:val="28"/>
        </w:rPr>
        <w:t>2 шарт –автоматтандырылған жұмыс орнында көрсетілетін қызметті алушымен қоса берiлген стандарттың 9 тармағында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xml:space="preserve">
      10)  </w:t>
      </w:r>
      <w:r>
        <w:rPr>
          <w:rFonts w:ascii="Times New Roman"/>
          <w:b w:val="false"/>
          <w:i w:val="false"/>
          <w:color w:val="000000"/>
          <w:sz w:val="28"/>
        </w:rPr>
        <w:t>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xml:space="preserve">
      10.  </w:t>
      </w:r>
      <w:r>
        <w:rPr>
          <w:rFonts w:ascii="Times New Roman"/>
          <w:b w:val="false"/>
          <w:i w:val="false"/>
          <w:color w:val="000000"/>
          <w:sz w:val="28"/>
        </w:rPr>
        <w:t>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дайын құжаттарды беруді жеке куәлікті көрсеткен жағдайда қолхат негiзiнде онда көрсетiлген мерзiмде орталықтың қызметкері жүзеге асырады -15 минуттан көп емес.</w:t>
      </w:r>
      <w:r>
        <w:br/>
      </w:r>
      <w:r>
        <w:rPr>
          <w:rFonts w:ascii="Times New Roman"/>
          <w:b w:val="false"/>
          <w:i w:val="false"/>
          <w:color w:val="000000"/>
          <w:sz w:val="28"/>
        </w:rPr>
        <w:t xml:space="preserve">
      11.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№2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r>
        <w:br/>
      </w:r>
      <w:r>
        <w:rPr>
          <w:rFonts w:ascii="Times New Roman"/>
          <w:b w:val="false"/>
          <w:i w:val="false"/>
          <w:color w:val="000000"/>
          <w:sz w:val="28"/>
        </w:rPr>
        <w:t xml:space="preserve">
      2)  </w:t>
      </w:r>
      <w:r>
        <w:rPr>
          <w:rFonts w:ascii="Times New Roman"/>
          <w:b w:val="false"/>
          <w:i w:val="false"/>
          <w:color w:val="000000"/>
          <w:sz w:val="28"/>
        </w:rPr>
        <w:t>1 үдеріс – көрсетiлетiн қызметтi алушының мемлекеттiк қызметтi алу үшiн жеке сәйкестендiру нөмiрі мен парольдi енгiзу үдерісi (авторизациялау үдерісi);</w:t>
      </w:r>
      <w:r>
        <w:br/>
      </w:r>
      <w:r>
        <w:rPr>
          <w:rFonts w:ascii="Times New Roman"/>
          <w:b w:val="false"/>
          <w:i w:val="false"/>
          <w:color w:val="000000"/>
          <w:sz w:val="28"/>
        </w:rPr>
        <w:t xml:space="preserve">
      3)  </w:t>
      </w:r>
      <w:r>
        <w:rPr>
          <w:rFonts w:ascii="Times New Roman"/>
          <w:b w:val="false"/>
          <w:i w:val="false"/>
          <w:color w:val="000000"/>
          <w:sz w:val="28"/>
        </w:rPr>
        <w:t>1 шарт – порталда тiркелген көрсетiлетiн қызметтi алушы жайлы мәлiметтердiң түпнұсқалығын тексеру;</w:t>
      </w:r>
      <w:r>
        <w:br/>
      </w:r>
      <w:r>
        <w:rPr>
          <w:rFonts w:ascii="Times New Roman"/>
          <w:b w:val="false"/>
          <w:i w:val="false"/>
          <w:color w:val="000000"/>
          <w:sz w:val="28"/>
        </w:rPr>
        <w:t xml:space="preserve">
      4)  </w:t>
      </w:r>
      <w:r>
        <w:rPr>
          <w:rFonts w:ascii="Times New Roman"/>
          <w:b w:val="false"/>
          <w:i w:val="false"/>
          <w:color w:val="000000"/>
          <w:sz w:val="28"/>
        </w:rPr>
        <w:t>2 үдеріс – көрсетiлетiн қызметтi алушының мәлiметтерiнiң бұзылушылықтары болған жағдайда порталда авторизациялаудан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 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r>
        <w:br/>
      </w:r>
      <w:r>
        <w:rPr>
          <w:rFonts w:ascii="Times New Roman"/>
          <w:b w:val="false"/>
          <w:i w:val="false"/>
          <w:color w:val="000000"/>
          <w:sz w:val="28"/>
        </w:rPr>
        <w:t xml:space="preserve">
      7) </w:t>
      </w:r>
      <w:r>
        <w:rPr>
          <w:rFonts w:ascii="Times New Roman"/>
          <w:b w:val="false"/>
          <w:i w:val="false"/>
          <w:color w:val="000000"/>
          <w:sz w:val="28"/>
        </w:rPr>
        <w:t xml:space="preserve">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көрсетiлетiн қызметтi алушының электрондық цифрлық қолтаңба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"электрондық үкiметтiң" аймақтық шлюзiнің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 xml:space="preserve">3 шарт – тапсырыс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xml:space="preserve">
      11)  </w:t>
      </w:r>
      <w:r>
        <w:rPr>
          <w:rFonts w:ascii="Times New Roman"/>
          <w:b w:val="false"/>
          <w:i w:val="false"/>
          <w:color w:val="000000"/>
          <w:sz w:val="28"/>
        </w:rPr>
        <w:t>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қалыптасады.</w:t>
      </w:r>
      <w:r>
        <w:br/>
      </w:r>
      <w:r>
        <w:rPr>
          <w:rFonts w:ascii="Times New Roman"/>
          <w:b w:val="false"/>
          <w:i w:val="false"/>
          <w:color w:val="000000"/>
          <w:sz w:val="28"/>
        </w:rPr>
        <w:t>
</w:t>
      </w:r>
    </w:p>
    <w:bookmarkStart w:name="z273" w:id="22"/>
    <w:p>
      <w:pPr>
        <w:spacing w:after="0"/>
        <w:ind w:left="0"/>
        <w:jc w:val="left"/>
      </w:pPr>
      <w:r>
        <w:rPr>
          <w:rFonts w:ascii="Times New Roman"/>
          <w:b/>
          <w:i w:val="false"/>
          <w:color w:val="000000"/>
        </w:rPr>
        <w:t xml:space="preserve"> 5. Қорытынды ережелер</w:t>
      </w:r>
    </w:p>
    <w:bookmarkEnd w:id="2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6" w:id="23"/>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23"/>
    <w:bookmarkStart w:name="z277" w:id="24"/>
    <w:p>
      <w:pPr>
        <w:spacing w:after="0"/>
        <w:ind w:left="0"/>
        <w:jc w:val="left"/>
      </w:pPr>
    </w:p>
    <w:bookmarkEnd w:id="24"/>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77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279" w:id="25"/>
    <w:p>
      <w:pPr>
        <w:spacing w:after="0"/>
        <w:ind w:left="0"/>
        <w:jc w:val="left"/>
      </w:pPr>
      <w:r>
        <w:rPr>
          <w:rFonts w:ascii="Times New Roman"/>
          <w:b/>
          <w:i w:val="false"/>
          <w:color w:val="000000"/>
        </w:rPr>
        <w:t xml:space="preserve"> Орталық арқылы мемлекеттiк қызмет көрсетуде тартылған графикалық нысандағы ақпараттық жүйелердiң функционалдық өзара әрекеттестігінің № 1 диаграммасы</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 2 диаграммасы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 банктерге, ішкі істер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мүлкіне</w:t>
            </w:r>
            <w:r>
              <w:br/>
            </w:r>
            <w:r>
              <w:rPr>
                <w:rFonts w:ascii="Times New Roman"/>
                <w:b w:val="false"/>
                <w:i w:val="false"/>
                <w:color w:val="000000"/>
                <w:sz w:val="20"/>
              </w:rPr>
              <w:t>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 үшін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bl>
    <w:bookmarkStart w:name="z285" w:id="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8"/>
    <w:p>
      <w:pPr>
        <w:spacing w:after="0"/>
        <w:ind w:left="0"/>
        <w:jc w:val="left"/>
      </w:pPr>
      <w:r>
        <w:rPr>
          <w:rFonts w:ascii="Times New Roman"/>
          <w:b/>
          <w:i w:val="false"/>
          <w:color w:val="000000"/>
        </w:rPr>
        <w:t xml:space="preserve"> Шартты белгілер:</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4-қосымша</w:t>
            </w:r>
          </w:p>
        </w:tc>
      </w:tr>
    </w:tbl>
    <w:bookmarkStart w:name="z295" w:id="29"/>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w:t>
      </w:r>
      <w:r>
        <w:rPr>
          <w:rFonts w:ascii="Times New Roman"/>
          <w:b/>
          <w:i w:val="false"/>
          <w:color w:val="000000"/>
        </w:rPr>
        <w:t xml:space="preserve"> 1. Жалпы ережелер</w:t>
      </w:r>
    </w:p>
    <w:bookmarkEnd w:id="2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сәйкес Жамбыл облысының аудандары мен Тараз қаласының білім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(толық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стандартқа 1-қосымшаға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10 тармағында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форматында жіберіледі.</w:t>
      </w:r>
      <w:r>
        <w:br/>
      </w:r>
      <w:r>
        <w:rPr>
          <w:rFonts w:ascii="Times New Roman"/>
          <w:b w:val="false"/>
          <w:i w:val="false"/>
          <w:color w:val="000000"/>
          <w:sz w:val="28"/>
        </w:rPr>
        <w:t>
</w:t>
      </w:r>
    </w:p>
    <w:bookmarkStart w:name="z305"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іс-қимылды бастау үшін негіздеме болып: </w:t>
      </w:r>
      <w:r>
        <w:rPr>
          <w:rFonts w:ascii="Times New Roman"/>
          <w:b w:val="false"/>
          <w:i w:val="false"/>
          <w:color w:val="000000"/>
          <w:sz w:val="28"/>
        </w:rPr>
        <w:t>халыққа қызмет көрсету орталығына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қызметкерімен өтінішті тіркеу және жауапты орындаушыны белгілеу үшін қызмет берушінің басшысына жолдау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басшысымен жауапты қызметкерге бұрыштамасын қоя отырып, өтінішті орындауға жолдау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өтінішті қарастыру және мемлекеттік көрсетілетін қызмет нәтижесін дайындау және оны қызмет берушінің басшысына қол қою үшін жолдау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басшысымен мемлекеттік көрсетілетін қызмет нәтижесіне қол қойып, көрсетілетін қызметті алушыға жолдау үшін кеңсе қызметкеріне жолдау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көрсетілетін қызметті алушыға жолдау – 15 минуттан аспайды.</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кіріс нөмірі бар тіркелген өтініш;</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нәтижесінің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мемлекеттік көрсетілетін қызмет нәтижесі.</w:t>
      </w:r>
      <w:r>
        <w:br/>
      </w:r>
      <w:r>
        <w:rPr>
          <w:rFonts w:ascii="Times New Roman"/>
          <w:b w:val="false"/>
          <w:i w:val="false"/>
          <w:color w:val="000000"/>
          <w:sz w:val="28"/>
        </w:rPr>
        <w:t>
</w:t>
      </w:r>
    </w:p>
    <w:bookmarkStart w:name="z320"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қызметкері;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құрылымдық бөлімшелер арасындағы өзара іс-қимылдың реттілігін сипаттау (осы регламентке 1-қосымшаға сәйкес блок-схемамен сүйемелденген):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тіркейді және жауапты орындаушыны белгілеу үшін қызмет берушінің басшысына жолдайды – өтініш түскен күні;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кеңсе қызметкерімен көрсетілетін қызметті алушыға жолдау 15 минуттан аспайды.</w:t>
      </w:r>
      <w:r>
        <w:br/>
      </w:r>
      <w:r>
        <w:rPr>
          <w:rFonts w:ascii="Times New Roman"/>
          <w:b w:val="false"/>
          <w:i w:val="false"/>
          <w:color w:val="000000"/>
          <w:sz w:val="28"/>
        </w:rPr>
        <w:t>
</w:t>
      </w:r>
    </w:p>
    <w:bookmarkStart w:name="z331" w:id="32"/>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қызметті алу үшін көрсетілетін қызметті алушы орталыққа жүгінеді; </w:t>
      </w:r>
      <w:r>
        <w:br/>
      </w:r>
      <w:r>
        <w:rPr>
          <w:rFonts w:ascii="Times New Roman"/>
          <w:b w:val="false"/>
          <w:i w:val="false"/>
          <w:color w:val="000000"/>
          <w:sz w:val="28"/>
        </w:rPr>
        <w:t>
      </w:t>
      </w:r>
      <w:r>
        <w:rPr>
          <w:rFonts w:ascii="Times New Roman"/>
          <w:b w:val="false"/>
          <w:i w:val="false"/>
          <w:color w:val="000000"/>
          <w:sz w:val="28"/>
        </w:rPr>
        <w:t>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xml:space="preserve">
      2) </w:t>
      </w:r>
      <w:r>
        <w:rPr>
          <w:rFonts w:ascii="Times New Roman"/>
          <w:b w:val="false"/>
          <w:i w:val="false"/>
          <w:color w:val="000000"/>
          <w:sz w:val="28"/>
        </w:rPr>
        <w:t>орталықта көрсетілетін қызметті алушының сұранысын өңдеу ұзақтығы – 15 минуттан көп емес;</w:t>
      </w:r>
      <w:r>
        <w:br/>
      </w:r>
      <w:r>
        <w:rPr>
          <w:rFonts w:ascii="Times New Roman"/>
          <w:b w:val="false"/>
          <w:i w:val="false"/>
          <w:color w:val="000000"/>
          <w:sz w:val="28"/>
        </w:rPr>
        <w:t>
      </w:t>
      </w:r>
      <w:r>
        <w:rPr>
          <w:rFonts w:ascii="Times New Roman"/>
          <w:b w:val="false"/>
          <w:i w:val="false"/>
          <w:color w:val="000000"/>
          <w:sz w:val="28"/>
        </w:rPr>
        <w:t>Орталық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сұраныстың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ресімдеуде өтініш қабылдаған орталық қызметкерінің аты-жөні, сондай-ақ болса, әкесінің 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аты-жөні, сондай-ақ болса, әкесінің аты және оның байланыс телефондары.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алушы (не сенім хат бойынша оның өкілі) жүгінген кезде мемлекеттік қызмет көрсету үшін қажетті құжаттар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алушы стандарттың 9 тармағына сәйкес құжаттар топтамасын толық ұсынбаған жағдайда, орталық қызметкері өтінішті қабылдаудан бас тартады және стандартқа 4-қосымшаға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10. Мемлекеттік қызметі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№1 диаграммасын қоса, орталықтардың интеграцияланған ақпараттық жүйеде көрсетілетін қызмет алушының сұратуын тіркеу және өңдеу кезіндегі халыққа қызмет көрсету орталығы қызметкерлерінің іс-қимылдарын сипаттау:</w:t>
      </w:r>
      <w:r>
        <w:br/>
      </w:r>
      <w:r>
        <w:rPr>
          <w:rFonts w:ascii="Times New Roman"/>
          <w:b w:val="false"/>
          <w:i w:val="false"/>
          <w:color w:val="000000"/>
          <w:sz w:val="28"/>
        </w:rPr>
        <w:t xml:space="preserve">
      1) </w:t>
      </w:r>
      <w:r>
        <w:rPr>
          <w:rFonts w:ascii="Times New Roman"/>
          <w:b w:val="false"/>
          <w:i w:val="false"/>
          <w:color w:val="000000"/>
          <w:sz w:val="28"/>
        </w:rPr>
        <w:t>1 үдеріс – орталық қызметкерінің орталықтың ақпараттық жүйесінің автоматтандырылған жұмыс орнында мемлекеттік қызметті көрсету үшiн логин мен парольдi енгiзуi;</w:t>
      </w:r>
      <w:r>
        <w:br/>
      </w:r>
      <w:r>
        <w:rPr>
          <w:rFonts w:ascii="Times New Roman"/>
          <w:b w:val="false"/>
          <w:i w:val="false"/>
          <w:color w:val="000000"/>
          <w:sz w:val="28"/>
        </w:rPr>
        <w:t xml:space="preserve">
      2) </w:t>
      </w:r>
      <w:r>
        <w:rPr>
          <w:rFonts w:ascii="Times New Roman"/>
          <w:b w:val="false"/>
          <w:i w:val="false"/>
          <w:color w:val="000000"/>
          <w:sz w:val="28"/>
        </w:rPr>
        <w:t>2 үдеріс – орталық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xml:space="preserve">
      3) </w:t>
      </w:r>
      <w:r>
        <w:rPr>
          <w:rFonts w:ascii="Times New Roman"/>
          <w:b w:val="false"/>
          <w:i w:val="false"/>
          <w:color w:val="000000"/>
          <w:sz w:val="28"/>
        </w:rPr>
        <w:t>3 үдеріс – "электрондық үкiмет" шлюзі арқылы "Жеке тұлғалар" мемлекеттiк мәлiметтер базасында көрсетілетін қызметті алушы мәлiметтерi туралы, сонымен қатар бiрыңғай нотариалдық ақпараттық жүйеде көрсетілетін қызметті алушы өкiлiнiң мәлiметтерi туралы тапсырысты жіберу;</w:t>
      </w:r>
      <w:r>
        <w:br/>
      </w:r>
      <w:r>
        <w:rPr>
          <w:rFonts w:ascii="Times New Roman"/>
          <w:b w:val="false"/>
          <w:i w:val="false"/>
          <w:color w:val="000000"/>
          <w:sz w:val="28"/>
        </w:rPr>
        <w:t xml:space="preserve">
      4) </w:t>
      </w:r>
      <w:r>
        <w:rPr>
          <w:rFonts w:ascii="Times New Roman"/>
          <w:b w:val="false"/>
          <w:i w:val="false"/>
          <w:color w:val="000000"/>
          <w:sz w:val="28"/>
        </w:rPr>
        <w:t>1 шарт – көрсетілетін қызметті алушы мәлiметтерiнiң "Жеке тұлғалар" мемлекеттiк мәлiметтер базасында болуын, бiрыңғай нотариалдық ақпараттық жүйесінде сенiмхат мәлiметтерiн тексеру;</w:t>
      </w:r>
      <w:r>
        <w:br/>
      </w:r>
      <w:r>
        <w:rPr>
          <w:rFonts w:ascii="Times New Roman"/>
          <w:b w:val="false"/>
          <w:i w:val="false"/>
          <w:color w:val="000000"/>
          <w:sz w:val="28"/>
        </w:rPr>
        <w:t xml:space="preserve">
      5) </w:t>
      </w:r>
      <w:r>
        <w:rPr>
          <w:rFonts w:ascii="Times New Roman"/>
          <w:b w:val="false"/>
          <w:i w:val="false"/>
          <w:color w:val="000000"/>
          <w:sz w:val="28"/>
        </w:rPr>
        <w:t>4 үдеріс – "Жеке тұлғалар" мемлекеттiк мәлiметтер базасында көрсетілетін қызметті алушы мәлiметтерiнiң, бiрыңғай нотариалдық ақпараттық жүйесінде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xml:space="preserve">
      6) </w:t>
      </w:r>
      <w:r>
        <w:rPr>
          <w:rFonts w:ascii="Times New Roman"/>
          <w:b w:val="false"/>
          <w:i w:val="false"/>
          <w:color w:val="000000"/>
          <w:sz w:val="28"/>
        </w:rPr>
        <w:t>5 үдеріс – орталық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электрондық цифрлық қолтаңбасы арқылы қол қоюы;</w:t>
      </w:r>
      <w:r>
        <w:br/>
      </w:r>
      <w:r>
        <w:rPr>
          <w:rFonts w:ascii="Times New Roman"/>
          <w:b w:val="false"/>
          <w:i w:val="false"/>
          <w:color w:val="000000"/>
          <w:sz w:val="28"/>
        </w:rPr>
        <w:t xml:space="preserve">
      7) </w:t>
      </w:r>
      <w:r>
        <w:rPr>
          <w:rFonts w:ascii="Times New Roman"/>
          <w:b w:val="false"/>
          <w:i w:val="false"/>
          <w:color w:val="000000"/>
          <w:sz w:val="28"/>
        </w:rPr>
        <w:t>6 үдеріс – "электрондық үкiмет" шлюзі арқылы "электрондық үкiметтiң" аймақтық шлюзiнің автоматтандырылған жұмыс орнына орталық қызметкерінің электрондық цифрлық қолтаңбасымен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xml:space="preserve">
      8) </w:t>
      </w:r>
      <w:r>
        <w:rPr>
          <w:rFonts w:ascii="Times New Roman"/>
          <w:b w:val="false"/>
          <w:i w:val="false"/>
          <w:color w:val="000000"/>
          <w:sz w:val="28"/>
        </w:rPr>
        <w:t>7 үдеріс – электронды құжатты "электрондық үкiметтiң" аймақтық шлюзiнің автоматтандырылған жұмыс орнында электронды құжатты тiркеу;</w:t>
      </w:r>
      <w:r>
        <w:br/>
      </w:r>
      <w:r>
        <w:rPr>
          <w:rFonts w:ascii="Times New Roman"/>
          <w:b w:val="false"/>
          <w:i w:val="false"/>
          <w:color w:val="000000"/>
          <w:sz w:val="28"/>
        </w:rPr>
        <w:t xml:space="preserve">
      9) </w:t>
      </w:r>
      <w:r>
        <w:rPr>
          <w:rFonts w:ascii="Times New Roman"/>
          <w:b w:val="false"/>
          <w:i w:val="false"/>
          <w:color w:val="000000"/>
          <w:sz w:val="28"/>
        </w:rPr>
        <w:t>2 шарт – көрсетілетін қызметті алушымен қоса берiлген стандарттың 9 тармағында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xml:space="preserve">
      10) </w:t>
      </w:r>
      <w:r>
        <w:rPr>
          <w:rFonts w:ascii="Times New Roman"/>
          <w:b w:val="false"/>
          <w:i w:val="false"/>
          <w:color w:val="000000"/>
          <w:sz w:val="28"/>
        </w:rPr>
        <w:t>8 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9 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w:t>
      </w:r>
      <w:r>
        <w:rPr>
          <w:rFonts w:ascii="Times New Roman"/>
          <w:b w:val="false"/>
          <w:i w:val="false"/>
          <w:color w:val="000000"/>
          <w:sz w:val="28"/>
        </w:rPr>
        <w:t>11. 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дайын құжаттарды беруді жеке куәлікті көрсеткен жағдайда қолхат негiзiнде онда көрсетiлген мерзiмде орталықтың қызметкері жүзеге асырады -15 минуттан көп емес.</w:t>
      </w:r>
      <w:r>
        <w:br/>
      </w:r>
      <w:r>
        <w:rPr>
          <w:rFonts w:ascii="Times New Roman"/>
          <w:b w:val="false"/>
          <w:i w:val="false"/>
          <w:color w:val="000000"/>
          <w:sz w:val="28"/>
        </w:rPr>
        <w:t>
      </w:t>
      </w:r>
      <w:r>
        <w:rPr>
          <w:rFonts w:ascii="Times New Roman"/>
          <w:b w:val="false"/>
          <w:i w:val="false"/>
          <w:color w:val="000000"/>
          <w:sz w:val="28"/>
        </w:rPr>
        <w:t>12. Осы регламентке 2-қосымшаға сәйкес мемлекеттік қызмет көрсетуде тартылған графикалық нысанда ақпараттық жүйелердің функционалдық өзара іс-қимыл № 2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r>
        <w:br/>
      </w:r>
      <w:r>
        <w:rPr>
          <w:rFonts w:ascii="Times New Roman"/>
          <w:b w:val="false"/>
          <w:i w:val="false"/>
          <w:color w:val="000000"/>
          <w:sz w:val="28"/>
        </w:rPr>
        <w:t xml:space="preserve">
      2) </w:t>
      </w:r>
      <w:r>
        <w:rPr>
          <w:rFonts w:ascii="Times New Roman"/>
          <w:b w:val="false"/>
          <w:i w:val="false"/>
          <w:color w:val="000000"/>
          <w:sz w:val="28"/>
        </w:rPr>
        <w:t>1 үдеріс – көрсетiлетiн қызметтi алушының мемлекеттiк қызметтi алу үшiн жеке сәйкестендіру нөмірі мен парольдi енгiзу үдерісi (авторизациялау үдерісi);</w:t>
      </w:r>
      <w:r>
        <w:br/>
      </w:r>
      <w:r>
        <w:rPr>
          <w:rFonts w:ascii="Times New Roman"/>
          <w:b w:val="false"/>
          <w:i w:val="false"/>
          <w:color w:val="000000"/>
          <w:sz w:val="28"/>
        </w:rPr>
        <w:t xml:space="preserve">
      3) </w:t>
      </w:r>
      <w:r>
        <w:rPr>
          <w:rFonts w:ascii="Times New Roman"/>
          <w:b w:val="false"/>
          <w:i w:val="false"/>
          <w:color w:val="000000"/>
          <w:sz w:val="28"/>
        </w:rPr>
        <w:t>1 шарт – порталда тiркелген көрсетiлетiн қызметтi алушы жайлы мәлiметтердiң түпнұсқалығын тексеру;</w:t>
      </w:r>
      <w:r>
        <w:br/>
      </w:r>
      <w:r>
        <w:rPr>
          <w:rFonts w:ascii="Times New Roman"/>
          <w:b w:val="false"/>
          <w:i w:val="false"/>
          <w:color w:val="000000"/>
          <w:sz w:val="28"/>
        </w:rPr>
        <w:t xml:space="preserve">
      4) </w:t>
      </w:r>
      <w:r>
        <w:rPr>
          <w:rFonts w:ascii="Times New Roman"/>
          <w:b w:val="false"/>
          <w:i w:val="false"/>
          <w:color w:val="000000"/>
          <w:sz w:val="28"/>
        </w:rPr>
        <w:t>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 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сәйкестендіру нөмірі мен электрондық цифрлық қолтаңба тiркеу куәлiгiнде көрсетiлген жеке сәйкестендіру нөмірі арасында) тексеру;</w:t>
      </w:r>
      <w:r>
        <w:br/>
      </w:r>
      <w:r>
        <w:rPr>
          <w:rFonts w:ascii="Times New Roman"/>
          <w:b w:val="false"/>
          <w:i w:val="false"/>
          <w:color w:val="000000"/>
          <w:sz w:val="28"/>
        </w:rPr>
        <w:t xml:space="preserve">
      7) </w:t>
      </w:r>
      <w:r>
        <w:rPr>
          <w:rFonts w:ascii="Times New Roman"/>
          <w:b w:val="false"/>
          <w:i w:val="false"/>
          <w:color w:val="000000"/>
          <w:sz w:val="28"/>
        </w:rPr>
        <w:t>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"электрондық үкiметтiң" аймақтық шлюзiнің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 xml:space="preserve">3 шарт – тапсырыс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xml:space="preserve">
      11) </w:t>
      </w:r>
      <w:r>
        <w:rPr>
          <w:rFonts w:ascii="Times New Roman"/>
          <w:b w:val="false"/>
          <w:i w:val="false"/>
          <w:color w:val="000000"/>
          <w:sz w:val="28"/>
        </w:rPr>
        <w:t>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қалыптасады.</w:t>
      </w:r>
      <w:r>
        <w:br/>
      </w:r>
      <w:r>
        <w:rPr>
          <w:rFonts w:ascii="Times New Roman"/>
          <w:b w:val="false"/>
          <w:i w:val="false"/>
          <w:color w:val="000000"/>
          <w:sz w:val="28"/>
        </w:rPr>
        <w:t>
</w:t>
      </w:r>
    </w:p>
    <w:bookmarkStart w:name="z374" w:id="33"/>
    <w:p>
      <w:pPr>
        <w:spacing w:after="0"/>
        <w:ind w:left="0"/>
        <w:jc w:val="left"/>
      </w:pPr>
      <w:r>
        <w:rPr>
          <w:rFonts w:ascii="Times New Roman"/>
          <w:b/>
          <w:i w:val="false"/>
          <w:color w:val="000000"/>
        </w:rPr>
        <w:t xml:space="preserve"> 5. Қорытынды ережелер</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377" w:id="34"/>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34"/>
    <w:bookmarkStart w:name="z378" w:id="35"/>
    <w:p>
      <w:pPr>
        <w:spacing w:after="0"/>
        <w:ind w:left="0"/>
        <w:jc w:val="left"/>
      </w:pPr>
    </w:p>
    <w:bookmarkEnd w:id="35"/>
    <w:p>
      <w:pPr>
        <w:spacing w:after="0"/>
        <w:ind w:left="0"/>
        <w:jc w:val="both"/>
      </w:pPr>
      <w:r>
        <w:drawing>
          <wp:inline distT="0" distB="0" distL="0" distR="0">
            <wp:extent cx="7200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00900" cy="703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80" w:id="36"/>
    <w:p>
      <w:pPr>
        <w:spacing w:after="0"/>
        <w:ind w:left="0"/>
        <w:jc w:val="left"/>
      </w:pPr>
      <w:r>
        <w:rPr>
          <w:rFonts w:ascii="Times New Roman"/>
          <w:b/>
          <w:i w:val="false"/>
          <w:color w:val="000000"/>
        </w:rPr>
        <w:t xml:space="preserve"> Орталық арқылы мемлекеттiк қызмет көрсетуде тартылған графикалық нысандағы ақпараттық жүйелердiң функционалдық өзара әрекеттестігінің № 1 диаграммасы</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7"/>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 2 диаграммасы</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bl>
    <w:bookmarkStart w:name="z386" w:id="38"/>
    <w:p>
      <w:pPr>
        <w:spacing w:after="0"/>
        <w:ind w:left="0"/>
        <w:jc w:val="left"/>
      </w:pPr>
      <w:r>
        <w:rPr>
          <w:rFonts w:ascii="Times New Roman"/>
          <w:b/>
          <w:i w:val="false"/>
          <w:color w:val="000000"/>
        </w:rPr>
        <w:t xml:space="preserve"> Мемлекеттік қызмет көрсетудің бизнес-процестерінің анықтамалығы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p>
    <w:bookmarkEnd w:id="3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9"/>
    <w:p>
      <w:pPr>
        <w:spacing w:after="0"/>
        <w:ind w:left="0"/>
        <w:jc w:val="left"/>
      </w:pPr>
      <w:r>
        <w:rPr>
          <w:rFonts w:ascii="Times New Roman"/>
          <w:b/>
          <w:i w:val="false"/>
          <w:color w:val="000000"/>
        </w:rPr>
        <w:t xml:space="preserve"> Шартты белгілер:</w:t>
      </w:r>
    </w:p>
    <w:bookmarkEnd w:id="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5-қосымша</w:t>
            </w:r>
          </w:p>
        </w:tc>
      </w:tr>
    </w:tbl>
    <w:bookmarkStart w:name="z395" w:id="40"/>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сәйкес кент, ауыл, ауылдық округ әкімінің аппаратымен (бұдан әрі-мемлекеттік қызметті көрсетуші)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стандартқа 1-қосымшаға сәйкес жалпы білім беру ұйымдарына және кері қарай үйлеріне тегін тасымалдауды қамтамасыз ету жөніндегі анықтама.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 қағаз жүзінде.</w:t>
      </w:r>
      <w:r>
        <w:br/>
      </w:r>
      <w:r>
        <w:rPr>
          <w:rFonts w:ascii="Times New Roman"/>
          <w:b w:val="false"/>
          <w:i w:val="false"/>
          <w:color w:val="000000"/>
          <w:sz w:val="28"/>
        </w:rPr>
        <w:t>
</w:t>
      </w:r>
    </w:p>
    <w:bookmarkStart w:name="z402" w:id="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 көрсетілетін қызметті берушіге жүгінген кезде стандарттың 2-қосымшасына сәйкес нысан бойынша өтініш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құжаттарды қабылдау және тіркеу жұмыстарын жүргізеді - өтініш түскен күні;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келіп түскен құжаттармен танысады және жауапты орындаушыға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келіп түскен құжаттарды қарайды, қызмет алушыға анықтама немесе дәлелді бас тарту туралы жауап жобасын дайындайды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басшы анықтамаға немесе дәлелді бас тарту туралы жауапқа қол қояды (1 жұмыс күнінен аспайды).</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тіркелген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анықтама немесе бас тарту туралы дәлелді жауап жобасы;</w:t>
      </w:r>
      <w:r>
        <w:br/>
      </w:r>
      <w:r>
        <w:rPr>
          <w:rFonts w:ascii="Times New Roman"/>
          <w:b w:val="false"/>
          <w:i w:val="false"/>
          <w:color w:val="000000"/>
          <w:sz w:val="28"/>
        </w:rPr>
        <w:t xml:space="preserve">
      4) </w:t>
      </w:r>
      <w:r>
        <w:rPr>
          <w:rFonts w:ascii="Times New Roman"/>
          <w:b w:val="false"/>
          <w:i w:val="false"/>
          <w:color w:val="000000"/>
          <w:sz w:val="28"/>
        </w:rPr>
        <w:t xml:space="preserve">қол қойылған анықтама немесе бас тарту туралы дәлелді жауап. </w:t>
      </w:r>
      <w:r>
        <w:br/>
      </w:r>
      <w:r>
        <w:rPr>
          <w:rFonts w:ascii="Times New Roman"/>
          <w:b w:val="false"/>
          <w:i w:val="false"/>
          <w:color w:val="000000"/>
          <w:sz w:val="28"/>
        </w:rPr>
        <w:t>
</w:t>
      </w:r>
    </w:p>
    <w:bookmarkStart w:name="z414"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жауапты қызметкер;</w:t>
      </w:r>
      <w:r>
        <w:br/>
      </w:r>
      <w:r>
        <w:rPr>
          <w:rFonts w:ascii="Times New Roman"/>
          <w:b w:val="false"/>
          <w:i w:val="false"/>
          <w:color w:val="000000"/>
          <w:sz w:val="28"/>
        </w:rPr>
        <w:t xml:space="preserve">
      3) </w:t>
      </w:r>
      <w:r>
        <w:rPr>
          <w:rFonts w:ascii="Times New Roman"/>
          <w:b w:val="false"/>
          <w:i w:val="false"/>
          <w:color w:val="000000"/>
          <w:sz w:val="28"/>
        </w:rPr>
        <w:t>мемлекеттік қызмет берушінің басшысы.</w:t>
      </w:r>
      <w:r>
        <w:br/>
      </w: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регламентке 1 қосымшаға сәйкес блог-схемамен сүйемелденген):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және стандарттың 9 тармағында көрсетілген құжаттар топтамасын қабылдайды, тіркейді және жауапты қызметкерді белгілеу үшін қызмет берушінің басшысына жолдайды – өтініш түскен күні;</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көрсетілетін қызметті берушінің кеңсе қызметкері құжаттардың көшірмелерін көрсетілетін қызметті алушы құжаттарының түпнұсқаларымен салыстырады және түпнұсқаларын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стандартқа 4-қосымшаға сәйкес тиісті құжаттардың қабылданғаны туралы қолхат беріледі.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жұмыс күннен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беру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 xml:space="preserve">кеңсе қызметкері көрсетілетін қызметті алушыға мемлекеттік көрсетілетін қызмет нәтижесін береді – 20 минуттан аспайды. </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429" w:id="43"/>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660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660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32" w:id="44"/>
    <w:p>
      <w:pPr>
        <w:spacing w:after="0"/>
        <w:ind w:left="0"/>
        <w:jc w:val="left"/>
      </w:pPr>
      <w:r>
        <w:rPr>
          <w:rFonts w:ascii="Times New Roman"/>
          <w:b/>
          <w:i w:val="false"/>
          <w:color w:val="000000"/>
        </w:rPr>
        <w:t xml:space="preserve"> Мемлекеттік қызмет көрсетудің бизнес-процестерінің анықтамалығы "Шалғайдағы ауылдық елді мекендерде тұратын балаларды жалпы білім беру ұйымдарына және кері қарай үйлеріне тегін тасымалдауды ұсыну"</w:t>
      </w:r>
    </w:p>
    <w:bookmarkEnd w:id="44"/>
    <w:bookmarkStart w:name="z433" w:id="45"/>
    <w:p>
      <w:pPr>
        <w:spacing w:after="0"/>
        <w:ind w:left="0"/>
        <w:jc w:val="left"/>
      </w:pPr>
    </w:p>
    <w:bookmarkEnd w:id="45"/>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826000"/>
                    </a:xfrm>
                    <a:prstGeom prst="rect">
                      <a:avLst/>
                    </a:prstGeom>
                  </pic:spPr>
                </pic:pic>
              </a:graphicData>
            </a:graphic>
          </wp:inline>
        </w:drawing>
      </w:r>
    </w:p>
    <w:p>
      <w:pPr>
        <w:spacing w:after="0"/>
        <w:ind w:left="0"/>
        <w:jc w:val="left"/>
      </w:pPr>
      <w:r>
        <w:br/>
      </w:r>
    </w:p>
    <w:bookmarkStart w:name="z434" w:id="46"/>
    <w:p>
      <w:pPr>
        <w:spacing w:after="0"/>
        <w:ind w:left="0"/>
        <w:jc w:val="left"/>
      </w:pPr>
      <w:r>
        <w:rPr>
          <w:rFonts w:ascii="Times New Roman"/>
          <w:b/>
          <w:i w:val="false"/>
          <w:color w:val="000000"/>
        </w:rPr>
        <w:t xml:space="preserve"> Шартты белгілер:</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6-қосымша</w:t>
            </w:r>
          </w:p>
        </w:tc>
      </w:tr>
    </w:tbl>
    <w:bookmarkStart w:name="z442" w:id="47"/>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w:t>
      </w:r>
      <w:r>
        <w:rPr>
          <w:rFonts w:ascii="Times New Roman"/>
          <w:b/>
          <w:i w:val="false"/>
          <w:color w:val="000000"/>
        </w:rPr>
        <w:t xml:space="preserve"> 1. Жалпы ережелер</w:t>
      </w:r>
    </w:p>
    <w:bookmarkEnd w:id="4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"Жалпы білім беретін мектептердегі білім алушылар мен тәрбиеленушілердің жекелеген санаттарына тегін тамақтандыруды ұсыну" мемлекеттік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стандартына (бұдан әрі - стандарт) сәйкес Жамбыл облысы аудандары мен Тараз қаласының жергілікті атқарушы органдарымен (бұдан әрі-мемлекеттік қызметті көрсетуші)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мемлекеттік қызметті беруші;</w:t>
      </w:r>
      <w:r>
        <w:br/>
      </w:r>
      <w:r>
        <w:rPr>
          <w:rFonts w:ascii="Times New Roman"/>
          <w:b w:val="false"/>
          <w:i w:val="false"/>
          <w:color w:val="000000"/>
          <w:sz w:val="28"/>
        </w:rPr>
        <w:t xml:space="preserve">
      2) </w:t>
      </w:r>
      <w:r>
        <w:rPr>
          <w:rFonts w:ascii="Times New Roman"/>
          <w:b w:val="false"/>
          <w:i w:val="false"/>
          <w:color w:val="000000"/>
          <w:sz w:val="28"/>
        </w:rPr>
        <w:t xml:space="preserve">"электрондық үкіметтің" www.egov.kz веб-порталы (бұдан әрі - портал)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 стандартқа 1-қосымшаға сәйкес жалпы білім беретін мектепте тегін тамақтандыруды ұсыну туралы анықтама.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 – электрондық форматта ұсынылады.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берушінің басшысының қолымен расталады.</w:t>
      </w:r>
      <w:r>
        <w:br/>
      </w:r>
      <w:r>
        <w:rPr>
          <w:rFonts w:ascii="Times New Roman"/>
          <w:b w:val="false"/>
          <w:i w:val="false"/>
          <w:color w:val="000000"/>
          <w:sz w:val="28"/>
        </w:rPr>
        <w:t>
</w:t>
      </w:r>
    </w:p>
    <w:bookmarkStart w:name="z451"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порталға жүгінген кезде қызметті берушінің электрондық цифрлық қолтаңбасымен қол қойылған электрондық құжат нысанында өтініш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құжаттарды қабылдау және тіркеу жұмыстарын жүргізеді (өтініш түскен күні);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келіп түскен құжаттармен танысады және жауапты қызметкерге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келіп түскен құжаттарды қарайды, қызмет алушыға анықтама немесе дәлелді бас тарту туралы жауап жобасын дайындайды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басшы анықтамаға немесе дәлелді бас тарту туралы жауапқа қол қояды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көрсетілетін қызметті алушыға анықтама немесе дәлелді бас тарту туралы жауапты береді.</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тіркелген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анықтама немесе бас тарту туралы дәлелді жауап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анықтама немесе бас тарту туралы дәлелді жауап.</w:t>
      </w:r>
      <w:r>
        <w:br/>
      </w:r>
      <w:r>
        <w:rPr>
          <w:rFonts w:ascii="Times New Roman"/>
          <w:b w:val="false"/>
          <w:i w:val="false"/>
          <w:color w:val="000000"/>
          <w:sz w:val="28"/>
        </w:rPr>
        <w:t>
</w:t>
      </w:r>
    </w:p>
    <w:bookmarkStart w:name="z466"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9"/>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жауапты қызметкер;</w:t>
      </w:r>
      <w:r>
        <w:br/>
      </w:r>
      <w:r>
        <w:rPr>
          <w:rFonts w:ascii="Times New Roman"/>
          <w:b w:val="false"/>
          <w:i w:val="false"/>
          <w:color w:val="000000"/>
          <w:sz w:val="28"/>
        </w:rPr>
        <w:t xml:space="preserve">
      3) </w:t>
      </w:r>
      <w:r>
        <w:rPr>
          <w:rFonts w:ascii="Times New Roman"/>
          <w:b w:val="false"/>
          <w:i w:val="false"/>
          <w:color w:val="000000"/>
          <w:sz w:val="28"/>
        </w:rPr>
        <w:t>мемлекеттік қызмет берушінің басшысы.</w:t>
      </w:r>
      <w:r>
        <w:br/>
      </w: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регламентке 1-қосымшаға сәйкес блог-схемамен сүйемелденген):</w:t>
      </w:r>
      <w:r>
        <w:br/>
      </w:r>
      <w:r>
        <w:rPr>
          <w:rFonts w:ascii="Times New Roman"/>
          <w:b w:val="false"/>
          <w:i w:val="false"/>
          <w:color w:val="000000"/>
          <w:sz w:val="28"/>
        </w:rPr>
        <w:t xml:space="preserve">
      1) </w:t>
      </w:r>
      <w:r>
        <w:rPr>
          <w:rFonts w:ascii="Times New Roman"/>
          <w:b w:val="false"/>
          <w:i w:val="false"/>
          <w:color w:val="000000"/>
          <w:sz w:val="28"/>
        </w:rPr>
        <w:t>кеңсе қызметкерімен көрсетілетін қызметті алушыдан стандарттың 9 тармағында көрсетілген құжаттар топтамасын қабылдау, тіркеу және көрсетілетін қызметті берушінің басшысына жолдау – өтініш түскен күні;</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мемлекеттік көрсетілетін қызмет стандартына 3-қосымшаға сәйкес тиісті құжаттардың қабылданғаны туралы қолхат беріледі.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құжаттар топтамасын орындауға жолдау –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қызметкермен құжаттарды қарастыру және мемлекеттік көрсетілетін қызмет нәтижесін дайындау, оны көрсетілетін қызметті берушінің басшысына қол қою үшін жолдау – 3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 нәтижесіне қол қойып, көрсетілетін қызметті алушыға беру үшін кеңсе қызметкеріне жолдау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кеңсе қызметкерімен көрсетілетін қызметті алушыға мемлекеттік көрсетілетін қызмет нәтижесін немесе бас тарту туралы дәлелді жауапты беру – 20 минуттан аспайды.</w:t>
      </w:r>
      <w:r>
        <w:br/>
      </w:r>
      <w:r>
        <w:rPr>
          <w:rFonts w:ascii="Times New Roman"/>
          <w:b w:val="false"/>
          <w:i w:val="false"/>
          <w:color w:val="000000"/>
          <w:sz w:val="28"/>
        </w:rPr>
        <w:t>
</w:t>
      </w:r>
    </w:p>
    <w:bookmarkStart w:name="z478" w:id="50"/>
    <w:p>
      <w:pPr>
        <w:spacing w:after="0"/>
        <w:ind w:left="0"/>
        <w:jc w:val="left"/>
      </w:pPr>
      <w:r>
        <w:rPr>
          <w:rFonts w:ascii="Times New Roman"/>
          <w:b/>
          <w:i w:val="false"/>
          <w:color w:val="000000"/>
        </w:rPr>
        <w:t xml:space="preserve"> 4. Мемлекеттік қызметті көрсету процесінде ақпараттық жүйелерді қолданудың іс-қимыл тәртібін сипаттау</w:t>
      </w:r>
    </w:p>
    <w:bookmarkEnd w:id="50"/>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Осы регламентке 2-қосымшаға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 xml:space="preserve">қызмет алушы жеке сәйкестендіру нөмірінің, сондай-ақ паролінің көмегімен порталда тіркеледі; </w:t>
      </w:r>
      <w:r>
        <w:br/>
      </w:r>
      <w:r>
        <w:rPr>
          <w:rFonts w:ascii="Times New Roman"/>
          <w:b w:val="false"/>
          <w:i w:val="false"/>
          <w:color w:val="000000"/>
          <w:sz w:val="28"/>
        </w:rPr>
        <w:t xml:space="preserve">
      2) </w:t>
      </w:r>
      <w:r>
        <w:rPr>
          <w:rFonts w:ascii="Times New Roman"/>
          <w:b w:val="false"/>
          <w:i w:val="false"/>
          <w:color w:val="000000"/>
          <w:sz w:val="28"/>
        </w:rPr>
        <w:t>1 үдеріс - қызметті алу үшін көрсетілетін қызметті алушы порталда жеке сәйкестендiру нөмiрi және паролін (авторизациялау үдерісі) енгізеді;</w:t>
      </w:r>
      <w:r>
        <w:br/>
      </w:r>
      <w:r>
        <w:rPr>
          <w:rFonts w:ascii="Times New Roman"/>
          <w:b w:val="false"/>
          <w:i w:val="false"/>
          <w:color w:val="000000"/>
          <w:sz w:val="28"/>
        </w:rPr>
        <w:t xml:space="preserve">
      3) </w:t>
      </w:r>
      <w:r>
        <w:rPr>
          <w:rFonts w:ascii="Times New Roman"/>
          <w:b w:val="false"/>
          <w:i w:val="false"/>
          <w:color w:val="000000"/>
          <w:sz w:val="28"/>
        </w:rPr>
        <w:t>1 шарт - жеке сәйкестендiру нөмiрi және пароль арқылы порталда тіркелген қызмет алушы деректерінің түпнұсқалығын тексереді;</w:t>
      </w:r>
      <w:r>
        <w:br/>
      </w:r>
      <w:r>
        <w:rPr>
          <w:rFonts w:ascii="Times New Roman"/>
          <w:b w:val="false"/>
          <w:i w:val="false"/>
          <w:color w:val="000000"/>
          <w:sz w:val="28"/>
        </w:rPr>
        <w:t xml:space="preserve">
      4) </w:t>
      </w:r>
      <w:r>
        <w:rPr>
          <w:rFonts w:ascii="Times New Roman"/>
          <w:b w:val="false"/>
          <w:i w:val="false"/>
          <w:color w:val="000000"/>
          <w:sz w:val="28"/>
        </w:rPr>
        <w:t>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r>
        <w:br/>
      </w:r>
      <w:r>
        <w:rPr>
          <w:rFonts w:ascii="Times New Roman"/>
          <w:b w:val="false"/>
          <w:i w:val="false"/>
          <w:color w:val="000000"/>
          <w:sz w:val="28"/>
        </w:rPr>
        <w:t xml:space="preserve">
      5) </w:t>
      </w:r>
      <w:r>
        <w:rPr>
          <w:rFonts w:ascii="Times New Roman"/>
          <w:b w:val="false"/>
          <w:i w:val="false"/>
          <w:color w:val="000000"/>
          <w:sz w:val="28"/>
        </w:rPr>
        <w:t>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9 тармағында көрсетілген қажетті құжаттардың электрондық түріндегі көшірмелерін сұраныс нысанына бекітеді, сондай-ақ сұранысты куәләндіру (қол қою) үшін қызмет алушы электрондық цифралық қолтаңба тіркеу куәлігін алады;</w:t>
      </w:r>
      <w:r>
        <w:br/>
      </w:r>
      <w:r>
        <w:rPr>
          <w:rFonts w:ascii="Times New Roman"/>
          <w:b w:val="false"/>
          <w:i w:val="false"/>
          <w:color w:val="000000"/>
          <w:sz w:val="28"/>
        </w:rPr>
        <w:t xml:space="preserve">
      6) </w:t>
      </w:r>
      <w:r>
        <w:rPr>
          <w:rFonts w:ascii="Times New Roman"/>
          <w:b w:val="false"/>
          <w:i w:val="false"/>
          <w:color w:val="000000"/>
          <w:sz w:val="28"/>
        </w:rPr>
        <w:t>2 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цифралық қолтаңба тіркеу куәлігінде көрсетілген жеке сәйкестендiру нөмiрi арасында) тексереді;</w:t>
      </w:r>
      <w:r>
        <w:br/>
      </w:r>
      <w:r>
        <w:rPr>
          <w:rFonts w:ascii="Times New Roman"/>
          <w:b w:val="false"/>
          <w:i w:val="false"/>
          <w:color w:val="000000"/>
          <w:sz w:val="28"/>
        </w:rPr>
        <w:t xml:space="preserve">
      7) </w:t>
      </w:r>
      <w:r>
        <w:rPr>
          <w:rFonts w:ascii="Times New Roman"/>
          <w:b w:val="false"/>
          <w:i w:val="false"/>
          <w:color w:val="000000"/>
          <w:sz w:val="28"/>
        </w:rPr>
        <w:t>4 үдеріс – көрсетілетін қызметті алушының электрондық цифралық қолтаңбасының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 үдеріс – көрсетілетін қызметті берушімен сұранысты өңдеу үшін электрондық үкiмет шлюзi арқылы көрсетілетін қызметті алушының электрондық цифралық қолтаңбасымен куәләндырылған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6 үдеріс - электронды құжатты аймақтық электрондық үкімет шлюзі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3 шарт - көрсетілетін қызметті беруші қызмет алушымен тіркелген құжаттардың стандартта көрсетілген құжаттарға және негіздемеліріне сәйкестігін тексереді;</w:t>
      </w:r>
      <w:r>
        <w:br/>
      </w:r>
      <w:r>
        <w:rPr>
          <w:rFonts w:ascii="Times New Roman"/>
          <w:b w:val="false"/>
          <w:i w:val="false"/>
          <w:color w:val="000000"/>
          <w:sz w:val="28"/>
        </w:rPr>
        <w:t xml:space="preserve">
      11) </w:t>
      </w:r>
      <w:r>
        <w:rPr>
          <w:rFonts w:ascii="Times New Roman"/>
          <w:b w:val="false"/>
          <w:i w:val="false"/>
          <w:color w:val="000000"/>
          <w:sz w:val="28"/>
        </w:rPr>
        <w:t>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xml:space="preserve">
      12) </w:t>
      </w:r>
      <w:r>
        <w:rPr>
          <w:rFonts w:ascii="Times New Roman"/>
          <w:b w:val="false"/>
          <w:i w:val="false"/>
          <w:color w:val="000000"/>
          <w:sz w:val="28"/>
        </w:rPr>
        <w:t>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цифралық қолтаңбасымен куәләндырылған электрондық құжат түрінде қызмет алушының "жеке кабинетіне" жолданады.</w:t>
      </w:r>
      <w:r>
        <w:br/>
      </w:r>
      <w:r>
        <w:rPr>
          <w:rFonts w:ascii="Times New Roman"/>
          <w:b w:val="false"/>
          <w:i w:val="false"/>
          <w:color w:val="000000"/>
          <w:sz w:val="28"/>
        </w:rPr>
        <w:t>
</w:t>
      </w:r>
    </w:p>
    <w:bookmarkStart w:name="z492" w:id="51"/>
    <w:p>
      <w:pPr>
        <w:spacing w:after="0"/>
        <w:ind w:left="0"/>
        <w:jc w:val="left"/>
      </w:pPr>
      <w:r>
        <w:rPr>
          <w:rFonts w:ascii="Times New Roman"/>
          <w:b/>
          <w:i w:val="false"/>
          <w:color w:val="000000"/>
        </w:rPr>
        <w:t xml:space="preserve"> 5. Қорытынды ережелер</w:t>
      </w:r>
    </w:p>
    <w:bookmarkEnd w:id="51"/>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495" w:id="52"/>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End w:id="5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498" w:id="53"/>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5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502" w:id="5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"Жалпы білім беретін мектептердегі білім алушылар мен тәрбиеленушілердің жекелеген санаттарына тегін тамақтандыруды ұсыну"</w:t>
      </w:r>
    </w:p>
    <w:bookmarkEnd w:id="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55"/>
    <w:p>
      <w:pPr>
        <w:spacing w:after="0"/>
        <w:ind w:left="0"/>
        <w:jc w:val="left"/>
      </w:pPr>
      <w:r>
        <w:rPr>
          <w:rFonts w:ascii="Times New Roman"/>
          <w:b/>
          <w:i w:val="false"/>
          <w:color w:val="000000"/>
        </w:rPr>
        <w:t xml:space="preserve"> Шартты белгілер:</w:t>
      </w:r>
    </w:p>
    <w:bookmarkEnd w:id="5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"электрондық үкімет" веб-порталының өзара іс-қымылдары.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270 қаулысына 7-қосымша</w:t>
            </w:r>
          </w:p>
        </w:tc>
      </w:tr>
    </w:tbl>
    <w:bookmarkStart w:name="z512" w:id="56"/>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r>
        <w:br/>
      </w:r>
      <w:r>
        <w:rPr>
          <w:rFonts w:ascii="Times New Roman"/>
          <w:b/>
          <w:i w:val="false"/>
          <w:color w:val="000000"/>
        </w:rPr>
        <w:t>1. Жалпы ережелер</w:t>
      </w:r>
    </w:p>
    <w:bookmarkEnd w:id="5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сәйкес Жамбыл облысының аудандары мен Тараз қаласының білім бөлімдерімен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көрсетудің нәтижелерін беру көрсетілетін қызметті берушінің кеңсесі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қызметті көрсету нысаны: қағаз жүзінде.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 стандартқа 1-қосымшаға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ұсыну нысаны – қағаз жүзінде.</w:t>
      </w:r>
      <w:r>
        <w:br/>
      </w:r>
      <w:r>
        <w:rPr>
          <w:rFonts w:ascii="Times New Roman"/>
          <w:b w:val="false"/>
          <w:i w:val="false"/>
          <w:color w:val="000000"/>
          <w:sz w:val="28"/>
        </w:rPr>
        <w:t>
</w:t>
      </w:r>
    </w:p>
    <w:bookmarkStart w:name="z519"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іс-қимылды бастау үшін негіздеме болып стандарттың 2-қосымшасына сәйкес нысан бойынша өтініш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құжаттарды қабылдау және тіркеу жұмыстарын жүргізеді (өтініш түскен күні);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келіп түскен құжаттармен танысады және жауапты орындаушыға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келіп түскен құжаттарды қарайды, қызмет алушыға анықтама немесе дәлелді бас тарту туралы жауап жобасын дайындайды (8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басшы анықтамаға немесе дәлелді бас тарту туралы жауапқа қол қояды (1 жұмыс күнінен аспайды).</w:t>
      </w:r>
      <w:r>
        <w:br/>
      </w:r>
      <w:r>
        <w:rPr>
          <w:rFonts w:ascii="Times New Roman"/>
          <w:b w:val="false"/>
          <w:i w:val="false"/>
          <w:color w:val="000000"/>
          <w:sz w:val="28"/>
        </w:rPr>
        <w:t xml:space="preserve">
      6. </w:t>
      </w:r>
      <w:r>
        <w:rPr>
          <w:rFonts w:ascii="Times New Roman"/>
          <w:b w:val="false"/>
          <w:i w:val="false"/>
          <w:color w:val="000000"/>
          <w:sz w:val="28"/>
        </w:rPr>
        <w:t>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тіркелген кіріс нөмірі бар өтініш;</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анықтама немесе бас тарту туралы дәлелді жауап жобасы;</w:t>
      </w:r>
      <w:r>
        <w:br/>
      </w:r>
      <w:r>
        <w:rPr>
          <w:rFonts w:ascii="Times New Roman"/>
          <w:b w:val="false"/>
          <w:i w:val="false"/>
          <w:color w:val="000000"/>
          <w:sz w:val="28"/>
        </w:rPr>
        <w:t xml:space="preserve">
      4) </w:t>
      </w:r>
      <w:r>
        <w:rPr>
          <w:rFonts w:ascii="Times New Roman"/>
          <w:b w:val="false"/>
          <w:i w:val="false"/>
          <w:color w:val="000000"/>
          <w:sz w:val="28"/>
        </w:rPr>
        <w:t>қол қойылған анықтама немесе бас тарту туралы дәлелді жауап.</w:t>
      </w:r>
      <w:r>
        <w:br/>
      </w:r>
      <w:r>
        <w:rPr>
          <w:rFonts w:ascii="Times New Roman"/>
          <w:b w:val="false"/>
          <w:i w:val="false"/>
          <w:color w:val="000000"/>
          <w:sz w:val="28"/>
        </w:rPr>
        <w:t>
</w:t>
      </w:r>
    </w:p>
    <w:bookmarkStart w:name="z531" w:id="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8"/>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кеңсе қызметкері;</w:t>
      </w:r>
      <w:r>
        <w:br/>
      </w:r>
      <w:r>
        <w:rPr>
          <w:rFonts w:ascii="Times New Roman"/>
          <w:b w:val="false"/>
          <w:i w:val="false"/>
          <w:color w:val="000000"/>
          <w:sz w:val="28"/>
        </w:rPr>
        <w:t xml:space="preserve">
      2) </w:t>
      </w:r>
      <w:r>
        <w:rPr>
          <w:rFonts w:ascii="Times New Roman"/>
          <w:b w:val="false"/>
          <w:i w:val="false"/>
          <w:color w:val="000000"/>
          <w:sz w:val="28"/>
        </w:rPr>
        <w:t>жауапты қызметкер;</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қызметтрі берушінің басшысы.</w:t>
      </w:r>
      <w:r>
        <w:br/>
      </w:r>
      <w:r>
        <w:rPr>
          <w:rFonts w:ascii="Times New Roman"/>
          <w:b w:val="false"/>
          <w:i w:val="false"/>
          <w:color w:val="000000"/>
          <w:sz w:val="28"/>
        </w:rPr>
        <w:t xml:space="preserve">
      8.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регламентке 1 қосымшаға сәйкес блог-схемамен сүйемелденген):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өтінішті, стандарттың 9 тармағында көрсетілген құжаттар топтамасын қабылдайды, тіркейді және жауапты қызметкерді белгілеу үшін қызмет берушінің басшысына жолдайды – өтініш түскен күні;</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көрсетілетін қызметті берушінің қызметкері құжаттардың көшірмелерін көрсетілетін қызметті алушы құжаттарының түпнұсқаларымен салыстырады және түпнұсқаларын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сұралатын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құжаттарды ресімдеуге өтінішті қабылдаған қызметкерінің аты-жөні, сондай-ақ болса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аты-жөні, сондай-ақ болса, әкесінің аты және байланыс телефондары. </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 жауапты қызметкерге бұрыштамасын қоя отырып, өтінішті орындауға жолдайды –1 жұмыс күнінен аспайды;</w:t>
      </w:r>
      <w:r>
        <w:br/>
      </w:r>
      <w:r>
        <w:rPr>
          <w:rFonts w:ascii="Times New Roman"/>
          <w:b w:val="false"/>
          <w:i w:val="false"/>
          <w:color w:val="000000"/>
          <w:sz w:val="28"/>
        </w:rPr>
        <w:t xml:space="preserve">
      3) </w:t>
      </w:r>
      <w:r>
        <w:rPr>
          <w:rFonts w:ascii="Times New Roman"/>
          <w:b w:val="false"/>
          <w:i w:val="false"/>
          <w:color w:val="000000"/>
          <w:sz w:val="28"/>
        </w:rPr>
        <w:t>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8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қызмет берушінің басшысы мемлекеттік көрсетілетін қызмет нәтижесіне қол қойып, көрсетілетін қызметті алушыға беру үшін кеңсе қызметкеріне жолдайды – 1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кеңсе қызметкері көрсетілетін қызметті алушыға мемлекеттік көрсетілетін қызмет нәтижесін береді – 20 минуттан аспайды.</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регламентіне 1-қосымша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1026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"Құрылымдық бөлімшелер</w:t>
            </w:r>
            <w:r>
              <w:br/>
            </w:r>
            <w:r>
              <w:rPr>
                <w:rFonts w:ascii="Times New Roman"/>
                <w:b w:val="false"/>
                <w:i w:val="false"/>
                <w:color w:val="000000"/>
                <w:sz w:val="20"/>
              </w:rPr>
              <w:t>(қызметкерлер) арасындағы</w:t>
            </w:r>
            <w:r>
              <w:br/>
            </w:r>
            <w:r>
              <w:rPr>
                <w:rFonts w:ascii="Times New Roman"/>
                <w:b w:val="false"/>
                <w:i w:val="false"/>
                <w:color w:val="000000"/>
                <w:sz w:val="20"/>
              </w:rPr>
              <w:t>рәсімдердің (іс-қимылдардың)</w:t>
            </w:r>
            <w:r>
              <w:br/>
            </w:r>
            <w:r>
              <w:rPr>
                <w:rFonts w:ascii="Times New Roman"/>
                <w:b w:val="false"/>
                <w:i w:val="false"/>
                <w:color w:val="000000"/>
                <w:sz w:val="20"/>
              </w:rPr>
              <w:t>реттілігін сипаттау" блок-</w:t>
            </w:r>
            <w:r>
              <w:br/>
            </w:r>
            <w:r>
              <w:rPr>
                <w:rFonts w:ascii="Times New Roman"/>
                <w:b w:val="false"/>
                <w:i w:val="false"/>
                <w:color w:val="000000"/>
                <w:sz w:val="20"/>
              </w:rPr>
              <w:t>схемасы "Қамқоршыларға</w:t>
            </w:r>
            <w:r>
              <w:br/>
            </w:r>
            <w:r>
              <w:rPr>
                <w:rFonts w:ascii="Times New Roman"/>
                <w:b w:val="false"/>
                <w:i w:val="false"/>
                <w:color w:val="000000"/>
                <w:sz w:val="20"/>
              </w:rPr>
              <w:t>немесе қорғаншыларға жетім</w:t>
            </w:r>
            <w:r>
              <w:br/>
            </w:r>
            <w:r>
              <w:rPr>
                <w:rFonts w:ascii="Times New Roman"/>
                <w:b w:val="false"/>
                <w:i w:val="false"/>
                <w:color w:val="000000"/>
                <w:sz w:val="20"/>
              </w:rPr>
              <w:t>баланы (жетім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54" w:id="59"/>
    <w:p>
      <w:pPr>
        <w:spacing w:after="0"/>
        <w:ind w:left="0"/>
        <w:jc w:val="left"/>
      </w:pPr>
      <w:r>
        <w:rPr>
          <w:rFonts w:ascii="Times New Roman"/>
          <w:b/>
          <w:i w:val="false"/>
          <w:color w:val="000000"/>
        </w:rPr>
        <w:t xml:space="preserve"> Мемлекеттік қызмет көрсетудің бизнес-процестерінің анықтамалығы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bookmarkEnd w:id="59"/>
    <w:bookmarkStart w:name="z555" w:id="60"/>
    <w:p>
      <w:pPr>
        <w:spacing w:after="0"/>
        <w:ind w:left="0"/>
        <w:jc w:val="left"/>
      </w:pPr>
    </w:p>
    <w:bookmarkEnd w:id="6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737100"/>
                    </a:xfrm>
                    <a:prstGeom prst="rect">
                      <a:avLst/>
                    </a:prstGeom>
                  </pic:spPr>
                </pic:pic>
              </a:graphicData>
            </a:graphic>
          </wp:inline>
        </w:drawing>
      </w:r>
    </w:p>
    <w:p>
      <w:pPr>
        <w:spacing w:after="0"/>
        <w:ind w:left="0"/>
        <w:jc w:val="left"/>
      </w:pPr>
      <w:r>
        <w:br/>
      </w:r>
    </w:p>
    <w:bookmarkStart w:name="z556" w:id="61"/>
    <w:p>
      <w:pPr>
        <w:spacing w:after="0"/>
        <w:ind w:left="0"/>
        <w:jc w:val="left"/>
      </w:pPr>
      <w:r>
        <w:rPr>
          <w:rFonts w:ascii="Times New Roman"/>
          <w:b/>
          <w:i w:val="false"/>
          <w:color w:val="000000"/>
        </w:rPr>
        <w:t xml:space="preserve"> Шартты белгілер:</w:t>
      </w:r>
    </w:p>
    <w:bookmarkEnd w:id="6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2300" cy="558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96900" cy="5334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9900" cy="1651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rPr>
          <w:rFonts w:ascii="Times New Roman"/>
          <w:b w:val="false"/>
          <w:i w:val="false"/>
          <w:color w:val="000000"/>
          <w:sz w:val="28"/>
        </w:rPr>
        <w:t>ҚФБ - құрылымдық - функционалдық бірлік: көрсетілетін қызметті берушінің құрылымдық бөлімшелерінің (қызметкерлерінің) өзара іс-қымылдары.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