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b3ff" w14:textId="a1fb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"Мақта қолхаттарын беру арқылы қойма қызметі бойынша қызметтер көрсетуге лицензия беру, қайта ресімдеу, лицензияның телнұсқаларын беру" мемлекеттiк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28 мамырдағы № 160 қаулысы. Жамбыл облысының Әділет департаментінде 2014 жылғы 8 шілдеде № 2265 болып тіркелді. Күші жойылды - Жамбыл облысы әкімдігінің 2015 жылғы 28 желтоқсандағы № 319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әкімдігінің 28.12.2015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"Мақта саласындағы мемлекеттік көрсетілетін қызметтер стандарттарын бекіту туралы" Қазақстан Республикасы Үкіметінің 2014 жылғы 15 ақпандағы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"Мақта қолхаттарын беру арқылы қойма қызметі бойынша қызметтер көрсетуге лицензия беру, қайта ресімдеу, лицензияның телнұсқаларын беру" мемлекеттiк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ауыл шаруашылығы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М.Жолдасбаевқа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мемлекеттiк тiркелген күннен бастап күшiне енедi және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Көкрекбаев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қаулысымен бекiтiлген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"Мақта қолхаттарын беру арқылы қойма қызметі бойынша қызметтер</w:t>
      </w:r>
      <w:r>
        <w:br/>
      </w:r>
      <w:r>
        <w:rPr>
          <w:rFonts w:ascii="Times New Roman"/>
          <w:b/>
          <w:i w:val="false"/>
          <w:color w:val="000000"/>
        </w:rPr>
        <w:t>көрсетуге лицензия беру, қайта ресімдеу, лицензияның</w:t>
      </w:r>
      <w:r>
        <w:br/>
      </w:r>
      <w:r>
        <w:rPr>
          <w:rFonts w:ascii="Times New Roman"/>
          <w:b/>
          <w:i w:val="false"/>
          <w:color w:val="000000"/>
        </w:rPr>
        <w:t>телнұсқаларын беру"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"Мақта қолхаттарын беру арқылы қойма қызметі бойынша қызметтер көрсетуге лицензия беру, қайта ресімдеу, лицензияның телнұсқаларын беру" мемлекеттік көрсетілетін қызметін (бұдан әрі – мемлекеттік қызмет "Жамбыл облысы әкімдігінің ауыл шаруашылығы басқармасы" коммуналдық мемлекеттік мекемесі (бұдан әрi – көрсетілетін қызметті беруші) көрсетеді, сондай-ақ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"электрондық үкімет" порталы немесе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www.elicense.kz</w:t>
      </w:r>
      <w:r>
        <w:rPr>
          <w:rFonts w:ascii="Times New Roman"/>
          <w:b w:val="false"/>
          <w:i w:val="false"/>
          <w:color w:val="000000"/>
          <w:sz w:val="28"/>
        </w:rPr>
        <w:t xml:space="preserve"> "Е-лицензиялау" порталы (бұдан әрі – портал) арқылы көрсетеді. Өтініштерді кабылдау және нәтижесін беруді қызмет көрсетуші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қызмет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Мемлекеттік қызметті көрсету нәтижесі – мақта қолхаттарын беру арқылы қойма қызметі бойынша қызметтер көрсетуге лицензия (бұдан әрі – лицензия), қайта ресімдеу, лицензияның телнұсқасы не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іс-қимыл</w:t>
      </w:r>
      <w:r>
        <w:br/>
      </w:r>
      <w:r>
        <w:rPr>
          <w:rFonts w:ascii="Times New Roman"/>
          <w:b/>
          <w:i w:val="false"/>
          <w:color w:val="000000"/>
        </w:rPr>
        <w:t>тәртібін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Мемлекеттік қызмет көрсетудегі іс-қимылдарды жүргізудің негізі мыналар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Қазақстан Республикасы Үкіметінің 15 ақпан 2014 жылғы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мемлекеттік көрсетілетін қызмет стандартындағы (бұдан әрі - Стандарт) қосымшаға сәйкес нысан бойынша қызмет алушының өтініші.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Портал арқылы жүгінген кезде - қызмет алушының электрондық сұрау салуы.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Мемлекеттік қызмет көрсету процесі құрамына кіретін әрбір рәсімдердің (іс-әрекеттердің) орындалу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берушіге құжаттар топтамасын тапсырған сәттен бастап, сондай-ақ порталға өтініш берген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лицензия беру кезінде – 10 (он) жұмыс күнінен кеш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лицензияны қайта ресімдеу кезінде – 7 (жеті) жұмыс күнінен кеш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лицензияның телнұсқасын беру кезінде – 2 (екі) жұмыс күнінен кеш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құжаттар топтамасын тапсыру үшін рұқсат етілген ең ұзақ күту уақыты –30 (отыз)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рұқсат етілген ең ұзақ қызмет көрсету уақыты – 30 (отыз)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Көрсетілетін қызметті алушыға: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құжаттарды қабылдау нөмірі мен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сұратылатын мемлекеттік көрсетілетін қызмет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көрсетілетін қызметті алатын күні (уақыты) және құжаттар беру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берушінің құжаттарды қабылдаған жауапты лауазымды адамының тегі, аты, әкесінің аты көрсетілген, тиісті құжаттардың қабылданғаны туралы қолхат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Портал арқылы жүгінген жағдайда, көрсетілетін қызметті алушыға "жеке кабинетінде" мемлекеттік қызмет көрсету нәтижесін алу мерзімі көрсетілген, мемлекеттік қызмет көрсетілуі үшін сұрау салудың қабылданғаны туралы мәртебе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</w:t>
      </w:r>
      <w:r>
        <w:br/>
      </w:r>
      <w:r>
        <w:rPr>
          <w:rFonts w:ascii="Times New Roman"/>
          <w:b/>
          <w:i w:val="false"/>
          <w:color w:val="000000"/>
        </w:rPr>
        <w:t>бөлімшелер 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Мемлекеттік қызмет көрсетуші құрылым бөлімдеріндегі (қызметкерлердің) қызмет көрсету процесіне қатысушылардың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қызмет көрсету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қызмет көрсету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қызмет көрсетуші жауапты орындаушы.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Қызмет көрсетуші құрылым бөлімдеріндегі (қызметкерлердің) рәсімдердің (іс-әрекеттердің) кезектілігі мен әрбір рәсімдердің (іс-әрекеттердің) уақыт ұзақтығының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топтама-сызбада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халыққа қызмет көрсету орталығымен және (немесе) өзгеде қызмет көрсетушілермен, сондай-ақ ақпараттық жүйені пайдаланудағы өзара іс-қимылдар тәртібінің сипаттамасы.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 Мемлекеттік қызмет көрсетушінің шешімі мен іс-әрекетін Портал арқылы жүргізу кезектілігі: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қызмет алушы жеке сәйкестендіру нөмірінің және бизнес сәйкестендіру нөмірінің, сондай-ақ паролінің (Порталда тіркелмеген қызмет алушылар үшін) көмегімен Портал арқылы тіркеуді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1-ші рәсім –мемлекеттік қызметті алу үшін қызмет алушының жеке сәйкестендіру нөмірінің / бизнес сәйкестендіру нөмірінің және паролін (енгізу рәсімі) Порталға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1-ші шарт - қызмет алушының жеке сәйкестендіру нөмірінің / бизнес сәйкестендіру нөмірінің және паролі арқылы Порталда тіркелген құжаттарының толықтығы мен сәйкестігін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2-ші рәсім - қызмет алушының құжаттары толық немесе сәйкес болмаған жағдайда, тіркеуден бас тарту туралы хабарламаны Порталда жасақтау;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3-ші рәсім – қызмет көрсету барысында қызмет алушының осы регламентте көрсетілген қызмет түрін таңдауына байланысты сұрау салу айқындылығы (расталған) үшін, қызмет алушының электрондық цифрлық қолтаңбасының тіркелу куәлігін таңдауы, сондай-ақ сұрау салу нысанын экранға шығарып, сұрау салу нысанына қоса тіркелген Стандарттың 9-тармағында көрсетілген қажетті құжаттар топтамасы электрондық көшірмесінің құрылымына және нысан талабына сай қызмет алушы нысанын (мәліметтердің енгізілуі) толтыру;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2-ші шарт - электрондық цифрлық қолтаңбасы тіркелу куәлігінің жарамдылық мерзімін және оның тізімде болуы не болмауын (жойылуын), сондай-ақ сәйкестендіру мәліметінің (сұрау салуда көрсетілген жеке сәйкестендіру нөмірінің / бизнес сәйкестендіру нөмірінің мен электрондық цифрлық қолтаңбасы тіркелу куәлігінде көрсетілген жеке сәйкестендіру нөмірінің / бизнес сәйкестендіру нөмірінің) шынайылығын Порталда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4-ші рәсім – сұрау салушы электрондық цифрлық қолтаңбасы тіркелу куәлігінің шынайылығы расталмауына байланысты, сұранған қызметті көрсетуден бастарту хабарламасын жасақтау;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5-ші рәсім–электрондық цифрлық қолтаңбасымен куәландырылған (расталған) электрондық құжаттарды (қызмет алушының сұрау салуын) өңдеу үшін "электрондық үкімет" шлюзі "электрондық үкімет" шлюзі арқылы аймақтық "электрондық үкімет" шлюзінің автоматтандырылған жұмыс орнына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3-ші шарт – қызмет көрсетуші, қызмет алушы ұсынған Стандартта көрсетілген құжаттардың сәйкестігін және қызмет көрсетуге негізділігін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6-шы рәсім - қызмет алушының құжаттары лайық болмаған жағдайда сұранған қызметті көрсетуден бастарту хабарламасын жасақтау;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7-ші рәсім – қызмет алушының Порталмен жасақталған қызмет көрсету нәтижесін (электрондық құжат нысанындағы хабарлама) алуы. Электрондық құжат қызмет көрсетуші уәкілетті тұлғаның электрондық цифрлық қолтаңбасы арқылы жасақталады.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Портал арқылы мемлекеттік қызмет көрсету кезіндегі ақпараттық жүйенің функционалдық өзара іс-қимылдар әрекеті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диаграмма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"Мақта қолхаттарын беру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қызметі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көрсетуге лицензия беру,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ресімдеу, лицензияның телнұсқаларын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Рәсімдер (іс-әрекеттер) жүргізудің кезектілік сипаттамасының</w:t>
      </w:r>
      <w:r>
        <w:br/>
      </w:r>
      <w:r>
        <w:rPr>
          <w:rFonts w:ascii="Times New Roman"/>
          <w:b/>
          <w:i w:val="false"/>
          <w:color w:val="000000"/>
        </w:rPr>
        <w:t xml:space="preserve">топтама-сызбасы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"Мақта қолхаттарын беру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қызметі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көрсетуге лицензия беру,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ресімдеу, лицензияның телнұсқаларын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кезіндегі</w:t>
      </w:r>
      <w:r>
        <w:br/>
      </w:r>
      <w:r>
        <w:rPr>
          <w:rFonts w:ascii="Times New Roman"/>
          <w:b/>
          <w:i w:val="false"/>
          <w:color w:val="000000"/>
        </w:rPr>
        <w:t>функционалдық өзара іс-қимылдар әрекеті диаграммасы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