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a3f50" w14:textId="a4a3f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әкімдігінің құрылыс, жолаушылар көлігі және автомобиль жолдары басқармасы"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2014 жылғы 27 наурыздағы № 75 қаулысы. Жамбыл облысының Әділет департаментінде 2014 жылғы 5 мамырда № 2208 болып тіркелді. Күші жойылды - Жамбыл облысы әкімдігінің 2022 жылғы 24 қарашадағы № 249 қаулысымен</w:t>
      </w:r>
    </w:p>
    <w:p>
      <w:pPr>
        <w:spacing w:after="0"/>
        <w:ind w:left="0"/>
        <w:jc w:val="left"/>
      </w:pPr>
    </w:p>
    <w:p>
      <w:pPr>
        <w:spacing w:after="0"/>
        <w:ind w:left="0"/>
        <w:jc w:val="both"/>
      </w:pPr>
      <w:bookmarkStart w:name="z20" w:id="0"/>
      <w:r>
        <w:rPr>
          <w:rFonts w:ascii="Times New Roman"/>
          <w:b w:val="false"/>
          <w:i w:val="false"/>
          <w:color w:val="ff0000"/>
          <w:sz w:val="28"/>
        </w:rPr>
        <w:t xml:space="preserve">
      Ескерту. Күші жойылды - Жамбыл облысы әкімдігінің 24.11.2022 </w:t>
      </w:r>
      <w:r>
        <w:rPr>
          <w:rFonts w:ascii="Times New Roman"/>
          <w:b w:val="false"/>
          <w:i w:val="false"/>
          <w:color w:val="ff0000"/>
          <w:sz w:val="28"/>
        </w:rPr>
        <w:t>№ 249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1"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ҚАУЛЫ ЕТЕДІ:</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Қоса беріліп отырған "Жамбыл облысы әкімдігінің құрылыс, жолаушылар көлігі және автомобиль жолдары басқармасы" коммуналдық мемлекеттік мекемесінің (бұдан әрі - Басқарма)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 xml:space="preserve"> Басқарма заңнамада белгіленген тәртіппен:</w:t>
      </w:r>
      <w:r>
        <w:br/>
      </w:r>
      <w:r>
        <w:rPr>
          <w:rFonts w:ascii="Times New Roman"/>
          <w:b w:val="false"/>
          <w:i w:val="false"/>
          <w:color w:val="000000"/>
          <w:sz w:val="28"/>
        </w:rPr>
        <w:t xml:space="preserve">
      1) </w:t>
      </w:r>
      <w:r>
        <w:rPr>
          <w:rFonts w:ascii="Times New Roman"/>
          <w:b w:val="false"/>
          <w:i w:val="false"/>
          <w:color w:val="000000"/>
          <w:sz w:val="28"/>
        </w:rPr>
        <w:t xml:space="preserve"> осы қаулының әділет органдарында мемлекеттік тіркелуін;</w:t>
      </w:r>
      <w:r>
        <w:br/>
      </w:r>
      <w:r>
        <w:rPr>
          <w:rFonts w:ascii="Times New Roman"/>
          <w:b w:val="false"/>
          <w:i w:val="false"/>
          <w:color w:val="000000"/>
          <w:sz w:val="28"/>
        </w:rPr>
        <w:t xml:space="preserve">
      2) </w:t>
      </w:r>
      <w:r>
        <w:rPr>
          <w:rFonts w:ascii="Times New Roman"/>
          <w:b w:val="false"/>
          <w:i w:val="false"/>
          <w:color w:val="000000"/>
          <w:sz w:val="28"/>
        </w:rPr>
        <w:t xml:space="preserve"> осы қаулының мемлекеттік тіркеуден өткеннен кейін он күнтізбелік күн ішінде оны ресми жариялауға мерзімді баспа басылымдарына және "Әділет" ақпараттық-құқықтық жүйесіне жіберуді;</w:t>
      </w:r>
      <w:r>
        <w:br/>
      </w:r>
      <w:r>
        <w:rPr>
          <w:rFonts w:ascii="Times New Roman"/>
          <w:b w:val="false"/>
          <w:i w:val="false"/>
          <w:color w:val="000000"/>
          <w:sz w:val="28"/>
        </w:rPr>
        <w:t xml:space="preserve">
      3) </w:t>
      </w:r>
      <w:r>
        <w:rPr>
          <w:rFonts w:ascii="Times New Roman"/>
          <w:b w:val="false"/>
          <w:i w:val="false"/>
          <w:color w:val="000000"/>
          <w:sz w:val="28"/>
        </w:rPr>
        <w:t xml:space="preserve"> осы қаулының Жамбыл облысы әкімдігінің интернет-ресурсында орналастырылуын қамтамасыз етсін.</w:t>
      </w:r>
      <w:r>
        <w:br/>
      </w:r>
      <w:r>
        <w:rPr>
          <w:rFonts w:ascii="Times New Roman"/>
          <w:b w:val="false"/>
          <w:i w:val="false"/>
          <w:color w:val="000000"/>
          <w:sz w:val="28"/>
        </w:rPr>
        <w:t xml:space="preserve">
      3. </w:t>
      </w:r>
      <w:r>
        <w:rPr>
          <w:rFonts w:ascii="Times New Roman"/>
          <w:b w:val="false"/>
          <w:i w:val="false"/>
          <w:color w:val="000000"/>
          <w:sz w:val="28"/>
        </w:rPr>
        <w:t xml:space="preserve"> Осы қаулының орындалуын бақылау облыс әкімінің бірінші орынбасары Б. Орынбековке жүктелсін.</w:t>
      </w:r>
      <w:r>
        <w:br/>
      </w:r>
      <w:r>
        <w:rPr>
          <w:rFonts w:ascii="Times New Roman"/>
          <w:b w:val="false"/>
          <w:i w:val="false"/>
          <w:color w:val="000000"/>
          <w:sz w:val="28"/>
        </w:rPr>
        <w:t xml:space="preserve">
      4. </w:t>
      </w:r>
      <w:r>
        <w:rPr>
          <w:rFonts w:ascii="Times New Roman"/>
          <w:b w:val="false"/>
          <w:i w:val="false"/>
          <w:color w:val="000000"/>
          <w:sz w:val="28"/>
        </w:rPr>
        <w:t xml:space="preserve"> Осы қаулы әділет органдарында мемлекеттiк тiркелген күннен бастап күшiне енедi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Көкрекбаев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2014 жылғы "27" наурыздағы</w:t>
            </w:r>
            <w:r>
              <w:br/>
            </w:r>
            <w:r>
              <w:rPr>
                <w:rFonts w:ascii="Times New Roman"/>
                <w:b w:val="false"/>
                <w:i w:val="false"/>
                <w:color w:val="000000"/>
                <w:sz w:val="20"/>
              </w:rPr>
              <w:t>"Жамбыл облысы әкімдігінің</w:t>
            </w:r>
            <w:r>
              <w:br/>
            </w:r>
            <w:r>
              <w:rPr>
                <w:rFonts w:ascii="Times New Roman"/>
                <w:b w:val="false"/>
                <w:i w:val="false"/>
                <w:color w:val="000000"/>
                <w:sz w:val="20"/>
              </w:rPr>
              <w:t>құрылыс, жолаушылар көлігі</w:t>
            </w:r>
            <w:r>
              <w:br/>
            </w:r>
            <w:r>
              <w:rPr>
                <w:rFonts w:ascii="Times New Roman"/>
                <w:b w:val="false"/>
                <w:i w:val="false"/>
                <w:color w:val="000000"/>
                <w:sz w:val="20"/>
              </w:rPr>
              <w:t>және автомобиль жолдары</w:t>
            </w:r>
            <w:r>
              <w:br/>
            </w:r>
            <w:r>
              <w:rPr>
                <w:rFonts w:ascii="Times New Roman"/>
                <w:b w:val="false"/>
                <w:i w:val="false"/>
                <w:color w:val="000000"/>
                <w:sz w:val="20"/>
              </w:rPr>
              <w:t>басқармасы" коммуналдық</w:t>
            </w:r>
            <w:r>
              <w:br/>
            </w:r>
            <w:r>
              <w:rPr>
                <w:rFonts w:ascii="Times New Roman"/>
                <w:b w:val="false"/>
                <w:i w:val="false"/>
                <w:color w:val="000000"/>
                <w:sz w:val="20"/>
              </w:rPr>
              <w:t>мемлекеттік мекеменің</w:t>
            </w:r>
            <w:r>
              <w:br/>
            </w:r>
            <w:r>
              <w:rPr>
                <w:rFonts w:ascii="Times New Roman"/>
                <w:b w:val="false"/>
                <w:i w:val="false"/>
                <w:color w:val="000000"/>
                <w:sz w:val="20"/>
              </w:rPr>
              <w:t>ережесін бекіту туралы</w:t>
            </w:r>
            <w:r>
              <w:br/>
            </w:r>
            <w:r>
              <w:rPr>
                <w:rFonts w:ascii="Times New Roman"/>
                <w:b w:val="false"/>
                <w:i w:val="false"/>
                <w:color w:val="000000"/>
                <w:sz w:val="20"/>
              </w:rPr>
              <w:t>№ 75 қаулысымен бекітілген</w:t>
            </w:r>
          </w:p>
        </w:tc>
      </w:tr>
    </w:tbl>
    <w:bookmarkStart w:name="z7" w:id="2"/>
    <w:p>
      <w:pPr>
        <w:spacing w:after="0"/>
        <w:ind w:left="0"/>
        <w:jc w:val="left"/>
      </w:pPr>
      <w:r>
        <w:rPr>
          <w:rFonts w:ascii="Times New Roman"/>
          <w:b/>
          <w:i w:val="false"/>
          <w:color w:val="000000"/>
        </w:rPr>
        <w:t xml:space="preserve"> "Жамбыл облысы әкімдігінің құрылыс, жолаушылар көлігі және автомобиль жолдары басқармасы" коммуналдық мемлекеттік мекемесі туралы ЕРЕЖЕ</w:t>
      </w:r>
    </w:p>
    <w:bookmarkEnd w:id="2"/>
    <w:bookmarkStart w:name="z113" w:id="3"/>
    <w:p>
      <w:pPr>
        <w:spacing w:after="0"/>
        <w:ind w:left="0"/>
        <w:jc w:val="left"/>
      </w:pPr>
      <w:r>
        <w:rPr>
          <w:rFonts w:ascii="Times New Roman"/>
          <w:b/>
          <w:i w:val="false"/>
          <w:color w:val="000000"/>
        </w:rPr>
        <w:t xml:space="preserve"> 1. Жалпы ережелер</w:t>
      </w:r>
    </w:p>
    <w:bookmarkEnd w:id="3"/>
    <w:p>
      <w:pPr>
        <w:spacing w:after="0"/>
        <w:ind w:left="0"/>
        <w:jc w:val="both"/>
      </w:pPr>
      <w:bookmarkStart w:name="z25" w:id="4"/>
      <w:r>
        <w:rPr>
          <w:rFonts w:ascii="Times New Roman"/>
          <w:b w:val="false"/>
          <w:i w:val="false"/>
          <w:color w:val="000000"/>
          <w:sz w:val="28"/>
        </w:rPr>
        <w:t>
      1.  "Жамбыл облысы әкімдігінің құрылыс, жолаушылар көлігі және автомобиль жолдары басқармасы" коммуналдық мемлекеттік мекемесі (бұдан әрі –Басқарма) – құрылыс, жолаушылар көлігі және облыстық мәндегі автомобиль жолдары саласында мемлекеттік басқару және бақылау функцияларын орындауға уәкілеттік берілген Қазақстан Республикасының мемлекеттік органы болып табылады.</w:t>
      </w:r>
    </w:p>
    <w:bookmarkEnd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 Басқарманың ведомстволары жоқ.</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 xml:space="preserve"> Басқарма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 Президентінің,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 xml:space="preserve"> Басқарма ұйымдық-құқықтық нысанындағы коммуналдық мемлекеттік мекеме заңды тұлға болып табылады, оның мемлекеттік тілде атауы, жазылған мөрлері және мөртаңбалары, белгіленген үлгідегі бланкілері, сондай-ақ заңнамаға сәйкес қазынашылық органдарында шоттары болады.</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 xml:space="preserve"> Басқарма азаматтық-құқықтық қатынастарға өз атынан кіреді.</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 xml:space="preserve"> Басқармаға егер заңнамаға сәйкес осыған уәкілеттік берілген болса, мемлекеттің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 xml:space="preserve">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рәсімделетін шешімдер қабылдайды.</w:t>
      </w:r>
    </w:p>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 xml:space="preserve"> Басқарманың құрылымы мен штат санының лимиті қолданыстағы заңнамаға сәйкес бекітіледі.</w:t>
      </w:r>
    </w:p>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 xml:space="preserve"> Заңды тұлғаның орналасқан жері - Пошталық индексі: 080012, Қазақстан Республикасы, Жамбыл облысы, Тараз қаласы, Төле би даңғылы, 35.</w:t>
      </w:r>
    </w:p>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 xml:space="preserve"> Мемлекеттік органның толық атауы - "Жамбыл облысы әкімдігінің құрылыс, жолаушылар көлігі және автомобиль жолдары басқармасы" коммуналдық мемлекеттік мекемесі.</w:t>
      </w:r>
    </w:p>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 xml:space="preserve"> Осы Ереже Басқарманың құрылтай құжаты болып табылады</w:t>
      </w:r>
    </w:p>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 xml:space="preserve"> Басқарманың қызметін каржыландыру республикалық және жергілікті бюджеттерінен, Қазақстан Республикасы Ұлттық Банкі бюджетінен (сметасынан) жүзеге асырылады.</w:t>
      </w:r>
    </w:p>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 xml:space="preserve"> Басқарма кәсіпкерлік субъектілерімен Басқарманың функциялары болып табылатын міндеттерді орындау тұрғысында шарттық қатынастарға түсуге тыйым салынады.</w:t>
      </w:r>
    </w:p>
    <w:bookmarkStart w:name="z38" w:id="5"/>
    <w:p>
      <w:pPr>
        <w:spacing w:after="0"/>
        <w:ind w:left="0"/>
        <w:jc w:val="both"/>
      </w:pPr>
      <w:r>
        <w:rPr>
          <w:rFonts w:ascii="Times New Roman"/>
          <w:b w:val="false"/>
          <w:i w:val="false"/>
          <w:color w:val="000000"/>
          <w:sz w:val="28"/>
        </w:rPr>
        <w:t>
      Егер Басқарма заңнамалық актілермен кірістер өкелетін қызметті жүзеге асыру құқығы берілсе, онда осындай қызметтен алынған кірістер республикалық бюджеттің кірісіне жіберіледі.</w:t>
      </w:r>
    </w:p>
    <w:bookmarkEnd w:id="5"/>
    <w:bookmarkStart w:name="z8" w:id="6"/>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6"/>
    <w:bookmarkStart w:name="z39" w:id="7"/>
    <w:p>
      <w:pPr>
        <w:spacing w:after="0"/>
        <w:ind w:left="0"/>
        <w:jc w:val="both"/>
      </w:pPr>
      <w:r>
        <w:rPr>
          <w:rFonts w:ascii="Times New Roman"/>
          <w:b w:val="false"/>
          <w:i w:val="false"/>
          <w:color w:val="000000"/>
          <w:sz w:val="28"/>
        </w:rPr>
        <w:t>
      Басқарманың миссиясы:</w:t>
      </w:r>
    </w:p>
    <w:bookmarkEnd w:id="7"/>
    <w:p>
      <w:pPr>
        <w:spacing w:after="0"/>
        <w:ind w:left="0"/>
        <w:jc w:val="left"/>
      </w:pPr>
      <w:r>
        <w:rPr>
          <w:rFonts w:ascii="Times New Roman"/>
          <w:b w:val="false"/>
          <w:i w:val="false"/>
          <w:color w:val="000000"/>
          <w:sz w:val="28"/>
        </w:rPr>
        <w:t xml:space="preserve">
      14. </w:t>
      </w:r>
      <w:r>
        <w:rPr>
          <w:rFonts w:ascii="Times New Roman"/>
          <w:b w:val="false"/>
          <w:i w:val="false"/>
          <w:color w:val="000000"/>
          <w:sz w:val="28"/>
        </w:rPr>
        <w:t xml:space="preserve"> Құрылыс, жолаушылар көлігін және облыстық мәндегі автомобиль жолдарын басқарудың тиімділігін арттыру, облыстағы құрылыс мерзімдері мен сапасын, жолаушылар тасымалдаудың тиімділігін қамтамасыз ету, облыстық жол инфрақұрылымын дамыту, жол жүйесін сақтау және дамыту.</w:t>
      </w:r>
      <w:r>
        <w:br/>
      </w:r>
      <w:r>
        <w:rPr>
          <w:rFonts w:ascii="Times New Roman"/>
          <w:b w:val="false"/>
          <w:i w:val="false"/>
          <w:color w:val="000000"/>
          <w:sz w:val="28"/>
        </w:rPr>
        <w:t xml:space="preserve">
      15. </w:t>
      </w:r>
      <w:r>
        <w:rPr>
          <w:rFonts w:ascii="Times New Roman"/>
          <w:b w:val="false"/>
          <w:i w:val="false"/>
          <w:color w:val="000000"/>
          <w:sz w:val="28"/>
        </w:rPr>
        <w:t xml:space="preserve"> Міндеттері:</w:t>
      </w:r>
      <w:r>
        <w:br/>
      </w:r>
      <w:r>
        <w:rPr>
          <w:rFonts w:ascii="Times New Roman"/>
          <w:b w:val="false"/>
          <w:i w:val="false"/>
          <w:color w:val="000000"/>
          <w:sz w:val="28"/>
        </w:rPr>
        <w:t>
</w:t>
      </w:r>
    </w:p>
    <w:bookmarkStart w:name="z42" w:id="8"/>
    <w:p>
      <w:pPr>
        <w:spacing w:after="0"/>
        <w:ind w:left="0"/>
        <w:jc w:val="both"/>
      </w:pPr>
      <w:r>
        <w:rPr>
          <w:rFonts w:ascii="Times New Roman"/>
          <w:b w:val="false"/>
          <w:i w:val="false"/>
          <w:color w:val="000000"/>
          <w:sz w:val="28"/>
        </w:rPr>
        <w:t>
      15.1. Құрылыс басқару саласындағы міндеттері:</w:t>
      </w:r>
    </w:p>
    <w:bookmarkEnd w:id="8"/>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мемлекеттік "тұрғын үй құрылысы" бағдарламасын іске асыру, құрылысы жоспарланған нысандарды уақытылы тапсырумен оған іргелес аумақтарды орнықтыру;</w:t>
      </w:r>
      <w:r>
        <w:br/>
      </w:r>
      <w:r>
        <w:rPr>
          <w:rFonts w:ascii="Times New Roman"/>
          <w:b w:val="false"/>
          <w:i w:val="false"/>
          <w:color w:val="000000"/>
          <w:sz w:val="28"/>
        </w:rPr>
        <w:t xml:space="preserve">
      2) </w:t>
      </w:r>
      <w:r>
        <w:rPr>
          <w:rFonts w:ascii="Times New Roman"/>
          <w:b w:val="false"/>
          <w:i w:val="false"/>
          <w:color w:val="000000"/>
          <w:sz w:val="28"/>
        </w:rPr>
        <w:t xml:space="preserve"> жобадағы шешім талаптарының мүлтіксіз орындалуын қамтамасыз ету;</w:t>
      </w:r>
      <w:r>
        <w:br/>
      </w:r>
      <w:r>
        <w:rPr>
          <w:rFonts w:ascii="Times New Roman"/>
          <w:b w:val="false"/>
          <w:i w:val="false"/>
          <w:color w:val="000000"/>
          <w:sz w:val="28"/>
        </w:rPr>
        <w:t xml:space="preserve">
      3) </w:t>
      </w:r>
      <w:r>
        <w:rPr>
          <w:rFonts w:ascii="Times New Roman"/>
          <w:b w:val="false"/>
          <w:i w:val="false"/>
          <w:color w:val="000000"/>
          <w:sz w:val="28"/>
        </w:rPr>
        <w:t xml:space="preserve"> Басқарма тапсырушы болып табылатын жағдайларында қолданыстағы заңнамаға сәйкес, жобалау және құрылыс-монтаж жұмыстарын орындауға мемлекеттік сатып алу (тендерлер) өткізу, жеңімпаздармен келісім-шарттар жасасу және олардың орындалуына бақылау жасау;</w:t>
      </w:r>
      <w:r>
        <w:br/>
      </w:r>
      <w:r>
        <w:rPr>
          <w:rFonts w:ascii="Times New Roman"/>
          <w:b w:val="false"/>
          <w:i w:val="false"/>
          <w:color w:val="000000"/>
          <w:sz w:val="28"/>
        </w:rPr>
        <w:t xml:space="preserve">
      4) </w:t>
      </w:r>
      <w:r>
        <w:rPr>
          <w:rFonts w:ascii="Times New Roman"/>
          <w:b w:val="false"/>
          <w:i w:val="false"/>
          <w:color w:val="000000"/>
          <w:sz w:val="28"/>
        </w:rPr>
        <w:t xml:space="preserve"> мемлекеттік бағдарламаны іске асыру мақсатында, материалды және еңбек ресурстары мен қаржыларды жоспарлау;</w:t>
      </w:r>
      <w:r>
        <w:br/>
      </w:r>
      <w:r>
        <w:rPr>
          <w:rFonts w:ascii="Times New Roman"/>
          <w:b w:val="false"/>
          <w:i w:val="false"/>
          <w:color w:val="000000"/>
          <w:sz w:val="28"/>
        </w:rPr>
        <w:t xml:space="preserve">
      5) </w:t>
      </w:r>
      <w:r>
        <w:rPr>
          <w:rFonts w:ascii="Times New Roman"/>
          <w:b w:val="false"/>
          <w:i w:val="false"/>
          <w:color w:val="000000"/>
          <w:sz w:val="28"/>
        </w:rPr>
        <w:t xml:space="preserve"> Жамбыл облысында көп қабатты үйлердің және қоғамдық мақсаттағы ғимараттарды сейсмикалық нығайту іс-шараларын жасау;</w:t>
      </w:r>
      <w:r>
        <w:br/>
      </w:r>
      <w:r>
        <w:rPr>
          <w:rFonts w:ascii="Times New Roman"/>
          <w:b w:val="false"/>
          <w:i w:val="false"/>
          <w:color w:val="000000"/>
          <w:sz w:val="28"/>
        </w:rPr>
        <w:t xml:space="preserve">
      6) </w:t>
      </w:r>
      <w:r>
        <w:rPr>
          <w:rFonts w:ascii="Times New Roman"/>
          <w:b w:val="false"/>
          <w:i w:val="false"/>
          <w:color w:val="000000"/>
          <w:sz w:val="28"/>
        </w:rPr>
        <w:t xml:space="preserve"> облыс аумағында инженерлік инфрақұрылымдарды дамыту және жайластыру.</w:t>
      </w:r>
      <w:r>
        <w:br/>
      </w:r>
      <w:r>
        <w:rPr>
          <w:rFonts w:ascii="Times New Roman"/>
          <w:b w:val="false"/>
          <w:i w:val="false"/>
          <w:color w:val="000000"/>
          <w:sz w:val="28"/>
        </w:rPr>
        <w:t>
</w:t>
      </w:r>
    </w:p>
    <w:bookmarkStart w:name="z49" w:id="9"/>
    <w:p>
      <w:pPr>
        <w:spacing w:after="0"/>
        <w:ind w:left="0"/>
        <w:jc w:val="both"/>
      </w:pPr>
      <w:r>
        <w:rPr>
          <w:rFonts w:ascii="Times New Roman"/>
          <w:b w:val="false"/>
          <w:i w:val="false"/>
          <w:color w:val="000000"/>
          <w:sz w:val="28"/>
        </w:rPr>
        <w:t>
      15.2. Жолаушылар көлігін басқару саласындағы міндеттері:</w:t>
      </w:r>
    </w:p>
    <w:bookmarkEnd w:id="9"/>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тұрақты қала маңындағы, қалааралық облысішілік және елді-мекендерді: кенттерді, ауылдарды (селоларды) өзара және облыстың бір ауданынан тыс аудан орталықтарымен, сондай-ақ облыс орталығымен байланыстыратын бағыттардың жолаушылар мен багажды автомобильмен тасымалдау қызметтерін көрсету құқығына жұмыстар мен конкурстарды ұйымдастыру және олармен келісім-шарттар жасасу;</w:t>
      </w:r>
      <w:r>
        <w:br/>
      </w:r>
      <w:r>
        <w:rPr>
          <w:rFonts w:ascii="Times New Roman"/>
          <w:b w:val="false"/>
          <w:i w:val="false"/>
          <w:color w:val="000000"/>
          <w:sz w:val="28"/>
        </w:rPr>
        <w:t xml:space="preserve">
      2) </w:t>
      </w:r>
      <w:r>
        <w:rPr>
          <w:rFonts w:ascii="Times New Roman"/>
          <w:b w:val="false"/>
          <w:i w:val="false"/>
          <w:color w:val="000000"/>
          <w:sz w:val="28"/>
        </w:rPr>
        <w:t xml:space="preserve"> меншік нысанынан тәуелсіз заңды тұлғалардың оның ішінде, тасымалдаушылардың, қызмет көрсетуші автобекеттер мен автостанциялардың жұмысын үйлестіру, реттеу, бақылау және бағыттар бойынша қозғалыстар кестелерін бекіту;</w:t>
      </w:r>
      <w:r>
        <w:br/>
      </w:r>
      <w:r>
        <w:rPr>
          <w:rFonts w:ascii="Times New Roman"/>
          <w:b w:val="false"/>
          <w:i w:val="false"/>
          <w:color w:val="000000"/>
          <w:sz w:val="28"/>
        </w:rPr>
        <w:t xml:space="preserve">
      3) </w:t>
      </w:r>
      <w:r>
        <w:rPr>
          <w:rFonts w:ascii="Times New Roman"/>
          <w:b w:val="false"/>
          <w:i w:val="false"/>
          <w:color w:val="000000"/>
          <w:sz w:val="28"/>
        </w:rPr>
        <w:t xml:space="preserve"> автобекеттер мен автостанциялардың, тұрақты қала маңындағы, қалааралық облысішілік және елді мекендерді: кенттерді, ауылдарды (селоларды) өзара және облыстың бір ауданынан тыс аудан орталықтармен, сондай-ақ облыс орталығымен байланыстыратын бағыттардың тізілімін жүргізу;</w:t>
      </w:r>
      <w:r>
        <w:br/>
      </w:r>
      <w:r>
        <w:rPr>
          <w:rFonts w:ascii="Times New Roman"/>
          <w:b w:val="false"/>
          <w:i w:val="false"/>
          <w:color w:val="000000"/>
          <w:sz w:val="28"/>
        </w:rPr>
        <w:t xml:space="preserve">
      4) </w:t>
      </w:r>
      <w:r>
        <w:rPr>
          <w:rFonts w:ascii="Times New Roman"/>
          <w:b w:val="false"/>
          <w:i w:val="false"/>
          <w:color w:val="000000"/>
          <w:sz w:val="28"/>
        </w:rPr>
        <w:t xml:space="preserve"> дүлей апаттар мен төтенше жағдайларды жоюға іс-шаралар қолдануға жолаушылар көлігін тарту туралы мәселелерді қолданыстағы заңнамаға сәйкес шешу;</w:t>
      </w:r>
      <w:r>
        <w:br/>
      </w:r>
      <w:r>
        <w:rPr>
          <w:rFonts w:ascii="Times New Roman"/>
          <w:b w:val="false"/>
          <w:i w:val="false"/>
          <w:color w:val="000000"/>
          <w:sz w:val="28"/>
        </w:rPr>
        <w:t xml:space="preserve">
      5) </w:t>
      </w:r>
      <w:r>
        <w:rPr>
          <w:rFonts w:ascii="Times New Roman"/>
          <w:b w:val="false"/>
          <w:i w:val="false"/>
          <w:color w:val="000000"/>
          <w:sz w:val="28"/>
        </w:rPr>
        <w:t xml:space="preserve"> жолаушылар мен жүк тасымалын атқаратын автобус қозғалысына диспетчерлік басқаруды ұйымдастыру;</w:t>
      </w:r>
      <w:r>
        <w:br/>
      </w:r>
      <w:r>
        <w:rPr>
          <w:rFonts w:ascii="Times New Roman"/>
          <w:b w:val="false"/>
          <w:i w:val="false"/>
          <w:color w:val="000000"/>
          <w:sz w:val="28"/>
        </w:rPr>
        <w:t xml:space="preserve">
      6) </w:t>
      </w:r>
      <w:r>
        <w:rPr>
          <w:rFonts w:ascii="Times New Roman"/>
          <w:b w:val="false"/>
          <w:i w:val="false"/>
          <w:color w:val="000000"/>
          <w:sz w:val="28"/>
        </w:rPr>
        <w:t xml:space="preserve"> тасымалдаушылар мен тұрғындар тарапынан, маршруттарды ашу, жабу немесе автокөліктердің қозғалыс жиілігі аралығын ұзарту /қысқарту/, олардың жұмыс уақытының тәртіптері сияқты басқа да мәселелер бойынша түскен ұсыныстарды қарау;</w:t>
      </w:r>
      <w:r>
        <w:br/>
      </w:r>
      <w:r>
        <w:rPr>
          <w:rFonts w:ascii="Times New Roman"/>
          <w:b w:val="false"/>
          <w:i w:val="false"/>
          <w:color w:val="000000"/>
          <w:sz w:val="28"/>
        </w:rPr>
        <w:t xml:space="preserve">
      7) </w:t>
      </w:r>
      <w:r>
        <w:rPr>
          <w:rFonts w:ascii="Times New Roman"/>
          <w:b w:val="false"/>
          <w:i w:val="false"/>
          <w:color w:val="000000"/>
          <w:sz w:val="28"/>
        </w:rPr>
        <w:t xml:space="preserve"> Қазақстан Республикасының заңына сәйкес лицензиялауға жататын қызыметтің жеке түрлерін лицензиялауды жүзеге асыру;</w:t>
      </w:r>
      <w:r>
        <w:br/>
      </w:r>
      <w:r>
        <w:rPr>
          <w:rFonts w:ascii="Times New Roman"/>
          <w:b w:val="false"/>
          <w:i w:val="false"/>
          <w:color w:val="000000"/>
          <w:sz w:val="28"/>
        </w:rPr>
        <w:t xml:space="preserve">
      8) </w:t>
      </w:r>
      <w:r>
        <w:rPr>
          <w:rFonts w:ascii="Times New Roman"/>
          <w:b w:val="false"/>
          <w:i w:val="false"/>
          <w:color w:val="000000"/>
          <w:sz w:val="28"/>
        </w:rPr>
        <w:t xml:space="preserve"> жолаушылар мен багажды тұрақты ауданаралық (облысiшiлiк қалааралық), тасымалдаулар маршруттарын және қозғалыс кестелерiн бекiту;</w:t>
      </w:r>
      <w:r>
        <w:br/>
      </w:r>
      <w:r>
        <w:rPr>
          <w:rFonts w:ascii="Times New Roman"/>
          <w:b w:val="false"/>
          <w:i w:val="false"/>
          <w:color w:val="000000"/>
          <w:sz w:val="28"/>
        </w:rPr>
        <w:t xml:space="preserve">
      9) </w:t>
      </w:r>
      <w:r>
        <w:rPr>
          <w:rFonts w:ascii="Times New Roman"/>
          <w:b w:val="false"/>
          <w:i w:val="false"/>
          <w:color w:val="000000"/>
          <w:sz w:val="28"/>
        </w:rPr>
        <w:t xml:space="preserve"> Аумақ аралығында көліктер және тіркемесі бар көліктердің міндетті техникалық байқаудан өткізудің графиктеріне келісім беру;</w:t>
      </w:r>
      <w:r>
        <w:br/>
      </w:r>
      <w:r>
        <w:rPr>
          <w:rFonts w:ascii="Times New Roman"/>
          <w:b w:val="false"/>
          <w:i w:val="false"/>
          <w:color w:val="000000"/>
          <w:sz w:val="28"/>
        </w:rPr>
        <w:t xml:space="preserve">
      10) </w:t>
      </w:r>
      <w:r>
        <w:rPr>
          <w:rFonts w:ascii="Times New Roman"/>
          <w:b w:val="false"/>
          <w:i w:val="false"/>
          <w:color w:val="000000"/>
          <w:sz w:val="28"/>
        </w:rPr>
        <w:t xml:space="preserve"> Техникалық байқаудың халықаралық сертификаттарын беру;</w:t>
      </w:r>
      <w:r>
        <w:br/>
      </w:r>
      <w:r>
        <w:rPr>
          <w:rFonts w:ascii="Times New Roman"/>
          <w:b w:val="false"/>
          <w:i w:val="false"/>
          <w:color w:val="000000"/>
          <w:sz w:val="28"/>
        </w:rPr>
        <w:t xml:space="preserve">
      11) </w:t>
      </w:r>
      <w:r>
        <w:rPr>
          <w:rFonts w:ascii="Times New Roman"/>
          <w:b w:val="false"/>
          <w:i w:val="false"/>
          <w:color w:val="000000"/>
          <w:sz w:val="28"/>
        </w:rPr>
        <w:t xml:space="preserve"> Тахографтарды орнату және қызмет көрсету әрекетін жүзеге асыруды бастайтын хабарландыру хат берген жеке және заңды тұлғалардың тізілімін жүргізу.</w:t>
      </w:r>
      <w:r>
        <w:br/>
      </w:r>
      <w:r>
        <w:rPr>
          <w:rFonts w:ascii="Times New Roman"/>
          <w:b w:val="false"/>
          <w:i w:val="false"/>
          <w:color w:val="000000"/>
          <w:sz w:val="28"/>
        </w:rPr>
        <w:t>
</w:t>
      </w:r>
    </w:p>
    <w:bookmarkStart w:name="z61" w:id="10"/>
    <w:p>
      <w:pPr>
        <w:spacing w:after="0"/>
        <w:ind w:left="0"/>
        <w:jc w:val="both"/>
      </w:pPr>
      <w:r>
        <w:rPr>
          <w:rFonts w:ascii="Times New Roman"/>
          <w:b w:val="false"/>
          <w:i w:val="false"/>
          <w:color w:val="000000"/>
          <w:sz w:val="28"/>
        </w:rPr>
        <w:t>
      15.3. Автомобиль жолдарын басқару саласындағы міндеттері:</w:t>
      </w:r>
    </w:p>
    <w:bookmarkEnd w:id="1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жалпы қолданымдағы облыстық мәндегі автомобиль жолдарын салу, жөндеу және күтіп ұстау жұмыстарын ұйыдастыру, аталған жұмыс түрлеріне тапсырыс берушінің функцияларын орындау;</w:t>
      </w:r>
      <w:r>
        <w:br/>
      </w:r>
      <w:r>
        <w:rPr>
          <w:rFonts w:ascii="Times New Roman"/>
          <w:b w:val="false"/>
          <w:i w:val="false"/>
          <w:color w:val="000000"/>
          <w:sz w:val="28"/>
        </w:rPr>
        <w:t xml:space="preserve">
      2) </w:t>
      </w:r>
      <w:r>
        <w:rPr>
          <w:rFonts w:ascii="Times New Roman"/>
          <w:b w:val="false"/>
          <w:i w:val="false"/>
          <w:color w:val="000000"/>
          <w:sz w:val="28"/>
        </w:rPr>
        <w:t xml:space="preserve"> автомобиль жолдарын салу, жөндеу және күтіп ұстау жұмыстарын орындау сапасын бақылауды жүзеге асыру, оларды қаржыландыру және қабылдау;</w:t>
      </w:r>
      <w:r>
        <w:br/>
      </w:r>
      <w:r>
        <w:rPr>
          <w:rFonts w:ascii="Times New Roman"/>
          <w:b w:val="false"/>
          <w:i w:val="false"/>
          <w:color w:val="000000"/>
          <w:sz w:val="28"/>
        </w:rPr>
        <w:t xml:space="preserve">
      3) </w:t>
      </w:r>
      <w:r>
        <w:rPr>
          <w:rFonts w:ascii="Times New Roman"/>
          <w:b w:val="false"/>
          <w:i w:val="false"/>
          <w:color w:val="000000"/>
          <w:sz w:val="28"/>
        </w:rPr>
        <w:t xml:space="preserve"> конкурс нәтижесінде анықталған жеңімпаздарымен келісім-шарттар жасасу және олардың орындалуына бақылау жасау;</w:t>
      </w:r>
      <w:r>
        <w:br/>
      </w:r>
      <w:r>
        <w:rPr>
          <w:rFonts w:ascii="Times New Roman"/>
          <w:b w:val="false"/>
          <w:i w:val="false"/>
          <w:color w:val="000000"/>
          <w:sz w:val="28"/>
        </w:rPr>
        <w:t xml:space="preserve">
      4) </w:t>
      </w:r>
      <w:r>
        <w:rPr>
          <w:rFonts w:ascii="Times New Roman"/>
          <w:b w:val="false"/>
          <w:i w:val="false"/>
          <w:color w:val="000000"/>
          <w:sz w:val="28"/>
        </w:rPr>
        <w:t xml:space="preserve"> заңды және жеке тұлғаларға жалпы қолданымдағы облыстық мәндегі автомобиль жолдарының бойында сервис және жарнама объектілерін орналастыру бойынша объект паспорттарын қарау және келісім беру (немесе негізделген келісім бермеу);</w:t>
      </w:r>
      <w:r>
        <w:br/>
      </w:r>
      <w:r>
        <w:rPr>
          <w:rFonts w:ascii="Times New Roman"/>
          <w:b w:val="false"/>
          <w:i w:val="false"/>
          <w:color w:val="000000"/>
          <w:sz w:val="28"/>
        </w:rPr>
        <w:t xml:space="preserve">
      5) </w:t>
      </w:r>
      <w:r>
        <w:rPr>
          <w:rFonts w:ascii="Times New Roman"/>
          <w:b w:val="false"/>
          <w:i w:val="false"/>
          <w:color w:val="000000"/>
          <w:sz w:val="28"/>
        </w:rPr>
        <w:t xml:space="preserve"> жалпы қолданымдағы облыстық мәндегі автомобиль жолдарының және олардағы құрылымдардың техникалық және қолданымдық жағдайын тексеруді қамтамасыз ету жөніндегі жұмыстарды ұйымдастыру;</w:t>
      </w:r>
      <w:r>
        <w:br/>
      </w:r>
      <w:r>
        <w:rPr>
          <w:rFonts w:ascii="Times New Roman"/>
          <w:b w:val="false"/>
          <w:i w:val="false"/>
          <w:color w:val="000000"/>
          <w:sz w:val="28"/>
        </w:rPr>
        <w:t xml:space="preserve">
      6) </w:t>
      </w:r>
      <w:r>
        <w:rPr>
          <w:rFonts w:ascii="Times New Roman"/>
          <w:b w:val="false"/>
          <w:i w:val="false"/>
          <w:color w:val="000000"/>
          <w:sz w:val="28"/>
        </w:rPr>
        <w:t xml:space="preserve"> аймақтық (Жамбыл облысы бойынша) басқармалық, ұйымдастырушылық және орындау функцияларын атқаратын салалық, немесе басқа уәкілеттік түрінен тәуелсіз субъектілердің автожол саласы бойынша мәселелерін басшылыққа алу, жоғарғы органдардың тапсырмаларын орындау мақсатында, немесе өз қажеттілігімізге сай, олардан сала бойынша бастамалық ұсыныстық тәртіппен аса қажетті мәліметтерді талап ету;</w:t>
      </w:r>
      <w:r>
        <w:br/>
      </w:r>
      <w:r>
        <w:rPr>
          <w:rFonts w:ascii="Times New Roman"/>
          <w:b w:val="false"/>
          <w:i w:val="false"/>
          <w:color w:val="000000"/>
          <w:sz w:val="28"/>
        </w:rPr>
        <w:t xml:space="preserve">
      7) </w:t>
      </w:r>
      <w:r>
        <w:rPr>
          <w:rFonts w:ascii="Times New Roman"/>
          <w:b w:val="false"/>
          <w:i w:val="false"/>
          <w:color w:val="000000"/>
          <w:sz w:val="28"/>
        </w:rPr>
        <w:t xml:space="preserve"> автомобильдік жолдар және жолдар саласында мемлекеттік саясатын жүзеге асыру.</w:t>
      </w:r>
      <w:r>
        <w:br/>
      </w:r>
      <w:r>
        <w:rPr>
          <w:rFonts w:ascii="Times New Roman"/>
          <w:b w:val="false"/>
          <w:i w:val="false"/>
          <w:color w:val="000000"/>
          <w:sz w:val="28"/>
        </w:rPr>
        <w:t xml:space="preserve">
      16. </w:t>
      </w:r>
      <w:r>
        <w:rPr>
          <w:rFonts w:ascii="Times New Roman"/>
          <w:b w:val="false"/>
          <w:i w:val="false"/>
          <w:color w:val="000000"/>
          <w:sz w:val="28"/>
        </w:rPr>
        <w:t xml:space="preserve"> Функциялары:</w:t>
      </w:r>
      <w:r>
        <w:br/>
      </w:r>
      <w:r>
        <w:rPr>
          <w:rFonts w:ascii="Times New Roman"/>
          <w:b w:val="false"/>
          <w:i w:val="false"/>
          <w:color w:val="000000"/>
          <w:sz w:val="28"/>
        </w:rPr>
        <w:t xml:space="preserve">
      1) </w:t>
      </w:r>
      <w:r>
        <w:rPr>
          <w:rFonts w:ascii="Times New Roman"/>
          <w:b w:val="false"/>
          <w:i w:val="false"/>
          <w:color w:val="000000"/>
          <w:sz w:val="28"/>
        </w:rPr>
        <w:t xml:space="preserve"> тұрғын үй құрылысы, жолаушылар көлігі және автомобиль жолдары инфрақұрылымын дамыту, облыс әкімдігіне осы мәселелер бойынша, оның ішінде бюджеттік қаражат бөлу туралы ұсыныстар беру;</w:t>
      </w:r>
      <w:r>
        <w:br/>
      </w:r>
      <w:r>
        <w:rPr>
          <w:rFonts w:ascii="Times New Roman"/>
          <w:b w:val="false"/>
          <w:i w:val="false"/>
          <w:color w:val="000000"/>
          <w:sz w:val="28"/>
        </w:rPr>
        <w:t xml:space="preserve">
      2) </w:t>
      </w:r>
      <w:r>
        <w:rPr>
          <w:rFonts w:ascii="Times New Roman"/>
          <w:b w:val="false"/>
          <w:i w:val="false"/>
          <w:color w:val="000000"/>
          <w:sz w:val="28"/>
        </w:rPr>
        <w:t xml:space="preserve"> кешендік желіс және тұрғын үй құрылысын дамыту, жол қозғалысын ұйымдастыру жобалары мен автомобиль жүйесін дамыту бағдарламаларын дайындау;</w:t>
      </w:r>
      <w:r>
        <w:br/>
      </w:r>
      <w:r>
        <w:rPr>
          <w:rFonts w:ascii="Times New Roman"/>
          <w:b w:val="false"/>
          <w:i w:val="false"/>
          <w:color w:val="000000"/>
          <w:sz w:val="28"/>
        </w:rPr>
        <w:t xml:space="preserve">
      3) </w:t>
      </w:r>
      <w:r>
        <w:rPr>
          <w:rFonts w:ascii="Times New Roman"/>
          <w:b w:val="false"/>
          <w:i w:val="false"/>
          <w:color w:val="000000"/>
          <w:sz w:val="28"/>
        </w:rPr>
        <w:t xml:space="preserve"> құрылыс, автомобиль жолы жүйесінің, жол құрылымдарының, бақылау орындарының, аялдамалардың, айналма және отырғызу алаңдарының жағдайын бақылау, оларды уақтылы жөндеу мен қалпына келтіру бойынша шаралар қолдану;</w:t>
      </w:r>
      <w:r>
        <w:br/>
      </w:r>
      <w:r>
        <w:rPr>
          <w:rFonts w:ascii="Times New Roman"/>
          <w:b w:val="false"/>
          <w:i w:val="false"/>
          <w:color w:val="000000"/>
          <w:sz w:val="28"/>
        </w:rPr>
        <w:t xml:space="preserve">
      4) </w:t>
      </w:r>
      <w:r>
        <w:rPr>
          <w:rFonts w:ascii="Times New Roman"/>
          <w:b w:val="false"/>
          <w:i w:val="false"/>
          <w:color w:val="000000"/>
          <w:sz w:val="28"/>
        </w:rPr>
        <w:t xml:space="preserve"> Қазақстан Республикасы Үкіметінің қаулыларын, облыс Әкімі мен әкімдіктің кесімдерін, және де басқа құрылыс, жолаушылар көлігі мен автомобиль жолдарына қатысты нормативтык құқықтық актілердің орындалуын ұйымдастыру және бақылау;</w:t>
      </w:r>
      <w:r>
        <w:br/>
      </w:r>
      <w:r>
        <w:rPr>
          <w:rFonts w:ascii="Times New Roman"/>
          <w:b w:val="false"/>
          <w:i w:val="false"/>
          <w:color w:val="000000"/>
          <w:sz w:val="28"/>
        </w:rPr>
        <w:t xml:space="preserve">
      5) </w:t>
      </w:r>
      <w:r>
        <w:rPr>
          <w:rFonts w:ascii="Times New Roman"/>
          <w:b w:val="false"/>
          <w:i w:val="false"/>
          <w:color w:val="000000"/>
          <w:sz w:val="28"/>
        </w:rPr>
        <w:t xml:space="preserve"> дүлей апаттар мен төтенше жағдайлар салдарын жою жұмыстарын жұмылдырып ұйымдастыруға тікелей және міндетті түрде қатысу;</w:t>
      </w:r>
      <w:r>
        <w:br/>
      </w:r>
      <w:r>
        <w:rPr>
          <w:rFonts w:ascii="Times New Roman"/>
          <w:b w:val="false"/>
          <w:i w:val="false"/>
          <w:color w:val="000000"/>
          <w:sz w:val="28"/>
        </w:rPr>
        <w:t xml:space="preserve">
      6) </w:t>
      </w:r>
      <w:r>
        <w:rPr>
          <w:rFonts w:ascii="Times New Roman"/>
          <w:b w:val="false"/>
          <w:i w:val="false"/>
          <w:color w:val="000000"/>
          <w:sz w:val="28"/>
        </w:rPr>
        <w:t xml:space="preserve"> осы Ережеге және қолданыстағы заңнамаларға сәйкес осы мекемеге жүктелген функцияларына ұқсас қалалық, аудандық деңгейдегі әкімдіктердің бөлімшелеріне әдістемелік және жедел түрде көмек көрсету, олардан осы </w:t>
      </w:r>
      <w:r>
        <w:rPr>
          <w:rFonts w:ascii="Times New Roman"/>
          <w:b w:val="false"/>
          <w:i w:val="false"/>
          <w:color w:val="000000"/>
          <w:sz w:val="28"/>
        </w:rPr>
        <w:t>Ережемен</w:t>
      </w:r>
      <w:r>
        <w:rPr>
          <w:rFonts w:ascii="Times New Roman"/>
          <w:b w:val="false"/>
          <w:i w:val="false"/>
          <w:color w:val="000000"/>
          <w:sz w:val="28"/>
        </w:rPr>
        <w:t xml:space="preserve"> белгіленген Басқарма функцияларын орындауға қажетті ақпараттар талап ету, оның ішінде трансферттердің уақтылы және тиімді игерілуін бақылау;</w:t>
      </w:r>
      <w:r>
        <w:br/>
      </w:r>
      <w:r>
        <w:rPr>
          <w:rFonts w:ascii="Times New Roman"/>
          <w:b w:val="false"/>
          <w:i w:val="false"/>
          <w:color w:val="000000"/>
          <w:sz w:val="28"/>
        </w:rPr>
        <w:t xml:space="preserve">
      7) </w:t>
      </w:r>
      <w:r>
        <w:rPr>
          <w:rFonts w:ascii="Times New Roman"/>
          <w:b w:val="false"/>
          <w:i w:val="false"/>
          <w:color w:val="000000"/>
          <w:sz w:val="28"/>
        </w:rPr>
        <w:t xml:space="preserve"> Қазақстан Республикасының қолданыстағы заңнамасына сәйкес ішкі бақылау қызметі жұмысын жүзеге асыру; </w:t>
      </w:r>
      <w:r>
        <w:br/>
      </w:r>
      <w:r>
        <w:rPr>
          <w:rFonts w:ascii="Times New Roman"/>
          <w:b w:val="false"/>
          <w:i w:val="false"/>
          <w:color w:val="000000"/>
          <w:sz w:val="28"/>
        </w:rPr>
        <w:t xml:space="preserve">
      8) </w:t>
      </w:r>
      <w:r>
        <w:rPr>
          <w:rFonts w:ascii="Times New Roman"/>
          <w:b w:val="false"/>
          <w:i w:val="false"/>
          <w:color w:val="000000"/>
          <w:sz w:val="28"/>
        </w:rPr>
        <w:t xml:space="preserve"> Басқарма тапсырыс беруші немесе бірыңғай конкурс өткізуші болып табылған жағдайында, Республикалық және облыстық бюджеттер есебінен қаржыландырылатын объектілерді жобалау мен салуға, жұмыстарды мемлекеттік сатып алуға Қазақстан Республикасы “Мемлекеттік сатып алу туралы” </w:t>
      </w:r>
      <w:r>
        <w:rPr>
          <w:rFonts w:ascii="Times New Roman"/>
          <w:b w:val="false"/>
          <w:i w:val="false"/>
          <w:color w:val="000000"/>
          <w:sz w:val="28"/>
        </w:rPr>
        <w:t>Заңына</w:t>
      </w:r>
      <w:r>
        <w:rPr>
          <w:rFonts w:ascii="Times New Roman"/>
          <w:b w:val="false"/>
          <w:i w:val="false"/>
          <w:color w:val="000000"/>
          <w:sz w:val="28"/>
        </w:rPr>
        <w:t xml:space="preserve"> сәйкес конкурстарды ұйымдастыру және өткізу;</w:t>
      </w:r>
      <w:r>
        <w:br/>
      </w:r>
      <w:r>
        <w:rPr>
          <w:rFonts w:ascii="Times New Roman"/>
          <w:b w:val="false"/>
          <w:i w:val="false"/>
          <w:color w:val="000000"/>
          <w:sz w:val="28"/>
        </w:rPr>
        <w:t xml:space="preserve">
      9) </w:t>
      </w:r>
      <w:r>
        <w:rPr>
          <w:rFonts w:ascii="Times New Roman"/>
          <w:b w:val="false"/>
          <w:i w:val="false"/>
          <w:color w:val="000000"/>
          <w:sz w:val="28"/>
        </w:rPr>
        <w:t xml:space="preserve"> заңнамамен, облыс әкімдіктің қаулыларымен немесе облыс Әкімінің шешімдерімен өзіне жүктелген басқа да функцияларды орындау;</w:t>
      </w:r>
      <w:r>
        <w:br/>
      </w:r>
      <w:r>
        <w:rPr>
          <w:rFonts w:ascii="Times New Roman"/>
          <w:b w:val="false"/>
          <w:i w:val="false"/>
          <w:color w:val="000000"/>
          <w:sz w:val="28"/>
        </w:rPr>
        <w:t>
      10)  елді мекендер үшін жерасты суларына іздестіру-барлау жұмыстарын ұйымдастырады және жүргізеді.</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Жамбыл облысы әкімдігінің 05.05.2015 </w:t>
      </w:r>
      <w:r>
        <w:rPr>
          <w:rFonts w:ascii="Times New Roman"/>
          <w:b w:val="false"/>
          <w:i w:val="false"/>
          <w:color w:val="000000"/>
          <w:sz w:val="28"/>
        </w:rPr>
        <w:t>№ 98</w:t>
      </w:r>
      <w:r>
        <w:rPr>
          <w:rFonts w:ascii="Times New Roman"/>
          <w:b w:val="false"/>
          <w:i w:val="false"/>
          <w:color w:val="ff0000"/>
          <w:sz w:val="28"/>
        </w:rPr>
        <w:t xml:space="preserve"> қаулысымен (алғашқы ресми жарияланған күнінен кейін күнтізбелік 10 күн өткен соң қолданысқа енгізіледі).</w:t>
      </w:r>
      <w:r>
        <w:br/>
      </w:r>
      <w:r>
        <w:rPr>
          <w:rFonts w:ascii="Times New Roman"/>
          <w:b w:val="false"/>
          <w:i w:val="false"/>
          <w:color w:val="000000"/>
          <w:sz w:val="28"/>
        </w:rPr>
        <w:t xml:space="preserve">
      17. </w:t>
      </w:r>
      <w:r>
        <w:rPr>
          <w:rFonts w:ascii="Times New Roman"/>
          <w:b w:val="false"/>
          <w:i w:val="false"/>
          <w:color w:val="000000"/>
          <w:sz w:val="28"/>
        </w:rPr>
        <w:t xml:space="preserve"> Құқықтары және міндеттері:</w:t>
      </w:r>
      <w:r>
        <w:br/>
      </w:r>
      <w:r>
        <w:rPr>
          <w:rFonts w:ascii="Times New Roman"/>
          <w:b w:val="false"/>
          <w:i w:val="false"/>
          <w:color w:val="000000"/>
          <w:sz w:val="28"/>
        </w:rPr>
        <w:t>
</w:t>
      </w:r>
    </w:p>
    <w:bookmarkStart w:name="z80" w:id="11"/>
    <w:p>
      <w:pPr>
        <w:spacing w:after="0"/>
        <w:ind w:left="0"/>
        <w:jc w:val="both"/>
      </w:pPr>
      <w:r>
        <w:rPr>
          <w:rFonts w:ascii="Times New Roman"/>
          <w:b w:val="false"/>
          <w:i w:val="false"/>
          <w:color w:val="000000"/>
          <w:sz w:val="28"/>
        </w:rPr>
        <w:t>
      Құқықтары:</w:t>
      </w:r>
    </w:p>
    <w:bookmarkEnd w:id="1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құрылыс, жолаушылар көлігі және жол шаруашылығы мәселелерінде жергілікті мемлекеттік басқару органдарымен өзара іс-қимылды жүзеге асыру;</w:t>
      </w:r>
      <w:r>
        <w:br/>
      </w:r>
      <w:r>
        <w:rPr>
          <w:rFonts w:ascii="Times New Roman"/>
          <w:b w:val="false"/>
          <w:i w:val="false"/>
          <w:color w:val="000000"/>
          <w:sz w:val="28"/>
        </w:rPr>
        <w:t xml:space="preserve">
      2) </w:t>
      </w:r>
      <w:r>
        <w:rPr>
          <w:rFonts w:ascii="Times New Roman"/>
          <w:b w:val="false"/>
          <w:i w:val="false"/>
          <w:color w:val="000000"/>
          <w:sz w:val="28"/>
        </w:rPr>
        <w:t xml:space="preserve"> меншік түрінен тәуелсіз құрылыс, көлік, жол, байланыс, телекоммуникация, басқа да салалардан Басқарма фунқцияларын жүзеге асыру үшін қажетті ақпаратты сұрату;</w:t>
      </w:r>
      <w:r>
        <w:br/>
      </w:r>
      <w:r>
        <w:rPr>
          <w:rFonts w:ascii="Times New Roman"/>
          <w:b w:val="false"/>
          <w:i w:val="false"/>
          <w:color w:val="000000"/>
          <w:sz w:val="28"/>
        </w:rPr>
        <w:t xml:space="preserve">
      3) </w:t>
      </w:r>
      <w:r>
        <w:rPr>
          <w:rFonts w:ascii="Times New Roman"/>
          <w:b w:val="false"/>
          <w:i w:val="false"/>
          <w:color w:val="000000"/>
          <w:sz w:val="28"/>
        </w:rPr>
        <w:t xml:space="preserve"> заңдылықта белгіленген тәртіппен Басқармаға жүктелген функцияларын немесе уәкілетті органның тапсырмаларын орындау үшін, сараптамалар және басқа мамандар реттерінде де өндірістің басқа салаларының, ғылыми-зерттеу және жобалау-конструкторлық ұйымдар мамандарын тартуға;</w:t>
      </w:r>
      <w:r>
        <w:br/>
      </w:r>
      <w:r>
        <w:rPr>
          <w:rFonts w:ascii="Times New Roman"/>
          <w:b w:val="false"/>
          <w:i w:val="false"/>
          <w:color w:val="000000"/>
          <w:sz w:val="28"/>
        </w:rPr>
        <w:t xml:space="preserve">
      4) </w:t>
      </w:r>
      <w:r>
        <w:rPr>
          <w:rFonts w:ascii="Times New Roman"/>
          <w:b w:val="false"/>
          <w:i w:val="false"/>
          <w:color w:val="000000"/>
          <w:sz w:val="28"/>
        </w:rPr>
        <w:t xml:space="preserve"> Басқарма салаларының мәселелері бойынша қызметтік, ведомстволық комиссиялар кеңестерін құруға;</w:t>
      </w:r>
      <w:r>
        <w:br/>
      </w:r>
      <w:r>
        <w:rPr>
          <w:rFonts w:ascii="Times New Roman"/>
          <w:b w:val="false"/>
          <w:i w:val="false"/>
          <w:color w:val="000000"/>
          <w:sz w:val="28"/>
        </w:rPr>
        <w:t xml:space="preserve">
      5) </w:t>
      </w:r>
      <w:r>
        <w:rPr>
          <w:rFonts w:ascii="Times New Roman"/>
          <w:b w:val="false"/>
          <w:i w:val="false"/>
          <w:color w:val="000000"/>
          <w:sz w:val="28"/>
        </w:rPr>
        <w:t xml:space="preserve"> заңдылықта белгіленген тәртіппен Басқарманың құзіретіне кіретін мәселелерімен, өз мамандарының уәкілеттігімен әр-бір объектілерге еш кедергісіз кіруге;</w:t>
      </w:r>
      <w:r>
        <w:br/>
      </w:r>
      <w:r>
        <w:rPr>
          <w:rFonts w:ascii="Times New Roman"/>
          <w:b w:val="false"/>
          <w:i w:val="false"/>
          <w:color w:val="000000"/>
          <w:sz w:val="28"/>
        </w:rPr>
        <w:t xml:space="preserve">
      6) </w:t>
      </w:r>
      <w:r>
        <w:rPr>
          <w:rFonts w:ascii="Times New Roman"/>
          <w:b w:val="false"/>
          <w:i w:val="false"/>
          <w:color w:val="000000"/>
          <w:sz w:val="28"/>
        </w:rPr>
        <w:t xml:space="preserve"> өз құзыры шегінде заңнамамен және осы </w:t>
      </w:r>
      <w:r>
        <w:rPr>
          <w:rFonts w:ascii="Times New Roman"/>
          <w:b w:val="false"/>
          <w:i w:val="false"/>
          <w:color w:val="000000"/>
          <w:sz w:val="28"/>
        </w:rPr>
        <w:t>Ережемен</w:t>
      </w:r>
      <w:r>
        <w:rPr>
          <w:rFonts w:ascii="Times New Roman"/>
          <w:b w:val="false"/>
          <w:i w:val="false"/>
          <w:color w:val="000000"/>
          <w:sz w:val="28"/>
        </w:rPr>
        <w:t xml:space="preserve"> белгіленген құрылыс, жолаушылар тасымалы, жол, телекоммуникациялар мен байланыс салаларындағы қызмет мәселелері бойынша келісім–шарттардың, нормалар мен стандарттар талаптарының сақталуына бақылау жасауды жүзеге асыру;</w:t>
      </w:r>
      <w:r>
        <w:br/>
      </w:r>
      <w:r>
        <w:rPr>
          <w:rFonts w:ascii="Times New Roman"/>
          <w:b w:val="false"/>
          <w:i w:val="false"/>
          <w:color w:val="000000"/>
          <w:sz w:val="28"/>
        </w:rPr>
        <w:t xml:space="preserve">
      7) </w:t>
      </w:r>
      <w:r>
        <w:rPr>
          <w:rFonts w:ascii="Times New Roman"/>
          <w:b w:val="false"/>
          <w:i w:val="false"/>
          <w:color w:val="000000"/>
          <w:sz w:val="28"/>
        </w:rPr>
        <w:t xml:space="preserve"> Басқарма ұстанымындағы коммуналдық және басқа да мемлекеттік кәсіпорындардың мемлекеттік басқарушы органы болып саналады;</w:t>
      </w:r>
      <w:r>
        <w:br/>
      </w:r>
      <w:r>
        <w:rPr>
          <w:rFonts w:ascii="Times New Roman"/>
          <w:b w:val="false"/>
          <w:i w:val="false"/>
          <w:color w:val="000000"/>
          <w:sz w:val="28"/>
        </w:rPr>
        <w:t xml:space="preserve">
      8) </w:t>
      </w:r>
      <w:r>
        <w:rPr>
          <w:rFonts w:ascii="Times New Roman"/>
          <w:b w:val="false"/>
          <w:i w:val="false"/>
          <w:color w:val="000000"/>
          <w:sz w:val="28"/>
        </w:rPr>
        <w:t xml:space="preserve"> Басқарма Жамбыл облысы бойынша салынып жатқан құрылыстарда, көлік құралдарында сыртқы (көрнекі) жарнама объектілерін орналастыруға рұқсат беретін уәкілетті органы болып табылады.</w:t>
      </w:r>
      <w:r>
        <w:br/>
      </w:r>
      <w:r>
        <w:rPr>
          <w:rFonts w:ascii="Times New Roman"/>
          <w:b w:val="false"/>
          <w:i w:val="false"/>
          <w:color w:val="000000"/>
          <w:sz w:val="28"/>
        </w:rPr>
        <w:t>
</w:t>
      </w:r>
    </w:p>
    <w:bookmarkStart w:name="z89" w:id="12"/>
    <w:p>
      <w:pPr>
        <w:spacing w:after="0"/>
        <w:ind w:left="0"/>
        <w:jc w:val="both"/>
      </w:pPr>
      <w:r>
        <w:rPr>
          <w:rFonts w:ascii="Times New Roman"/>
          <w:b w:val="false"/>
          <w:i w:val="false"/>
          <w:color w:val="000000"/>
          <w:sz w:val="28"/>
        </w:rPr>
        <w:t>
      Міндеттері:</w:t>
      </w:r>
    </w:p>
    <w:bookmarkEnd w:id="12"/>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өз құзыры шегінде заңнамамен және осы </w:t>
      </w:r>
      <w:r>
        <w:rPr>
          <w:rFonts w:ascii="Times New Roman"/>
          <w:b w:val="false"/>
          <w:i w:val="false"/>
          <w:color w:val="000000"/>
          <w:sz w:val="28"/>
        </w:rPr>
        <w:t>Ережемен</w:t>
      </w:r>
      <w:r>
        <w:rPr>
          <w:rFonts w:ascii="Times New Roman"/>
          <w:b w:val="false"/>
          <w:i w:val="false"/>
          <w:color w:val="000000"/>
          <w:sz w:val="28"/>
        </w:rPr>
        <w:t xml:space="preserve"> белгіленген құрылыс, жолаушылар тасымалы, жол, телекоммуникациялар мен байланыс салаларындағы қызмет мәселелері бойынша келісім–шарттардың, нормалар мен стандарттар талаптарының сақталуына бақылау жасауды жүзеге асыру;</w:t>
      </w:r>
      <w:r>
        <w:br/>
      </w:r>
      <w:r>
        <w:rPr>
          <w:rFonts w:ascii="Times New Roman"/>
          <w:b w:val="false"/>
          <w:i w:val="false"/>
          <w:color w:val="000000"/>
          <w:sz w:val="28"/>
        </w:rPr>
        <w:t xml:space="preserve">
      2) </w:t>
      </w:r>
      <w:r>
        <w:rPr>
          <w:rFonts w:ascii="Times New Roman"/>
          <w:b w:val="false"/>
          <w:i w:val="false"/>
          <w:color w:val="000000"/>
          <w:sz w:val="28"/>
        </w:rPr>
        <w:t xml:space="preserve"> құрылыс, жолаушылар көлігі мен жол саласын басқаруды жақсарту жөнінде облыс әкімдігі мен орталық орындаушы органдарға ұсыныстар енгізу.</w:t>
      </w:r>
      <w:r>
        <w:br/>
      </w:r>
      <w:r>
        <w:rPr>
          <w:rFonts w:ascii="Times New Roman"/>
          <w:b w:val="false"/>
          <w:i w:val="false"/>
          <w:color w:val="000000"/>
          <w:sz w:val="28"/>
        </w:rPr>
        <w:t>
</w:t>
      </w:r>
    </w:p>
    <w:bookmarkStart w:name="z9" w:id="13"/>
    <w:p>
      <w:pPr>
        <w:spacing w:after="0"/>
        <w:ind w:left="0"/>
        <w:jc w:val="left"/>
      </w:pPr>
      <w:r>
        <w:rPr>
          <w:rFonts w:ascii="Times New Roman"/>
          <w:b/>
          <w:i w:val="false"/>
          <w:color w:val="000000"/>
        </w:rPr>
        <w:t xml:space="preserve"> 3. Мемлекеттік органның қызметін ұйымдастыру</w:t>
      </w:r>
    </w:p>
    <w:bookmarkEnd w:id="13"/>
    <w:p>
      <w:pPr>
        <w:spacing w:after="0"/>
        <w:ind w:left="0"/>
        <w:jc w:val="both"/>
      </w:pPr>
      <w:bookmarkStart w:name="z92" w:id="14"/>
      <w:r>
        <w:rPr>
          <w:rFonts w:ascii="Times New Roman"/>
          <w:b w:val="false"/>
          <w:i w:val="false"/>
          <w:color w:val="000000"/>
          <w:sz w:val="28"/>
        </w:rPr>
        <w:t>
      18.  Басқарма басшылықты Басқармаға жүктелген міндеттердің орындалуына және оның функцияларын жүзеге асыруға дербес жауапты болатын бірінші басшы жүзеге асырады.</w:t>
      </w:r>
    </w:p>
    <w:bookmarkEnd w:id="14"/>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 xml:space="preserve"> Басқарманың бірінші басшысын Жамбыл облыс Әкімі қызметке тағайындайды және қызметтен босатады.</w:t>
      </w:r>
    </w:p>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 xml:space="preserve"> Басқарманың бірінші басшысының Қазақстан Республикасының заңнамасына сәйкес қызметке тағайындалатын және қызметтен босатылатын орынбасарлары болады.</w:t>
      </w:r>
    </w:p>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 xml:space="preserve"> Басқарманың бірінші басшысының өкілеттігі:</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 Басқарманың құрылымдық бөлімшелерінің міндеттері мен өкілеттігін белгілейді;</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 заңдарға (жекелеген жағдайларда және облыс Әкімі бекітетін лауызымдардың номенклатурасына) сәйкес Басқарманың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 xml:space="preserve"> заңдарда белгіленген тәртіппен Басқарманың қызметкерлеріне тәртіптік жаза қолданады;</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 xml:space="preserve"> Басқарманың актілеріне қол қояды;</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 xml:space="preserve"> Басқарманың құрылымдық бөлімшелері туралы ережені бекітеді;</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 xml:space="preserve"> сенім-хатсыз міндетін атқарады, мемлекеттік органдарда, өзге де ұйымдарда Басқарманы білдіреді;</w:t>
      </w:r>
    </w:p>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 xml:space="preserve"> Басқарманың мүлкісіне басшылық жасайды, келісім-шарттарды жасайды, сенім-хаттарды береді;</w:t>
      </w:r>
    </w:p>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 xml:space="preserve"> Бөлім басшыларын лауазымдарына тағайындайды және босатады;</w:t>
      </w:r>
    </w:p>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 xml:space="preserve"> Қазақстан Республикасының заңына сәйкес Басқармаға бағынышты кәсіпорындардың басшыларын лауазымдарына тағайыдайды және босатады;</w:t>
      </w:r>
    </w:p>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 xml:space="preserve"> заңдарға сәйкес өзге де өкілеттіктерді жүзеге асырады. Басқарманың бірінші басшысы болмаған кезеңде оның өкілеттіктерін қолданыстағы заңнамаға сәйкес оны алмастыратын тұлға орындайды.</w:t>
      </w:r>
    </w:p>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 xml:space="preserve"> Бірінші басшы өз орынбасарларының тағайындайды және босатады, міндеттері мен өкілеттігін және өкілеттіктерін қолданыстағы заңнамаға сәйкес белгілейді.</w:t>
      </w:r>
    </w:p>
    <w:bookmarkStart w:name="z10" w:id="15"/>
    <w:p>
      <w:pPr>
        <w:spacing w:after="0"/>
        <w:ind w:left="0"/>
        <w:jc w:val="left"/>
      </w:pPr>
      <w:r>
        <w:rPr>
          <w:rFonts w:ascii="Times New Roman"/>
          <w:b/>
          <w:i w:val="false"/>
          <w:color w:val="000000"/>
        </w:rPr>
        <w:t xml:space="preserve"> 4. Мемлекеттік органның мүлкі</w:t>
      </w:r>
    </w:p>
    <w:bookmarkEnd w:id="15"/>
    <w:bookmarkStart w:name="z107" w:id="16"/>
    <w:p>
      <w:pPr>
        <w:spacing w:after="0"/>
        <w:ind w:left="0"/>
        <w:jc w:val="both"/>
      </w:pPr>
      <w:r>
        <w:rPr>
          <w:rFonts w:ascii="Times New Roman"/>
          <w:b w:val="false"/>
          <w:i w:val="false"/>
          <w:color w:val="000000"/>
          <w:sz w:val="28"/>
        </w:rPr>
        <w:t>
      23.  Басқарма заңнамада көзделген жағдайларда жедел басқару құқығында оқшауланған мүлкі болу мүмкін.</w:t>
      </w:r>
    </w:p>
    <w:bookmarkEnd w:id="16"/>
    <w:bookmarkStart w:name="z108" w:id="17"/>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17"/>
    <w:p>
      <w:pPr>
        <w:spacing w:after="0"/>
        <w:ind w:left="0"/>
        <w:jc w:val="left"/>
      </w:pPr>
      <w:r>
        <w:rPr>
          <w:rFonts w:ascii="Times New Roman"/>
          <w:b w:val="false"/>
          <w:i w:val="false"/>
          <w:color w:val="000000"/>
          <w:sz w:val="28"/>
        </w:rPr>
        <w:t xml:space="preserve">
      24. </w:t>
      </w:r>
      <w:r>
        <w:rPr>
          <w:rFonts w:ascii="Times New Roman"/>
          <w:b w:val="false"/>
          <w:i w:val="false"/>
          <w:color w:val="000000"/>
          <w:sz w:val="28"/>
        </w:rPr>
        <w:t xml:space="preserve"> Басқармада бекітілген мүлік коммуналдық меншікке жатады.</w:t>
      </w:r>
      <w:r>
        <w:br/>
      </w:r>
      <w:r>
        <w:rPr>
          <w:rFonts w:ascii="Times New Roman"/>
          <w:b w:val="false"/>
          <w:i w:val="false"/>
          <w:color w:val="000000"/>
          <w:sz w:val="28"/>
        </w:rPr>
        <w:t xml:space="preserve">
      25. </w:t>
      </w:r>
      <w:r>
        <w:rPr>
          <w:rFonts w:ascii="Times New Roman"/>
          <w:b w:val="false"/>
          <w:i w:val="false"/>
          <w:color w:val="000000"/>
          <w:sz w:val="28"/>
        </w:rPr>
        <w:t xml:space="preserve">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құқықы жоқ.</w:t>
      </w:r>
      <w:r>
        <w:br/>
      </w:r>
      <w:r>
        <w:rPr>
          <w:rFonts w:ascii="Times New Roman"/>
          <w:b w:val="false"/>
          <w:i w:val="false"/>
          <w:color w:val="000000"/>
          <w:sz w:val="28"/>
        </w:rPr>
        <w:t>
</w:t>
      </w:r>
    </w:p>
    <w:bookmarkStart w:name="z11" w:id="18"/>
    <w:p>
      <w:pPr>
        <w:spacing w:after="0"/>
        <w:ind w:left="0"/>
        <w:jc w:val="left"/>
      </w:pPr>
      <w:r>
        <w:rPr>
          <w:rFonts w:ascii="Times New Roman"/>
          <w:b/>
          <w:i w:val="false"/>
          <w:color w:val="000000"/>
        </w:rPr>
        <w:t xml:space="preserve"> 5. Мемлекеттік органды қайта ұйымдастыру және тарату</w:t>
      </w:r>
    </w:p>
    <w:bookmarkEnd w:id="18"/>
    <w:bookmarkStart w:name="z111" w:id="19"/>
    <w:p>
      <w:pPr>
        <w:spacing w:after="0"/>
        <w:ind w:left="0"/>
        <w:jc w:val="both"/>
      </w:pPr>
      <w:r>
        <w:rPr>
          <w:rFonts w:ascii="Times New Roman"/>
          <w:b w:val="false"/>
          <w:i w:val="false"/>
          <w:color w:val="000000"/>
          <w:sz w:val="28"/>
        </w:rPr>
        <w:t>
      26.  Басқарманы қайта ұйымдастыру және тарату Қазақстан Республикасының заңнамасына сәйкес жүзеге асырылады.</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