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c496" w14:textId="719c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облыстық мәслихатының аппараты"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Жамбыл облыстық мәслихатының 2014 жылғы 27 наурыздағы № 22-6 шешімі. Жамбыл облысының Әділет департаментінде 2014 жылғы 18 сәуірдегі № 2166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Жамбыл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«Жамбыл облыстық мәслихатының аппараты» коммуналдық мемлекеттік мекемесі туралы Ережені бекіту туралы. </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Жамбыл облыстық мәслихат аппаратының басшысы А.Н.Нәметқұловқа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Облыстық мәслихаттың</w:t>
      </w:r>
      <w:r>
        <w:br/>
      </w:r>
      <w:r>
        <w:rPr>
          <w:rFonts w:ascii="Times New Roman"/>
          <w:b w:val="false"/>
          <w:i w:val="false"/>
          <w:color w:val="000000"/>
          <w:sz w:val="28"/>
        </w:rPr>
        <w:t>
</w:t>
      </w:r>
      <w:r>
        <w:rPr>
          <w:rFonts w:ascii="Times New Roman"/>
          <w:b w:val="false"/>
          <w:i/>
          <w:color w:val="000000"/>
          <w:sz w:val="28"/>
        </w:rPr>
        <w:t>      сессия төрайымы                            хатшысы</w:t>
      </w:r>
      <w:r>
        <w:br/>
      </w:r>
      <w:r>
        <w:rPr>
          <w:rFonts w:ascii="Times New Roman"/>
          <w:b w:val="false"/>
          <w:i w:val="false"/>
          <w:color w:val="000000"/>
          <w:sz w:val="28"/>
        </w:rPr>
        <w:t>
</w:t>
      </w:r>
      <w:r>
        <w:rPr>
          <w:rFonts w:ascii="Times New Roman"/>
          <w:b w:val="false"/>
          <w:i/>
          <w:color w:val="000000"/>
          <w:sz w:val="28"/>
        </w:rPr>
        <w:t xml:space="preserve">      Д. Сүгірбай                                Б. Қарашолақов </w:t>
      </w:r>
    </w:p>
    <w:bookmarkEnd w:id="0"/>
    <w:bookmarkStart w:name="z5" w:id="1"/>
    <w:p>
      <w:pPr>
        <w:spacing w:after="0"/>
        <w:ind w:left="0"/>
        <w:jc w:val="both"/>
      </w:pPr>
      <w:r>
        <w:rPr>
          <w:rFonts w:ascii="Times New Roman"/>
          <w:b w:val="false"/>
          <w:i w:val="false"/>
          <w:color w:val="000000"/>
          <w:sz w:val="28"/>
        </w:rPr>
        <w:t>
      Жамбыл облыстық мәслихатының</w:t>
      </w:r>
      <w:r>
        <w:br/>
      </w:r>
      <w:r>
        <w:rPr>
          <w:rFonts w:ascii="Times New Roman"/>
          <w:b w:val="false"/>
          <w:i w:val="false"/>
          <w:color w:val="000000"/>
          <w:sz w:val="28"/>
        </w:rPr>
        <w:t>
      2014 жылғы 27 наурыздағы</w:t>
      </w:r>
      <w:r>
        <w:br/>
      </w:r>
      <w:r>
        <w:rPr>
          <w:rFonts w:ascii="Times New Roman"/>
          <w:b w:val="false"/>
          <w:i w:val="false"/>
          <w:color w:val="000000"/>
          <w:sz w:val="28"/>
        </w:rPr>
        <w:t xml:space="preserve">
      № 22-6 шешімімен бекітілген </w:t>
      </w:r>
    </w:p>
    <w:bookmarkEnd w:id="1"/>
    <w:bookmarkStart w:name="z6" w:id="2"/>
    <w:p>
      <w:pPr>
        <w:spacing w:after="0"/>
        <w:ind w:left="0"/>
        <w:jc w:val="left"/>
      </w:pPr>
      <w:r>
        <w:rPr>
          <w:rFonts w:ascii="Times New Roman"/>
          <w:b/>
          <w:i w:val="false"/>
          <w:color w:val="000000"/>
        </w:rPr>
        <w:t xml:space="preserve"> 
«Жамбыл облыстық мәслихатының аппараты» коммуналдық  мемлекеттік мекемесінің Ережесі  1. Жалпы ережелер</w:t>
      </w:r>
    </w:p>
    <w:bookmarkEnd w:id="2"/>
    <w:bookmarkStart w:name="z7" w:id="3"/>
    <w:p>
      <w:pPr>
        <w:spacing w:after="0"/>
        <w:ind w:left="0"/>
        <w:jc w:val="both"/>
      </w:pPr>
      <w:r>
        <w:rPr>
          <w:rFonts w:ascii="Times New Roman"/>
          <w:b w:val="false"/>
          <w:i w:val="false"/>
          <w:color w:val="000000"/>
          <w:sz w:val="28"/>
        </w:rPr>
        <w:t>
      1. «Жамбыл облыстық мәслихатының аппараты» коммуналдық мемлекеттік мекемесі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«Жамбыл облыстық мәслихатының аппараты» коммуналдық мемлекеттік мекемесі ведомстволары жоқ.</w:t>
      </w:r>
      <w:r>
        <w:br/>
      </w:r>
      <w:r>
        <w:rPr>
          <w:rFonts w:ascii="Times New Roman"/>
          <w:b w:val="false"/>
          <w:i w:val="false"/>
          <w:color w:val="000000"/>
          <w:sz w:val="28"/>
        </w:rPr>
        <w:t>
      3. «Жамбыл облыстық мәслихатының аппараты» коммуналдық мемлекеттік мекемесі (одан әрі - 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4. 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 Мәслихат аппараты азаматтық-құқықтық қатынастарға өз атынан түседі.</w:t>
      </w:r>
      <w:r>
        <w:br/>
      </w: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аппараты мәслихат хатшысының өкімімен және Қазақстан Республикасының заңнамасында көзделген басқа да актілермен ресімделетін құқықтық кесімдер қабылдайды.</w:t>
      </w:r>
      <w:r>
        <w:br/>
      </w: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9. Қазақстан Республикасы, Жамбыл облысы, Тараз қаласы, Абай даңғылы, № 125 үй, пошталық индекс: 080008.</w:t>
      </w:r>
      <w:r>
        <w:br/>
      </w:r>
      <w:r>
        <w:rPr>
          <w:rFonts w:ascii="Times New Roman"/>
          <w:b w:val="false"/>
          <w:i w:val="false"/>
          <w:color w:val="000000"/>
          <w:sz w:val="28"/>
        </w:rPr>
        <w:t>
      10. Мемлекеттік органның толық атауы - «Жамбыл облыстық мәслихатының аппараты» коммуналдық мемлекеттік мекемесі.</w:t>
      </w:r>
      <w:r>
        <w:br/>
      </w:r>
      <w:r>
        <w:rPr>
          <w:rFonts w:ascii="Times New Roman"/>
          <w:b w:val="false"/>
          <w:i w:val="false"/>
          <w:color w:val="000000"/>
          <w:sz w:val="28"/>
        </w:rPr>
        <w:t>
      11. Осы Ереже мәслихат аппаратының құрылтай құжаты болып табылады.</w:t>
      </w:r>
      <w:r>
        <w:br/>
      </w:r>
      <w:r>
        <w:rPr>
          <w:rFonts w:ascii="Times New Roman"/>
          <w:b w:val="false"/>
          <w:i w:val="false"/>
          <w:color w:val="000000"/>
          <w:sz w:val="28"/>
        </w:rPr>
        <w:t>
      12. Мәслихат аппаратының қызметін қаржыландыру жергілікті бюджеттен жүзеге асырылады.</w:t>
      </w:r>
      <w:r>
        <w:br/>
      </w:r>
      <w:r>
        <w:rPr>
          <w:rFonts w:ascii="Times New Roman"/>
          <w:b w:val="false"/>
          <w:i w:val="false"/>
          <w:color w:val="000000"/>
          <w:sz w:val="28"/>
        </w:rPr>
        <w:t>
      13. Мәслихат аппараты кәсіпкерлік субъектілерімен мәслихат аппараты функциялары болып табылатын міндеттерді орындау тұрғысында шарттық қатынастарға түсуге тыйым салынады.</w:t>
      </w:r>
    </w:p>
    <w:bookmarkEnd w:id="3"/>
    <w:bookmarkStart w:name="z8"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 </w:t>
      </w:r>
    </w:p>
    <w:bookmarkEnd w:id="4"/>
    <w:p>
      <w:pPr>
        <w:spacing w:after="0"/>
        <w:ind w:left="0"/>
        <w:jc w:val="both"/>
      </w:pPr>
      <w:r>
        <w:rPr>
          <w:rFonts w:ascii="Times New Roman"/>
          <w:b w:val="false"/>
          <w:i w:val="false"/>
          <w:color w:val="000000"/>
          <w:sz w:val="28"/>
        </w:rPr>
        <w:t>      14. Мәслихат аппаратының миссиясы: Жамбыл облыстық мәслихатының тиімді қызметін қамтамасыз ету.</w:t>
      </w:r>
      <w:r>
        <w:br/>
      </w:r>
      <w:r>
        <w:rPr>
          <w:rFonts w:ascii="Times New Roman"/>
          <w:b w:val="false"/>
          <w:i w:val="false"/>
          <w:color w:val="000000"/>
          <w:sz w:val="28"/>
        </w:rPr>
        <w:t>
      15. Міндеттері: Жамбыл облыстық мәслихатының ұйымдық және сессиялық қызметін қамтамасыз ету.</w:t>
      </w:r>
      <w:r>
        <w:br/>
      </w:r>
      <w:r>
        <w:rPr>
          <w:rFonts w:ascii="Times New Roman"/>
          <w:b w:val="false"/>
          <w:i w:val="false"/>
          <w:color w:val="000000"/>
          <w:sz w:val="28"/>
        </w:rPr>
        <w:t>
      16. Функциялары:</w:t>
      </w:r>
      <w:r>
        <w:br/>
      </w:r>
      <w:r>
        <w:rPr>
          <w:rFonts w:ascii="Times New Roman"/>
          <w:b w:val="false"/>
          <w:i w:val="false"/>
          <w:color w:val="000000"/>
          <w:sz w:val="28"/>
        </w:rPr>
        <w:t>
      1) мәслихаттың қала әкімі аппаратымен, еңбек ұжымдарымен, кәсіпорындармен, ұйымдармен, мекемелермен және өзін-өзі басқару органдарымен, Қазақстан Республикасының заңнамасында белгіленген өкілеттіктер шеңберінде өзара іс-қимылын жүзеге асырады;</w:t>
      </w:r>
      <w:r>
        <w:br/>
      </w:r>
      <w:r>
        <w:rPr>
          <w:rFonts w:ascii="Times New Roman"/>
          <w:b w:val="false"/>
          <w:i w:val="false"/>
          <w:color w:val="000000"/>
          <w:sz w:val="28"/>
        </w:rPr>
        <w:t>
      2) 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жүргізеді;</w:t>
      </w:r>
      <w:r>
        <w:br/>
      </w:r>
      <w:r>
        <w:rPr>
          <w:rFonts w:ascii="Times New Roman"/>
          <w:b w:val="false"/>
          <w:i w:val="false"/>
          <w:color w:val="000000"/>
          <w:sz w:val="28"/>
        </w:rPr>
        <w:t>
      3) 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және ықпал көрсетеді, оларды қажетті анықтама материалдарымен қамтамасыз етеді, мәслихатқа түскен ақпараттарды талдайды;</w:t>
      </w:r>
      <w:r>
        <w:br/>
      </w:r>
      <w:r>
        <w:rPr>
          <w:rFonts w:ascii="Times New Roman"/>
          <w:b w:val="false"/>
          <w:i w:val="false"/>
          <w:color w:val="000000"/>
          <w:sz w:val="28"/>
        </w:rPr>
        <w:t>
      4) мәслихат сессияларында депутаттар айтқан ұсыныстар мен сын-ескертпелерді орындалуы бойынша іс шаралар жасауды ұйымдастырады, тұрақты комиссиялар мен бірлесе отырып, олардың орындалу барысына бақылауды жүзеге асырады;</w:t>
      </w:r>
      <w:r>
        <w:br/>
      </w:r>
      <w:r>
        <w:rPr>
          <w:rFonts w:ascii="Times New Roman"/>
          <w:b w:val="false"/>
          <w:i w:val="false"/>
          <w:color w:val="000000"/>
          <w:sz w:val="28"/>
        </w:rPr>
        <w:t>
      5) депутаттық сұраулардың уақытылы қаралуына есеп және бақылау жүргізеді;</w:t>
      </w:r>
      <w:r>
        <w:br/>
      </w:r>
      <w:r>
        <w:rPr>
          <w:rFonts w:ascii="Times New Roman"/>
          <w:b w:val="false"/>
          <w:i w:val="false"/>
          <w:color w:val="000000"/>
          <w:sz w:val="28"/>
        </w:rPr>
        <w:t>
      6) әкімшілік-аумақтық құрылым мәселелері бойынша материалдар әзірлеуге қатысады, депутаттардың оқуын жүзеге асырады, барлық деңгейдегі мәслихаттардың озық тәжірибесін жинақтап, оны іс жүзіне асырады;</w:t>
      </w:r>
      <w:r>
        <w:br/>
      </w:r>
      <w:r>
        <w:rPr>
          <w:rFonts w:ascii="Times New Roman"/>
          <w:b w:val="false"/>
          <w:i w:val="false"/>
          <w:color w:val="000000"/>
          <w:sz w:val="28"/>
        </w:rPr>
        <w:t>
      7) іс жүргізудің бірыңғай тәртібін қамтамасыз етеді, мәслихат аппаратында құжаттармен жұмыстың түрлері мен әдістерін жетілдіру бойынша ұсыныстар жасайды, олардың уақытында орындалуына бақылау қояды;</w:t>
      </w:r>
      <w:r>
        <w:br/>
      </w:r>
      <w:r>
        <w:rPr>
          <w:rFonts w:ascii="Times New Roman"/>
          <w:b w:val="false"/>
          <w:i w:val="false"/>
          <w:color w:val="000000"/>
          <w:sz w:val="28"/>
        </w:rPr>
        <w:t>
      8) баяндамалардың, шешімдердің, анықтамалардың және мәслихат қызметі бойынша басқа да құжаттардың жобаларын дайындауды ұйымдастырады, мәслихат шығарған нормативтік өкімдік құжаттардың түпнұсқаларын дайындауды, шығаруды және сақтауды қамтамасыз етеді, мәслихат сессияларының хаттамаларын жүргізеді, талапқа сай етіп әзірлейді;</w:t>
      </w:r>
      <w:r>
        <w:br/>
      </w:r>
      <w:r>
        <w:rPr>
          <w:rFonts w:ascii="Times New Roman"/>
          <w:b w:val="false"/>
          <w:i w:val="false"/>
          <w:color w:val="000000"/>
          <w:sz w:val="28"/>
        </w:rPr>
        <w:t>
      9) 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r>
        <w:br/>
      </w:r>
      <w:r>
        <w:rPr>
          <w:rFonts w:ascii="Times New Roman"/>
          <w:b w:val="false"/>
          <w:i w:val="false"/>
          <w:color w:val="000000"/>
          <w:sz w:val="28"/>
        </w:rPr>
        <w:t>
      10) азаматтардың хаттарын, арыздары мен шағымдарын есепке алуды, тіркеуді жүргізеді, олардың уақытылы қаралуын ұйымдастырады;</w:t>
      </w:r>
      <w:r>
        <w:br/>
      </w:r>
      <w:r>
        <w:rPr>
          <w:rFonts w:ascii="Times New Roman"/>
          <w:b w:val="false"/>
          <w:i w:val="false"/>
          <w:color w:val="000000"/>
          <w:sz w:val="28"/>
        </w:rPr>
        <w:t>
      11) құжаттарды басуды, көшірмесін түсіруді және жедел көбейтуді қамтамасыз етеді;</w:t>
      </w:r>
      <w:r>
        <w:br/>
      </w:r>
      <w:r>
        <w:rPr>
          <w:rFonts w:ascii="Times New Roman"/>
          <w:b w:val="false"/>
          <w:i w:val="false"/>
          <w:color w:val="000000"/>
          <w:sz w:val="28"/>
        </w:rPr>
        <w:t>
      12) материалдарды рәсімдеу, сақтау және уақытылы мұрағатқа өткізуді қамтамасыз етеді;</w:t>
      </w:r>
      <w:r>
        <w:br/>
      </w:r>
      <w:r>
        <w:rPr>
          <w:rFonts w:ascii="Times New Roman"/>
          <w:b w:val="false"/>
          <w:i w:val="false"/>
          <w:color w:val="000000"/>
          <w:sz w:val="28"/>
        </w:rPr>
        <w:t>
      13) аппарат қызметкерлерінің жеке іс құжаттарын есепке алуды ұйымдастырады.</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1) мәслихат депутаттарынан олардың қызметі жөніндегі мәселелер бойынша мәліметтер, ақпараттар сұратуға;</w:t>
      </w:r>
      <w:r>
        <w:br/>
      </w:r>
      <w:r>
        <w:rPr>
          <w:rFonts w:ascii="Times New Roman"/>
          <w:b w:val="false"/>
          <w:i w:val="false"/>
          <w:color w:val="000000"/>
          <w:sz w:val="28"/>
        </w:rPr>
        <w:t>
      2) өзінің қызмет барысында пайда болған ұсыныстарды мәслихат қарауына енгізуге;</w:t>
      </w:r>
      <w:r>
        <w:br/>
      </w:r>
      <w:r>
        <w:rPr>
          <w:rFonts w:ascii="Times New Roman"/>
          <w:b w:val="false"/>
          <w:i w:val="false"/>
          <w:color w:val="000000"/>
          <w:sz w:val="28"/>
        </w:rPr>
        <w:t>
      3) тиісті мемлекеттік және қоғамдық органдардан, заңды тұлғалардан жұмысқа қажетті құжаттар мен материалдар сұратуға;</w:t>
      </w:r>
      <w:r>
        <w:br/>
      </w:r>
      <w:r>
        <w:rPr>
          <w:rFonts w:ascii="Times New Roman"/>
          <w:b w:val="false"/>
          <w:i w:val="false"/>
          <w:color w:val="000000"/>
          <w:sz w:val="28"/>
        </w:rPr>
        <w:t>
      4) мемлекеттік органдардың, қоғамдық ұйымдардың және ғылыми мекемелердің қызметкерлерін мәслихаттың және оның комиссияларының қарауына ұсынылған мәселелерді дайындауға қатысу үшін тартуға;</w:t>
      </w:r>
      <w:r>
        <w:br/>
      </w:r>
      <w:r>
        <w:rPr>
          <w:rFonts w:ascii="Times New Roman"/>
          <w:b w:val="false"/>
          <w:i w:val="false"/>
          <w:color w:val="000000"/>
          <w:sz w:val="28"/>
        </w:rPr>
        <w:t xml:space="preserve">
      5) тиісі бойынша мемлекеттік және қоғамдық органдарға, заңды тұлғаларға қарау үшін депутаттық сауалдарды, ұсыныстарды, азаматтардың арыз және шағымдарын жолдауға; </w:t>
      </w:r>
      <w:r>
        <w:br/>
      </w:r>
      <w:r>
        <w:rPr>
          <w:rFonts w:ascii="Times New Roman"/>
          <w:b w:val="false"/>
          <w:i w:val="false"/>
          <w:color w:val="000000"/>
          <w:sz w:val="28"/>
        </w:rPr>
        <w:t>
      6) өз қызметіне қатысты мәселелер бойынша қызметшілік кеңестерге және жалпы қалалық іс-шараларға қатысуға.</w:t>
      </w:r>
    </w:p>
    <w:bookmarkStart w:name="z9" w:id="5"/>
    <w:p>
      <w:pPr>
        <w:spacing w:after="0"/>
        <w:ind w:left="0"/>
        <w:jc w:val="left"/>
      </w:pPr>
      <w:r>
        <w:rPr>
          <w:rFonts w:ascii="Times New Roman"/>
          <w:b/>
          <w:i w:val="false"/>
          <w:color w:val="000000"/>
        </w:rPr>
        <w:t xml:space="preserve"> 
3. Мемлекеттік органның қызметін ұйымдастыру </w:t>
      </w:r>
    </w:p>
    <w:bookmarkEnd w:id="5"/>
    <w:p>
      <w:pPr>
        <w:spacing w:after="0"/>
        <w:ind w:left="0"/>
        <w:jc w:val="both"/>
      </w:pPr>
      <w:r>
        <w:rPr>
          <w:rFonts w:ascii="Times New Roman"/>
          <w:b w:val="false"/>
          <w:i w:val="false"/>
          <w:color w:val="000000"/>
          <w:sz w:val="28"/>
        </w:rPr>
        <w:t>      17. Мәслихат аппаратына басшылықты мәслихат аппаратына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18. Мәслихат аппаратының бірінші басшысын қызметке сайлайды және қызметтен босатады.</w:t>
      </w:r>
      <w:r>
        <w:br/>
      </w:r>
      <w:r>
        <w:rPr>
          <w:rFonts w:ascii="Times New Roman"/>
          <w:b w:val="false"/>
          <w:i w:val="false"/>
          <w:color w:val="000000"/>
          <w:sz w:val="28"/>
        </w:rPr>
        <w:t>
      19. Мәслихат аппараты бірінші басшысының орынбасарлары болмайды.</w:t>
      </w:r>
      <w:r>
        <w:br/>
      </w:r>
      <w:r>
        <w:rPr>
          <w:rFonts w:ascii="Times New Roman"/>
          <w:b w:val="false"/>
          <w:i w:val="false"/>
          <w:color w:val="000000"/>
          <w:sz w:val="28"/>
        </w:rPr>
        <w:t>
      20. Мәслихат аппараты бірінші басшысының өкілеттігі:</w:t>
      </w:r>
      <w:r>
        <w:br/>
      </w:r>
      <w:r>
        <w:rPr>
          <w:rFonts w:ascii="Times New Roman"/>
          <w:b w:val="false"/>
          <w:i w:val="false"/>
          <w:color w:val="000000"/>
          <w:sz w:val="28"/>
        </w:rPr>
        <w:t>
      1) мәслихат аппаратының қызметiне басшылық жасайды, оны қызметшiлерiн қызметке тағайындайды және қызметтен босатады;</w:t>
      </w:r>
      <w:r>
        <w:br/>
      </w:r>
      <w:r>
        <w:rPr>
          <w:rFonts w:ascii="Times New Roman"/>
          <w:b w:val="false"/>
          <w:i w:val="false"/>
          <w:color w:val="000000"/>
          <w:sz w:val="28"/>
        </w:rPr>
        <w:t>
      2) мәслихат аппаратының өзге де жергiлiктi өзiн-өзi басқару органдарымен өзара iс-қимылын ұйымдастырады;</w:t>
      </w:r>
      <w:r>
        <w:br/>
      </w:r>
      <w:r>
        <w:rPr>
          <w:rFonts w:ascii="Times New Roman"/>
          <w:b w:val="false"/>
          <w:i w:val="false"/>
          <w:color w:val="000000"/>
          <w:sz w:val="28"/>
        </w:rPr>
        <w:t>
      3) өз құзіретiндегi мәселелер бойынша өкiмдер шығарады;</w:t>
      </w:r>
      <w:r>
        <w:br/>
      </w:r>
      <w:r>
        <w:rPr>
          <w:rFonts w:ascii="Times New Roman"/>
          <w:b w:val="false"/>
          <w:i w:val="false"/>
          <w:color w:val="000000"/>
          <w:sz w:val="28"/>
        </w:rPr>
        <w:t>
      4) мемлекеттiк органдармен, ұйымдармен, жергiлiктi өзiн-өзi басқару органдарымен және қоғамдық бiрлестiктермен қарым-қатынастарда мәслихат аппараты атынан өкiл болады;</w:t>
      </w:r>
      <w:r>
        <w:br/>
      </w:r>
      <w:r>
        <w:rPr>
          <w:rFonts w:ascii="Times New Roman"/>
          <w:b w:val="false"/>
          <w:i w:val="false"/>
          <w:color w:val="000000"/>
          <w:sz w:val="28"/>
        </w:rPr>
        <w:t>
      5) ішкі еңбек тәртібінің ережелерін бекітеді;</w:t>
      </w:r>
      <w:r>
        <w:br/>
      </w:r>
      <w:r>
        <w:rPr>
          <w:rFonts w:ascii="Times New Roman"/>
          <w:b w:val="false"/>
          <w:i w:val="false"/>
          <w:color w:val="000000"/>
          <w:sz w:val="28"/>
        </w:rPr>
        <w:t>
      6) сенімхаттар береді;</w:t>
      </w:r>
      <w:r>
        <w:br/>
      </w:r>
      <w:r>
        <w:rPr>
          <w:rFonts w:ascii="Times New Roman"/>
          <w:b w:val="false"/>
          <w:i w:val="false"/>
          <w:color w:val="000000"/>
          <w:sz w:val="28"/>
        </w:rPr>
        <w:t>
      7) Қазақстан Республикасы заңнамасымен және осы Ережемен жүктелген басқа да міндеттерді жүзеге асырады.</w:t>
      </w:r>
      <w:r>
        <w:br/>
      </w:r>
      <w:r>
        <w:rPr>
          <w:rFonts w:ascii="Times New Roman"/>
          <w:b w:val="false"/>
          <w:i w:val="false"/>
          <w:color w:val="000000"/>
          <w:sz w:val="28"/>
        </w:rPr>
        <w:t>
      21. Мәслихат аппаратының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Мәслихат аппаратын Қазақстан Республикасының қолданыстағы заңнамасына сәйкес қызметке сайланатын және қызметтен босатылатын мәслихат хатшысы басқарады. </w:t>
      </w:r>
    </w:p>
    <w:bookmarkStart w:name="z10" w:id="6"/>
    <w:p>
      <w:pPr>
        <w:spacing w:after="0"/>
        <w:ind w:left="0"/>
        <w:jc w:val="left"/>
      </w:pPr>
      <w:r>
        <w:rPr>
          <w:rFonts w:ascii="Times New Roman"/>
          <w:b/>
          <w:i w:val="false"/>
          <w:color w:val="000000"/>
        </w:rPr>
        <w:t xml:space="preserve"> 
4. Мемлекеттік органның мүлкі </w:t>
      </w:r>
    </w:p>
    <w:bookmarkEnd w:id="6"/>
    <w:p>
      <w:pPr>
        <w:spacing w:after="0"/>
        <w:ind w:left="0"/>
        <w:jc w:val="both"/>
      </w:pPr>
      <w:r>
        <w:rPr>
          <w:rFonts w:ascii="Times New Roman"/>
          <w:b w:val="false"/>
          <w:i w:val="false"/>
          <w:color w:val="000000"/>
          <w:sz w:val="28"/>
        </w:rPr>
        <w:t>      23. Мәслихат аппаратының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24. Мәслихат аппаратына бекітілген мүлік коммуналдық меншікке жатады.</w:t>
      </w:r>
      <w:r>
        <w:br/>
      </w:r>
      <w:r>
        <w:rPr>
          <w:rFonts w:ascii="Times New Roman"/>
          <w:b w:val="false"/>
          <w:i w:val="false"/>
          <w:color w:val="000000"/>
          <w:sz w:val="28"/>
        </w:rPr>
        <w:t>
      25.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1" w:id="7"/>
    <w:p>
      <w:pPr>
        <w:spacing w:after="0"/>
        <w:ind w:left="0"/>
        <w:jc w:val="left"/>
      </w:pPr>
      <w:r>
        <w:rPr>
          <w:rFonts w:ascii="Times New Roman"/>
          <w:b/>
          <w:i w:val="false"/>
          <w:color w:val="000000"/>
        </w:rPr>
        <w:t xml:space="preserve"> 
5. Мемлекеттік органды қайта ұйымдастыру және тарату </w:t>
      </w:r>
    </w:p>
    <w:bookmarkEnd w:id="7"/>
    <w:p>
      <w:pPr>
        <w:spacing w:after="0"/>
        <w:ind w:left="0"/>
        <w:jc w:val="both"/>
      </w:pPr>
      <w:r>
        <w:rPr>
          <w:rFonts w:ascii="Times New Roman"/>
          <w:b w:val="false"/>
          <w:i w:val="false"/>
          <w:color w:val="000000"/>
          <w:sz w:val="28"/>
        </w:rPr>
        <w:t xml:space="preserve">      26. Мәслихат аппаратын қайта ұйымдастыру және тарату Қазақстан Республикасының заңнамасына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