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e342" w14:textId="1b8e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дене шынықтыру және спорт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45 қаулысы. Жамбыл облысының Әділет департаментінде 2014 жылғы 8 сәуірде № 2145 болып тіркелді. Күші жойылды - Жамбыл облысы әкімдігінің 2016 жылғы 30 желтоқсандағы № 364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30.12.2016 </w:t>
      </w:r>
      <w:r>
        <w:rPr>
          <w:rFonts w:ascii="Times New Roman"/>
          <w:b w:val="false"/>
          <w:i w:val="false"/>
          <w:color w:val="ff0000"/>
          <w:sz w:val="28"/>
        </w:rPr>
        <w:t>№ 364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дене шынықтыру және спорт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Ғ. Есқалиевке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45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дене шынықтыру және спорт басқармасы" коммуналдық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дене шынықтыру және спорт басқармасы" коммуналдық мемлекеттік мекемесі бұқаралық дене шынықтыру мен спортты, сондай-ақ осы салада жоғары нәтижелерге жетуді дамыту бойынша бірыңғай мемлекеттік саясатты жүргізу, жоғарғы спорт жетістіктерін дамыту саласында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дене шынықтыру және спорт басқармасы"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әкімдігінің дене шынықтыру және спорт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дене шынықтыру және спорт басқармасы"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дене шынықтыру және спорт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дене шынықтыру және спорт басқармасы" коммуналдық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дене шынықтыру және спорт басқармасы" коммуналдық мемлекеттік мекемесі өз құзыретінің мәселелері бойынша заңнамада берілген тәртіппен "Жамбыл облысы әкімдігінің дене шынықтыру және спорт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дене шынықтыру және спорт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080000, Қазақстан Республикасы, Жамбыл облысы, Тараз қаласы, Желтоқсан көшесі, 72.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дене шынықтыру және спорт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дене шынықтыру және спорт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дене шынықтыру және спорт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дене шынықтыру және спорт басқармасы" коммуналдық мемлекеттік мекемесі кәсіпкерлік субъектілерімен "Жамбыл облысы әкімдігінің дене шынықтыру және спорт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дене шынықтыру және спорт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дене шынықтыру және спорт басқармасы"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Бұқаралық дене шынықтыру мен спортты, сондай-ақ осы салада жоғары нәтижелерге жетуді дамыту бойынша бірыңғай мемлекеттік саясатты жүргізу, жоғарғы спорт жетістіктерін дамыту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4)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Жамбыл облысы әкімдігінің 28.12.2015 </w:t>
      </w:r>
      <w:r>
        <w:rPr>
          <w:rFonts w:ascii="Times New Roman"/>
          <w:b w:val="false"/>
          <w:i w:val="false"/>
          <w:color w:val="ff0000"/>
          <w:sz w:val="28"/>
        </w:rPr>
        <w:t>№ 322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5) облыс аумағында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w:t>
      </w:r>
      <w:r>
        <w:rPr>
          <w:rFonts w:ascii="Times New Roman"/>
          <w:b w:val="false"/>
          <w:i w:val="false"/>
          <w:color w:val="000000"/>
          <w:sz w:val="28"/>
        </w:rPr>
        <w:t>7)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8)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10) облыс аумағында спорттық іс-шараларды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12)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13) спорттағы дарынды балаларға арналған облыстық мектеп-</w:t>
      </w:r>
      <w:r>
        <w:br/>
      </w:r>
      <w:r>
        <w:rPr>
          <w:rFonts w:ascii="Times New Roman"/>
          <w:b w:val="false"/>
          <w:i w:val="false"/>
          <w:color w:val="000000"/>
          <w:sz w:val="28"/>
        </w:rPr>
        <w:t>
      </w:t>
      </w:r>
      <w:r>
        <w:rPr>
          <w:rFonts w:ascii="Times New Roman"/>
          <w:b w:val="false"/>
          <w:i w:val="false"/>
          <w:color w:val="000000"/>
          <w:sz w:val="28"/>
        </w:rPr>
        <w:t>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14)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w:t>
      </w:r>
      <w:r>
        <w:rPr>
          <w:rFonts w:ascii="Times New Roman"/>
          <w:b w:val="false"/>
          <w:i w:val="false"/>
          <w:color w:val="000000"/>
          <w:sz w:val="28"/>
        </w:rPr>
        <w:t>15)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16) қолданыстағы заңнамаға сәйкес Олимпиада, Паралимпиада және Сурдлимпиада ойындарының чемпиондары мен жүлдегерлерін тұрғын үймен қамтамасыз ету бойынша ұсыныс енгізеді;</w:t>
      </w:r>
      <w:r>
        <w:br/>
      </w:r>
      <w:r>
        <w:rPr>
          <w:rFonts w:ascii="Times New Roman"/>
          <w:b w:val="false"/>
          <w:i w:val="false"/>
          <w:color w:val="000000"/>
          <w:sz w:val="28"/>
        </w:rPr>
        <w:t>
      </w:t>
      </w:r>
      <w:r>
        <w:rPr>
          <w:rFonts w:ascii="Times New Roman"/>
          <w:b w:val="false"/>
          <w:i w:val="false"/>
          <w:color w:val="000000"/>
          <w:sz w:val="28"/>
        </w:rPr>
        <w:t>17)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18) дене шынықтыру және спорт іс-шараларын өткізу кезінде қоғамдық тәртіп пен қоғамдық қауіпсіздікті қамтамасыз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19)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000000"/>
          <w:sz w:val="28"/>
        </w:rPr>
        <w:t>20)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000000"/>
          <w:sz w:val="28"/>
        </w:rPr>
        <w:t>21)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w:t>
      </w:r>
      <w:r>
        <w:rPr>
          <w:rFonts w:ascii="Times New Roman"/>
          <w:b w:val="false"/>
          <w:i w:val="false"/>
          <w:color w:val="000000"/>
          <w:sz w:val="28"/>
        </w:rPr>
        <w:t>22) Қазақстан Республикасының стратегиялық және бағдарламалық құжаттарының, аймақты дамыту бағдарламасы бөлімдерінің негізінде Жамбыл облысында дене шынықтыру мен спортты дамыту бойынша стратегиялық құжаттарды әзірлейді, сондай-ақ олардың мониторингін қамтамасыз етеді;</w:t>
      </w:r>
      <w:r>
        <w:br/>
      </w:r>
      <w:r>
        <w:rPr>
          <w:rFonts w:ascii="Times New Roman"/>
          <w:b w:val="false"/>
          <w:i w:val="false"/>
          <w:color w:val="000000"/>
          <w:sz w:val="28"/>
        </w:rPr>
        <w:t>
      </w:t>
      </w:r>
      <w:r>
        <w:rPr>
          <w:rFonts w:ascii="Times New Roman"/>
          <w:b w:val="false"/>
          <w:i w:val="false"/>
          <w:color w:val="000000"/>
          <w:sz w:val="28"/>
        </w:rPr>
        <w:t>23) спорт түрлері бойынша Қазақстан Республикасы құрама</w:t>
      </w:r>
      <w:r>
        <w:br/>
      </w:r>
      <w:r>
        <w:rPr>
          <w:rFonts w:ascii="Times New Roman"/>
          <w:b w:val="false"/>
          <w:i w:val="false"/>
          <w:color w:val="000000"/>
          <w:sz w:val="28"/>
        </w:rPr>
        <w:t>
      </w:t>
      </w:r>
      <w:r>
        <w:rPr>
          <w:rFonts w:ascii="Times New Roman"/>
          <w:b w:val="false"/>
          <w:i w:val="false"/>
          <w:color w:val="000000"/>
          <w:sz w:val="28"/>
        </w:rPr>
        <w:t>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төлейді;</w:t>
      </w:r>
      <w:r>
        <w:br/>
      </w:r>
      <w:r>
        <w:rPr>
          <w:rFonts w:ascii="Times New Roman"/>
          <w:b w:val="false"/>
          <w:i w:val="false"/>
          <w:color w:val="000000"/>
          <w:sz w:val="28"/>
        </w:rPr>
        <w:t>
      </w:t>
      </w:r>
      <w:r>
        <w:rPr>
          <w:rFonts w:ascii="Times New Roman"/>
          <w:b w:val="false"/>
          <w:i w:val="false"/>
          <w:color w:val="000000"/>
          <w:sz w:val="28"/>
        </w:rPr>
        <w:t>24) ішкі бақылау қызметінің жұмысын ұйымдастырады;</w:t>
      </w:r>
      <w:r>
        <w:br/>
      </w:r>
      <w:r>
        <w:rPr>
          <w:rFonts w:ascii="Times New Roman"/>
          <w:b w:val="false"/>
          <w:i w:val="false"/>
          <w:color w:val="000000"/>
          <w:sz w:val="28"/>
        </w:rPr>
        <w:t>
      25) жергілікті мемлекеттік басқару мүдделерінде Қазақстан Республикасының заңнамасымен және Жамбыл облысы әкімдігімен басқармаға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Жамбыл облысы әкімдігінің 28.12.2015 </w:t>
      </w:r>
      <w:r>
        <w:rPr>
          <w:rFonts w:ascii="Times New Roman"/>
          <w:b w:val="false"/>
          <w:i w:val="false"/>
          <w:color w:val="ff0000"/>
          <w:sz w:val="28"/>
        </w:rPr>
        <w:t>№ 322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өзінің функцияларын орындау үшін мемлекеттік органдардан, басқа ұйымдардан қажетті ақпараттар алу және сұрау;</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дене шынықтыру және спорт басқармасы" коммуналдық мемлекеттік мекемесінің ведомствосына қарасты мекемелерді құру, қайта құру және тарату жөніндегі ұсынысты енгізу;</w:t>
      </w:r>
      <w:r>
        <w:br/>
      </w:r>
      <w:r>
        <w:rPr>
          <w:rFonts w:ascii="Times New Roman"/>
          <w:b w:val="false"/>
          <w:i w:val="false"/>
          <w:color w:val="000000"/>
          <w:sz w:val="28"/>
        </w:rPr>
        <w:t>
      </w:t>
      </w:r>
      <w:r>
        <w:rPr>
          <w:rFonts w:ascii="Times New Roman"/>
          <w:b w:val="false"/>
          <w:i w:val="false"/>
          <w:color w:val="000000"/>
          <w:sz w:val="28"/>
        </w:rPr>
        <w:t>3) өзінің құзыры шегінде ведомствоға қарасты мекемелердің барлық басшыларының орындауы үшін міндетті бұйрықтарды және басқа да актілерді шығару;</w:t>
      </w:r>
      <w:r>
        <w:br/>
      </w:r>
      <w:r>
        <w:rPr>
          <w:rFonts w:ascii="Times New Roman"/>
          <w:b w:val="false"/>
          <w:i w:val="false"/>
          <w:color w:val="000000"/>
          <w:sz w:val="28"/>
        </w:rPr>
        <w:t>
      </w:t>
      </w:r>
      <w:r>
        <w:rPr>
          <w:rFonts w:ascii="Times New Roman"/>
          <w:b w:val="false"/>
          <w:i w:val="false"/>
          <w:color w:val="000000"/>
          <w:sz w:val="28"/>
        </w:rPr>
        <w:t>4) Жамбыл облысы әкімдігіне (әкіміне) Жамбыл облысындағы дене шынықтыру және спортты дамытудың негізгі бағыттары жөнінде және оны жетілдіру туралы ұсыныстар енгізу;</w:t>
      </w:r>
      <w:r>
        <w:br/>
      </w:r>
      <w:r>
        <w:rPr>
          <w:rFonts w:ascii="Times New Roman"/>
          <w:b w:val="false"/>
          <w:i w:val="false"/>
          <w:color w:val="000000"/>
          <w:sz w:val="28"/>
        </w:rPr>
        <w:t>
      </w:t>
      </w:r>
      <w:r>
        <w:rPr>
          <w:rFonts w:ascii="Times New Roman"/>
          <w:b w:val="false"/>
          <w:i w:val="false"/>
          <w:color w:val="000000"/>
          <w:sz w:val="28"/>
        </w:rPr>
        <w:t>5) өз құзыры шегінде дене шынықтыру және спорт мәселелері бойынша Республиканың заңдарын жетілдіру жөніндегі ұсыныстарды дайындауға қатысу;</w:t>
      </w:r>
      <w:r>
        <w:br/>
      </w:r>
      <w:r>
        <w:rPr>
          <w:rFonts w:ascii="Times New Roman"/>
          <w:b w:val="false"/>
          <w:i w:val="false"/>
          <w:color w:val="000000"/>
          <w:sz w:val="28"/>
        </w:rPr>
        <w:t>
      </w:t>
      </w:r>
      <w:r>
        <w:rPr>
          <w:rFonts w:ascii="Times New Roman"/>
          <w:b w:val="false"/>
          <w:i w:val="false"/>
          <w:color w:val="000000"/>
          <w:sz w:val="28"/>
        </w:rPr>
        <w:t>6) "Жамбыл облысы әкімдігінің дене шынықтыру және спорт басқармасы" коммуналдық мемлекеттік мекемесінің қарауындағы коммуналдық мемлекеттік кәсіпорындар мен коммерциялық емес ұйымдарға мемлекеттік басқару органы ретінде шығу;</w:t>
      </w:r>
      <w:r>
        <w:br/>
      </w:r>
      <w:r>
        <w:rPr>
          <w:rFonts w:ascii="Times New Roman"/>
          <w:b w:val="false"/>
          <w:i w:val="false"/>
          <w:color w:val="000000"/>
          <w:sz w:val="28"/>
        </w:rPr>
        <w:t>
      </w:t>
      </w:r>
      <w:r>
        <w:rPr>
          <w:rFonts w:ascii="Times New Roman"/>
          <w:b w:val="false"/>
          <w:i w:val="false"/>
          <w:color w:val="000000"/>
          <w:sz w:val="28"/>
        </w:rPr>
        <w:t>7)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т.б.) ресми сұрау салу.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 әкімдігінің дене шынықтыру және спорт басқармасы" коммуналдық мемлекеттік мекемесі дене шынықтыру және спортты дамыту саласында бірыңғай мемлекеттік саясатты жүргізуге, сондай-ақ жоғары тұрған мемлекеттік органдардың және лауазымды тұлғалардың тапсырмаларын орындауға міндетті;</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дене шынықтыру және спорт басқармасы" коммуналдық мемлекеттік мекемесіне қолданыстағы заңнамаға сәйкес өзге де міндеттер жүктелуі мүмкін.</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дене шынықтыру және спорт басқармасы" коммуналдық мемлекеттік мекемесінде басшылықты "Жамбыл облысы әкімдігінің дене шынықтыру және спорт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дене шынықтыру және спорт басқармасы" коммуналдық мемлекеттік мекемесінің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дене шынықтыру және спорт басқармасы"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әкімдігінің дене шынықтыру және спорт басқармасы"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әкімдігінің дене шынықтыру және спорт басқармасы" коммуналдық мемлекеттік мекемесі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"Жамбыл облысы әкімдігінің дене шынықтыру және спорт басқармасы"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3) басшы лауазымдардағы қызметкерлердің құзыретін белгілейді;</w:t>
      </w:r>
      <w:r>
        <w:br/>
      </w:r>
      <w:r>
        <w:rPr>
          <w:rFonts w:ascii="Times New Roman"/>
          <w:b w:val="false"/>
          <w:i w:val="false"/>
          <w:color w:val="000000"/>
          <w:sz w:val="28"/>
        </w:rPr>
        <w:t>
      </w:t>
      </w:r>
      <w:r>
        <w:rPr>
          <w:rFonts w:ascii="Times New Roman"/>
          <w:b w:val="false"/>
          <w:i w:val="false"/>
          <w:color w:val="000000"/>
          <w:sz w:val="28"/>
        </w:rPr>
        <w:t>4) келісім-шарттар жасайды;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8) "Жамбыл облысы әкімдігінің дене шынықтыру және спорт басқармасы"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9) қызметкерлерді марапаттау және жазалау шараларын қолдайды;</w:t>
      </w:r>
      <w:r>
        <w:br/>
      </w:r>
      <w:r>
        <w:rPr>
          <w:rFonts w:ascii="Times New Roman"/>
          <w:b w:val="false"/>
          <w:i w:val="false"/>
          <w:color w:val="000000"/>
          <w:sz w:val="28"/>
        </w:rPr>
        <w:t>
      </w:t>
      </w:r>
      <w:r>
        <w:rPr>
          <w:rFonts w:ascii="Times New Roman"/>
          <w:b w:val="false"/>
          <w:i w:val="false"/>
          <w:color w:val="000000"/>
          <w:sz w:val="28"/>
        </w:rPr>
        <w:t>10) "Жамбыл облысы әкімдігінің дене шынықтыру және спорт басқармасы" коммуналдық мемлекеттік мекемесінің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11) заңда белгіленген тәртіппен бағынысындағы мекемелердің (кәсіпорындардың) кұрылымы мен шекті штаттық санын бекітеді;</w:t>
      </w:r>
      <w:r>
        <w:br/>
      </w:r>
      <w:r>
        <w:rPr>
          <w:rFonts w:ascii="Times New Roman"/>
          <w:b w:val="false"/>
          <w:i w:val="false"/>
          <w:color w:val="000000"/>
          <w:sz w:val="28"/>
        </w:rPr>
        <w:t>
      </w:t>
      </w:r>
      <w:r>
        <w:rPr>
          <w:rFonts w:ascii="Times New Roman"/>
          <w:b w:val="false"/>
          <w:i w:val="false"/>
          <w:color w:val="000000"/>
          <w:sz w:val="28"/>
        </w:rPr>
        <w:t xml:space="preserve">12) бағынысындағы кәсіпорын (кәсіпорындардың) басшысын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w:t>
      </w:r>
      <w:r>
        <w:rPr>
          <w:rFonts w:ascii="Times New Roman"/>
          <w:b w:val="false"/>
          <w:i w:val="false"/>
          <w:color w:val="000000"/>
          <w:sz w:val="28"/>
        </w:rPr>
        <w:t>№ 1353</w:t>
      </w:r>
      <w:r>
        <w:rPr>
          <w:rFonts w:ascii="Times New Roman"/>
          <w:b w:val="false"/>
          <w:i w:val="false"/>
          <w:color w:val="000000"/>
          <w:sz w:val="28"/>
        </w:rPr>
        <w:t xml:space="preserve"> Қаулысына сәйкес конкурстық іріктеуді, тағайындауды және аттестаттауды, оның кандидатурасын келісуді жүргізеді;</w:t>
      </w:r>
      <w:r>
        <w:br/>
      </w:r>
      <w:r>
        <w:rPr>
          <w:rFonts w:ascii="Times New Roman"/>
          <w:b w:val="false"/>
          <w:i w:val="false"/>
          <w:color w:val="000000"/>
          <w:sz w:val="28"/>
        </w:rPr>
        <w:t>
      </w:t>
      </w:r>
      <w:r>
        <w:rPr>
          <w:rFonts w:ascii="Times New Roman"/>
          <w:b w:val="false"/>
          <w:i w:val="false"/>
          <w:color w:val="000000"/>
          <w:sz w:val="28"/>
        </w:rPr>
        <w:t>13) заңда белгіленген тәртіппен бағынысындағы мемлекеттік мекемелердің басшыларын, мемлекеттік кәсіпорындар басшысының орынбасарларын мемлекеттік кәсіпорын басшысының ұсынуы бойынша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14) облыс бойынша спорт түрлерінен аға жаттықтырушыларды анықтайды;</w:t>
      </w:r>
      <w:r>
        <w:br/>
      </w:r>
      <w:r>
        <w:rPr>
          <w:rFonts w:ascii="Times New Roman"/>
          <w:b w:val="false"/>
          <w:i w:val="false"/>
          <w:color w:val="000000"/>
          <w:sz w:val="28"/>
        </w:rPr>
        <w:t>
      </w:t>
      </w:r>
      <w:r>
        <w:rPr>
          <w:rFonts w:ascii="Times New Roman"/>
          <w:b w:val="false"/>
          <w:i w:val="false"/>
          <w:color w:val="000000"/>
          <w:sz w:val="28"/>
        </w:rPr>
        <w:t>15) спорт түрлерінен облыстық федерация съездеріне (конференцияларына, жиналыстарына) қатысады.</w:t>
      </w:r>
      <w:r>
        <w:br/>
      </w:r>
      <w:r>
        <w:rPr>
          <w:rFonts w:ascii="Times New Roman"/>
          <w:b w:val="false"/>
          <w:i w:val="false"/>
          <w:color w:val="000000"/>
          <w:sz w:val="28"/>
        </w:rPr>
        <w:t>
      </w:t>
      </w:r>
      <w:r>
        <w:rPr>
          <w:rFonts w:ascii="Times New Roman"/>
          <w:b w:val="false"/>
          <w:i w:val="false"/>
          <w:color w:val="000000"/>
          <w:sz w:val="28"/>
        </w:rPr>
        <w:t>"Жамбыл облысы әкімдігінің дене шынықтыру және спорт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әкімдігінің дене шынықтыру және спорт басқармасы"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дене шынықтыру және спорт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әкімдігінің дене шынықтыру және спорт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әкімдігінің дене шынықтыру және спорт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әкімдігінің дене шынықтыру және спорт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6. "Жамбыл облысы әкімдігінің дене шынықтыру және спорт басқармасы" коммуналдық мемлекеттік мекемесінің қарамағындағы мемлекеттік мекемелердің (кәсіпорындардың, серіктестіктердің) тізбесі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6-тарау жаңа редакцияда – Жамбыл облысы әкімдігінің 28.12.2015 </w:t>
      </w:r>
      <w:r>
        <w:rPr>
          <w:rFonts w:ascii="Times New Roman"/>
          <w:b w:val="false"/>
          <w:i w:val="false"/>
          <w:color w:val="ff0000"/>
          <w:sz w:val="28"/>
        </w:rPr>
        <w:t>№ 322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"Тараз" футбол клубы"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дене шынықтыру және спорт басқармасы "Тараз-Арена" шаруашылық жүргізу құқығындағы коммуналдық мемлекеттік кәсiпорны;</w:t>
      </w:r>
      <w:r>
        <w:br/>
      </w:r>
      <w:r>
        <w:rPr>
          <w:rFonts w:ascii="Times New Roman"/>
          <w:b w:val="false"/>
          <w:i w:val="false"/>
          <w:color w:val="000000"/>
          <w:sz w:val="28"/>
        </w:rPr>
        <w:t>
      </w:t>
      </w:r>
      <w:r>
        <w:rPr>
          <w:rFonts w:ascii="Times New Roman"/>
          <w:b w:val="false"/>
          <w:i w:val="false"/>
          <w:color w:val="000000"/>
          <w:sz w:val="28"/>
        </w:rPr>
        <w:t>3."Жамбыл облысы әкімдігінің дене шынықтыру және спорт басқармасы "Дене мүмкіндігі шектеулі адамдарға арналған спорт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 "Жамбыл облысы әкімдігінің дене шынықтыру және спорт басқармасы "Жамбыл" бокс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5."Жамбыл облысы әкімдігінің дене шынықтыру және спорт басқармасы "Қазақ күрес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6. "Жамбыл облысы әкімдігінің дене шынықтыру және спорт басқармасы "Тараз" волейбол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7. "Жамбыл облысы әкімдігінің дене шынықтыру және спорт басқармасы "Айша бибі" су добы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8. "Жамбыл облысы әкімдігінің дене шынықтыру және спорт басқармасы "Жоғарғы спорт шеберлігі мектебі"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9. "Жамбыл облысы әкімдігінің дене шынықтыру және спорт басқармасы "Әулие-Ата" ат спорты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 "Жамбыл облысы әкімдігінің дене шынықтыру және спорт басқармасы "Бұқаралық-спорттық шаралар өткізу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"Жамбыл облысы әкімдігінің дене шынықтыру және спорт басқармасы облыстық мамандандырылған спорттағы дарынды балалар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12."Жамбыл облысы әкімдігінің дене шынықтыру және спорт басқармасы олимпиада жеткіншектерін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13."Жамбыл облысы әкімдігінің дене шынықтыру және спорт басқармасы № 1 облыстық мамандандырылған олимпиада жеткіншектерін даярлайтын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"Жамбыл облысы әкімдігінің дене шынықтыру және спорт басқармасы № 2 облыстық мамандандырылған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"Жамбыл облысы әкімдігінің дене шынықтыру және спорт басқармасы № 3 облыстық мамандандырылған олимпиада жеткіншектерін даярлайтын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"Жамбыл облысы әкімдігінің дене шынықтыру және спорт басқармасы № 4 велосипед және су спорты түрлерінен облыстық олимпиада жеткіншектерін даярлайтын мамандандырылған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"Жамбыл облысы әкімдігінің дене шынықтыру және спорт басқармасы № 5 футболдан облыстық олимпиада жеткіншектерін даярлайтын мамандандырылған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"Жамбыл облысы әкімдігінің дене шынықтыру және спорт басқармасы № 6 бокстан облыстық олимпиада жеткіншектерін даярлайтын мамандандырылған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"Жамбыл облысы әкімдігінің дене шынықтыру және спорт басқармасы № 7 облыстық күрес түрлерінен олимпиада жеткіншектерін даярлайтын мамандандырылған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