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8b2655" w14:textId="38b26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Жануарлардың аса қауіпті ауруларына қарсы ветеринариялық іс-шараларды жоспарлау және өткізу қағидаларын бекіту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2014 жылғы 30 маусымдағы № 16-07/332 бұйрығы. Қазақстан Республикасы Әділет министрлігінде 2014 жылы 29 шілдеде № 9639 тіркелді.</w:t>
      </w:r>
    </w:p>
    <w:p>
      <w:pPr>
        <w:spacing w:after="0"/>
        <w:ind w:left="0"/>
        <w:jc w:val="both"/>
      </w:pPr>
      <w:r>
        <w:rPr>
          <w:rFonts w:ascii="Times New Roman"/>
          <w:b w:val="false"/>
          <w:i w:val="false"/>
          <w:color w:val="ff0000"/>
          <w:sz w:val="28"/>
        </w:rPr>
        <w:t xml:space="preserve">
      Ескерту. Тақырыбы жаңа редакцияда – ҚР Премьер-Министрінің орынбасары – ҚР Ауыл шаруашылығы министрінің 30.05.2017 </w:t>
      </w:r>
      <w:r>
        <w:rPr>
          <w:rFonts w:ascii="Times New Roman"/>
          <w:b w:val="false"/>
          <w:i w:val="false"/>
          <w:color w:val="ff0000"/>
          <w:sz w:val="28"/>
        </w:rPr>
        <w:t>№ 216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 w:id="0"/>
    <w:p>
      <w:pPr>
        <w:spacing w:after="0"/>
        <w:ind w:left="0"/>
        <w:jc w:val="both"/>
      </w:pPr>
      <w:r>
        <w:rPr>
          <w:rFonts w:ascii="Times New Roman"/>
          <w:b w:val="false"/>
          <w:i w:val="false"/>
          <w:color w:val="000000"/>
          <w:sz w:val="28"/>
        </w:rPr>
        <w:t xml:space="preserve">
      Қазақстан Республикасының "Ветеринария туралы" Заңының 8-бабының </w:t>
      </w:r>
      <w:r>
        <w:rPr>
          <w:rFonts w:ascii="Times New Roman"/>
          <w:b w:val="false"/>
          <w:i w:val="false"/>
          <w:color w:val="000000"/>
          <w:sz w:val="28"/>
        </w:rPr>
        <w:t>46-5)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Жануарлардың аса қауіпті ауруларына қарсы ветеринариялық іс-шараларды жоспарлау және өткізу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Премьер-Министрінің орынбасары – ҚР Ауыл шаруашылығы министрінің 30.05.2017 </w:t>
      </w:r>
      <w:r>
        <w:rPr>
          <w:rFonts w:ascii="Times New Roman"/>
          <w:b w:val="false"/>
          <w:i w:val="false"/>
          <w:color w:val="000000"/>
          <w:sz w:val="28"/>
        </w:rPr>
        <w:t>№ 216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2. Қазақстан Республикасы Ауыл шаруашылығы министрлігінің Ветеринария және тамақ қауіпсіздігі департаменті заңнамада белгіленген тәртіппен, осы бұйрықтың Қазақстан Республикасының Әділет министрлігінде мемлекеттік тіркелуін және оның ресми жариялануын қамтамасыз етсін.</w:t>
      </w:r>
    </w:p>
    <w:bookmarkEnd w:id="2"/>
    <w:bookmarkStart w:name="z7" w:id="3"/>
    <w:p>
      <w:pPr>
        <w:spacing w:after="0"/>
        <w:ind w:left="0"/>
        <w:jc w:val="both"/>
      </w:pPr>
      <w:r>
        <w:rPr>
          <w:rFonts w:ascii="Times New Roman"/>
          <w:b w:val="false"/>
          <w:i w:val="false"/>
          <w:color w:val="000000"/>
          <w:sz w:val="28"/>
        </w:rPr>
        <w:t>
      3. Осы бұйрық алғашқы ресми жариялаған күнінен бастап, күнтізбелік он күн өткеннен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Мамытбеков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30 маусымдағы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16-07/332 бұйрығымен бекітілген</w:t>
            </w:r>
          </w:p>
        </w:tc>
      </w:tr>
    </w:tbl>
    <w:bookmarkStart w:name="z11" w:id="4"/>
    <w:p>
      <w:pPr>
        <w:spacing w:after="0"/>
        <w:ind w:left="0"/>
        <w:jc w:val="left"/>
      </w:pPr>
      <w:r>
        <w:rPr>
          <w:rFonts w:ascii="Times New Roman"/>
          <w:b/>
          <w:i w:val="false"/>
          <w:color w:val="000000"/>
        </w:rPr>
        <w:t xml:space="preserve"> Жануарлардың аса қауіпті ауруларына қарсы ветеринариялық іс-шараларды жоспарлау және өткізу қағидалары</w:t>
      </w:r>
    </w:p>
    <w:bookmarkEnd w:id="4"/>
    <w:p>
      <w:pPr>
        <w:spacing w:after="0"/>
        <w:ind w:left="0"/>
        <w:jc w:val="both"/>
      </w:pPr>
      <w:r>
        <w:rPr>
          <w:rFonts w:ascii="Times New Roman"/>
          <w:b w:val="false"/>
          <w:i w:val="false"/>
          <w:color w:val="ff0000"/>
          <w:sz w:val="28"/>
        </w:rPr>
        <w:t xml:space="preserve">
      Ескерту. Тақырыбы жаңа редакцияда – ҚР Премьер-Министрінің орынбасары – ҚР Ауыл шаруашылығы министрінің 30.05.2017 </w:t>
      </w:r>
      <w:r>
        <w:rPr>
          <w:rFonts w:ascii="Times New Roman"/>
          <w:b w:val="false"/>
          <w:i w:val="false"/>
          <w:color w:val="ff0000"/>
          <w:sz w:val="28"/>
        </w:rPr>
        <w:t>№ 216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13" w:id="5"/>
    <w:p>
      <w:pPr>
        <w:spacing w:after="0"/>
        <w:ind w:left="0"/>
        <w:jc w:val="left"/>
      </w:pPr>
      <w:r>
        <w:rPr>
          <w:rFonts w:ascii="Times New Roman"/>
          <w:b/>
          <w:i w:val="false"/>
          <w:color w:val="000000"/>
        </w:rPr>
        <w:t xml:space="preserve"> 1-тарау. Жалпы ережелер</w:t>
      </w:r>
    </w:p>
    <w:bookmarkEnd w:id="5"/>
    <w:p>
      <w:pPr>
        <w:spacing w:after="0"/>
        <w:ind w:left="0"/>
        <w:jc w:val="both"/>
      </w:pPr>
      <w:r>
        <w:rPr>
          <w:rFonts w:ascii="Times New Roman"/>
          <w:b w:val="false"/>
          <w:i w:val="false"/>
          <w:color w:val="ff0000"/>
          <w:sz w:val="28"/>
        </w:rPr>
        <w:t xml:space="preserve">
      Ескерту. 1-тараудың тақырыбы жаңа редакцияда – ҚР Ауыл шаруашылығы министрінің 06.04.2020 </w:t>
      </w:r>
      <w:r>
        <w:rPr>
          <w:rFonts w:ascii="Times New Roman"/>
          <w:b w:val="false"/>
          <w:i w:val="false"/>
          <w:color w:val="ff0000"/>
          <w:sz w:val="28"/>
        </w:rPr>
        <w:t>№ 115</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бұйрығымен.</w:t>
      </w:r>
    </w:p>
    <w:bookmarkStart w:name="z16" w:id="6"/>
    <w:p>
      <w:pPr>
        <w:spacing w:after="0"/>
        <w:ind w:left="0"/>
        <w:jc w:val="both"/>
      </w:pPr>
      <w:r>
        <w:rPr>
          <w:rFonts w:ascii="Times New Roman"/>
          <w:b w:val="false"/>
          <w:i w:val="false"/>
          <w:color w:val="000000"/>
          <w:sz w:val="28"/>
        </w:rPr>
        <w:t xml:space="preserve">
      1. Осы Жануарлардың аса қауіпті ауруларына қарсы ветеринариялық іс-шараларды жоспарлау және өткізу қағидалары (бұдан әрі – Қағидалар) "Ветеринария туралы" Қазақстан Республикасы Заңының (бұдан әрі – Заң) 8-бабының </w:t>
      </w:r>
      <w:r>
        <w:rPr>
          <w:rFonts w:ascii="Times New Roman"/>
          <w:b w:val="false"/>
          <w:i w:val="false"/>
          <w:color w:val="000000"/>
          <w:sz w:val="28"/>
        </w:rPr>
        <w:t>46-5) тармақшасына</w:t>
      </w:r>
      <w:r>
        <w:rPr>
          <w:rFonts w:ascii="Times New Roman"/>
          <w:b w:val="false"/>
          <w:i w:val="false"/>
          <w:color w:val="000000"/>
          <w:sz w:val="28"/>
        </w:rPr>
        <w:t xml:space="preserve"> сәйкес әзірленді және жануарлардың аса қауіпті ауруларына қарсы ветеринариялық іс-шараларды жоспарлау және өткізу тәртібін айқындайды.</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Ауыл шаруашылығы министрінің 17.05.2021 </w:t>
      </w:r>
      <w:r>
        <w:rPr>
          <w:rFonts w:ascii="Times New Roman"/>
          <w:b w:val="false"/>
          <w:i w:val="false"/>
          <w:color w:val="000000"/>
          <w:sz w:val="28"/>
        </w:rPr>
        <w:t>№ 162</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Осы Қағидаларда мынадай негізгі ұғымдар пайдаланылады:</w:t>
      </w:r>
    </w:p>
    <w:p>
      <w:pPr>
        <w:spacing w:after="0"/>
        <w:ind w:left="0"/>
        <w:jc w:val="both"/>
      </w:pPr>
      <w:r>
        <w:rPr>
          <w:rFonts w:ascii="Times New Roman"/>
          <w:b w:val="false"/>
          <w:i w:val="false"/>
          <w:color w:val="000000"/>
          <w:sz w:val="28"/>
        </w:rPr>
        <w:t>
      1) жануарлар басы – белгілі бір аумақтағы қандай да бір жануарлардың жалпы саны;</w:t>
      </w:r>
    </w:p>
    <w:p>
      <w:pPr>
        <w:spacing w:after="0"/>
        <w:ind w:left="0"/>
        <w:jc w:val="both"/>
      </w:pPr>
      <w:r>
        <w:rPr>
          <w:rFonts w:ascii="Times New Roman"/>
          <w:b w:val="false"/>
          <w:i w:val="false"/>
          <w:color w:val="000000"/>
          <w:sz w:val="28"/>
        </w:rPr>
        <w:t>
      2) жануарлар топтары (эпизоотиялық бірлік) – бір орында орналасу (бір өрісте, жайылымда және басқа орындарда) немесе бір басқаруда тұру (топ, табын, отар, шаруашылық жүргізуші субъекті және басқа жануарлар топтары) себебінен аурулар қоздырғыштарының әсер ету тәуекеліне ұшырау ықтималдылығы бірдей, эпизоотиялық байланыстағы жануарлардың тобы.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1-1-тармақпен толықтырылды – ҚР Премьер-Министрінің орынбасары – ҚР Ауыл шаруашылығы министрінің 30.05.2017 </w:t>
      </w:r>
      <w:r>
        <w:rPr>
          <w:rFonts w:ascii="Times New Roman"/>
          <w:b w:val="false"/>
          <w:i w:val="false"/>
          <w:color w:val="000000"/>
          <w:sz w:val="28"/>
        </w:rPr>
        <w:t>№ 216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 w:id="7"/>
    <w:p>
      <w:pPr>
        <w:spacing w:after="0"/>
        <w:ind w:left="0"/>
        <w:jc w:val="both"/>
      </w:pPr>
      <w:r>
        <w:rPr>
          <w:rFonts w:ascii="Times New Roman"/>
          <w:b w:val="false"/>
          <w:i w:val="false"/>
          <w:color w:val="000000"/>
          <w:sz w:val="28"/>
        </w:rPr>
        <w:t>
      2. Жануарлардың аса қауіпті ауруларына қарсы ветеринариялық іс-шаралар:</w:t>
      </w:r>
    </w:p>
    <w:bookmarkEnd w:id="7"/>
    <w:p>
      <w:pPr>
        <w:spacing w:after="0"/>
        <w:ind w:left="0"/>
        <w:jc w:val="both"/>
      </w:pPr>
      <w:r>
        <w:rPr>
          <w:rFonts w:ascii="Times New Roman"/>
          <w:b w:val="false"/>
          <w:i w:val="false"/>
          <w:color w:val="000000"/>
          <w:sz w:val="28"/>
        </w:rPr>
        <w:t>
      1) жануарлар мен адамға ортақ ауруларды қоса алғанда, жануарлардың аурулары мен тамақтан уланудың пайда болуын алдын алу, жануарларды күтіп-бағудың, жануарлардан алынатын өнімдер мен шикізаттың, ветеринариялық препараттардың, азықтың және азықтық қоспалардың Қазақстан Республикасының ветеринария саласындағы заңнама талаптарына сәйкестігін қамтамасыз ету мақсатында ветеринариялық-санитариялық саламаттылық аумақта;</w:t>
      </w:r>
    </w:p>
    <w:p>
      <w:pPr>
        <w:spacing w:after="0"/>
        <w:ind w:left="0"/>
        <w:jc w:val="both"/>
      </w:pPr>
      <w:r>
        <w:rPr>
          <w:rFonts w:ascii="Times New Roman"/>
          <w:b w:val="false"/>
          <w:i w:val="false"/>
          <w:color w:val="000000"/>
          <w:sz w:val="28"/>
        </w:rPr>
        <w:t>
      2) шектеу іс-шараларын немесе карантинді қамтитын, жануарлардың аса қауіпті ауруларын жою және олардың таралуының алдын алу мақсатында бақылау аймағын, буферлік (қорғаныш) аймақты қоса алғанда, эпизоотиялық ошақта және саламатсыз пунктте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Ауыл шаруашылығы министрінің 17.05.2021 </w:t>
      </w:r>
      <w:r>
        <w:rPr>
          <w:rFonts w:ascii="Times New Roman"/>
          <w:b w:val="false"/>
          <w:i w:val="false"/>
          <w:color w:val="000000"/>
          <w:sz w:val="28"/>
        </w:rPr>
        <w:t>№ 162</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бұйрығымен.</w:t>
      </w:r>
      <w:r>
        <w:br/>
      </w:r>
      <w:r>
        <w:rPr>
          <w:rFonts w:ascii="Times New Roman"/>
          <w:b w:val="false"/>
          <w:i w:val="false"/>
          <w:color w:val="000000"/>
          <w:sz w:val="28"/>
        </w:rPr>
        <w:t>
</w:t>
      </w:r>
    </w:p>
    <w:bookmarkStart w:name="z18" w:id="8"/>
    <w:p>
      <w:pPr>
        <w:spacing w:after="0"/>
        <w:ind w:left="0"/>
        <w:jc w:val="both"/>
      </w:pPr>
      <w:r>
        <w:rPr>
          <w:rFonts w:ascii="Times New Roman"/>
          <w:b w:val="false"/>
          <w:i w:val="false"/>
          <w:color w:val="000000"/>
          <w:sz w:val="28"/>
        </w:rPr>
        <w:t>
      3. Жануарлардың аса қауіпті ауруларына қарсы ветеринариялық іс-шаралар (профилактика, диагностика, жою) "Ветеринария саласындағы нормативтік құқықтық актілерді бекіту туралы" Қазақстан Республикасы Ауыл шаруашылығы министрінің 2014 жылғы 30 қазандағы № 7-1/559 бұйрығымен (бұдан әрі – Бұйрық) (Нормативтік құқықтық актілерді мемлекеттік тіркеу тізілімінде № 9891 болып тіркелген) бекітілген Профилактикасы, диагностикасы мен жойылуы бюджет қаражаты есебінен жүзеге асырылатын жануарлардың аса қауіпті ауруларының тізбесіне (бұдан әрі - Тізбе) қосылған аурулар бойынша жүзеге асырылады.</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Ауыл шаруашылығы министрінің 28.08.2015 </w:t>
      </w:r>
      <w:r>
        <w:rPr>
          <w:rFonts w:ascii="Times New Roman"/>
          <w:b w:val="false"/>
          <w:i w:val="false"/>
          <w:color w:val="000000"/>
          <w:sz w:val="28"/>
        </w:rPr>
        <w:t>№ 7-1/783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 w:id="9"/>
    <w:p>
      <w:pPr>
        <w:spacing w:after="0"/>
        <w:ind w:left="0"/>
        <w:jc w:val="both"/>
      </w:pPr>
      <w:r>
        <w:rPr>
          <w:rFonts w:ascii="Times New Roman"/>
          <w:b w:val="false"/>
          <w:i w:val="false"/>
          <w:color w:val="000000"/>
          <w:sz w:val="28"/>
        </w:rPr>
        <w:t xml:space="preserve">
      4. Жануарлардың аса қауіпті ауруларына қарсы ветеринариялық іс-шаралар (бұдан әрі – ветеринариялық іс-шаралар) аурулардың түріне қарай Қазақстан Республикасы Ауыл шаруашылығы министрінің 2015 жылғы 29 маусымдағы № 7-1/587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11940 болып тіркелген) бекітілген Ветеринариялық (ветеринариялық-санитариялық) қағидаларға сәйкес шектеу іс-шараларын, карантинді енгізу кезеңдерін қоса алғанда, ветеринария саласындағы мамандардың ауру адамнан, жануардан сау адамға (жеке қорғаныш құралдарын (арнайы киім, бетперделер мен қолғаптар, көзді қорғау құралдары/пластикалық бетперде), антисептиктерді және басқа да қауіпсіздік шараларын қолдану) ауруды болдырмау, аурудың берілуі мен таралуына жол бермеу жөніндегі қауіпсіздік шараларын сақтай отырып жүргізіледі.</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Ауыл шаруашылығы министрінің 22.09.2020 </w:t>
      </w:r>
      <w:r>
        <w:rPr>
          <w:rFonts w:ascii="Times New Roman"/>
          <w:b w:val="false"/>
          <w:i w:val="false"/>
          <w:color w:val="000000"/>
          <w:sz w:val="28"/>
        </w:rPr>
        <w:t>№ 294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4" w:id="10"/>
    <w:p>
      <w:pPr>
        <w:spacing w:after="0"/>
        <w:ind w:left="0"/>
        <w:jc w:val="both"/>
      </w:pPr>
      <w:r>
        <w:rPr>
          <w:rFonts w:ascii="Times New Roman"/>
          <w:b w:val="false"/>
          <w:i w:val="false"/>
          <w:color w:val="000000"/>
          <w:sz w:val="28"/>
        </w:rPr>
        <w:t xml:space="preserve">
      4-1. Ветеринариялық іс-шаралар аяқталғаннан кейін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жүргізілген ветеринариялық іс-шаралар туралы акт жасалады, оған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вакцинациядан, аллергиялық тексеруден, өңдеуден өткен жануарлардың тізімдемесі қоса беріледі.</w:t>
      </w:r>
    </w:p>
    <w:bookmarkEnd w:id="10"/>
    <w:p>
      <w:pPr>
        <w:spacing w:after="0"/>
        <w:ind w:left="0"/>
        <w:jc w:val="both"/>
      </w:pPr>
      <w:r>
        <w:rPr>
          <w:rFonts w:ascii="Times New Roman"/>
          <w:b w:val="false"/>
          <w:i w:val="false"/>
          <w:color w:val="000000"/>
          <w:sz w:val="28"/>
        </w:rPr>
        <w:t xml:space="preserve">
      Жүргізілген ветеринариялық іс-шаралар туралы мәліметтер "Ауыл шаруашылығы жануарларын бірдейлендіру жөніндегі дерекқорды қалыптастыру және жүргізу және одан үзінді көшірме беру қағидаларын бекіту туралы" Қазақстан Республикасы Ауыл шаруашылығы министрінің 2010 жылғы 2 маусымдағы № 367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6321 болып тіркелген) (бұдан әрі – АЖБ қағидалары) бекітілген тәртіппен ауыл шаруашылығы жануарларын бірдейлендіру жөніндегі дерекқорға енгізіледі.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4-1-тармақпен толықтырылды – ҚР Премьер-Министрінің орынбасары – ҚР Ауыл шаруашылығы министрінің 30.05.2017 </w:t>
      </w:r>
      <w:r>
        <w:rPr>
          <w:rFonts w:ascii="Times New Roman"/>
          <w:b w:val="false"/>
          <w:i w:val="false"/>
          <w:color w:val="000000"/>
          <w:sz w:val="28"/>
        </w:rPr>
        <w:t>№ 216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Ауыл шаруашылығы министрінің 22.09.2020 </w:t>
      </w:r>
      <w:r>
        <w:rPr>
          <w:rFonts w:ascii="Times New Roman"/>
          <w:b w:val="false"/>
          <w:i w:val="false"/>
          <w:color w:val="000000"/>
          <w:sz w:val="28"/>
        </w:rPr>
        <w:t>№ 294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21" w:id="11"/>
    <w:p>
      <w:pPr>
        <w:spacing w:after="0"/>
        <w:ind w:left="0"/>
        <w:jc w:val="both"/>
      </w:pPr>
      <w:r>
        <w:rPr>
          <w:rFonts w:ascii="Times New Roman"/>
          <w:b w:val="false"/>
          <w:i w:val="false"/>
          <w:color w:val="000000"/>
          <w:sz w:val="28"/>
        </w:rPr>
        <w:t>
      5. Ветеринариялық іс-шараларды жүргізу Қазақстан Республикасында және (немесе) Еуразиялық экономикалық одаққа мүше мемлекеттерде тіркелген ветеринариялық препараттарды қолдану арқылы жүзеге асырылады.</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Ауыл шаруашылығы министрінің 17.05.2021 </w:t>
      </w:r>
      <w:r>
        <w:rPr>
          <w:rFonts w:ascii="Times New Roman"/>
          <w:b w:val="false"/>
          <w:i w:val="false"/>
          <w:color w:val="000000"/>
          <w:sz w:val="28"/>
        </w:rPr>
        <w:t>№ 162</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бұйрығымен.</w:t>
      </w:r>
      <w:r>
        <w:br/>
      </w:r>
      <w:r>
        <w:rPr>
          <w:rFonts w:ascii="Times New Roman"/>
          <w:b w:val="false"/>
          <w:i w:val="false"/>
          <w:color w:val="000000"/>
          <w:sz w:val="28"/>
        </w:rPr>
        <w:t>
</w:t>
      </w:r>
    </w:p>
    <w:bookmarkStart w:name="z2" w:id="12"/>
    <w:p>
      <w:pPr>
        <w:spacing w:after="0"/>
        <w:ind w:left="0"/>
        <w:jc w:val="both"/>
      </w:pPr>
      <w:r>
        <w:rPr>
          <w:rFonts w:ascii="Times New Roman"/>
          <w:b w:val="false"/>
          <w:i w:val="false"/>
          <w:color w:val="000000"/>
          <w:sz w:val="28"/>
        </w:rPr>
        <w:t xml:space="preserve">
      5-1. Жануарлар ауруларының түріне байланысты және осы Қағидалардың </w:t>
      </w:r>
      <w:r>
        <w:rPr>
          <w:rFonts w:ascii="Times New Roman"/>
          <w:b w:val="false"/>
          <w:i w:val="false"/>
          <w:color w:val="000000"/>
          <w:sz w:val="28"/>
        </w:rPr>
        <w:t>4-тармағында</w:t>
      </w:r>
      <w:r>
        <w:rPr>
          <w:rFonts w:ascii="Times New Roman"/>
          <w:b w:val="false"/>
          <w:i w:val="false"/>
          <w:color w:val="000000"/>
          <w:sz w:val="28"/>
        </w:rPr>
        <w:t xml:space="preserve"> көрсетілген нормативтік құқықтық актілерге сәйкес ветеринариялық іс-шараларды жоспарлау, бекіту, жүргізу қолда бар жануарлар басының ветеринариялық іс-шаралармен толық қамтылуын және бір уақытта олардың төмендегілерді есепке ала отырып, қалыптастырылған жануарлар топтарында (эпизоотиялық бірліктерде) жүргізілуін қамтамасыз етеді:</w:t>
      </w:r>
    </w:p>
    <w:bookmarkEnd w:id="12"/>
    <w:bookmarkStart w:name="z99" w:id="13"/>
    <w:p>
      <w:pPr>
        <w:spacing w:after="0"/>
        <w:ind w:left="0"/>
        <w:jc w:val="both"/>
      </w:pPr>
      <w:r>
        <w:rPr>
          <w:rFonts w:ascii="Times New Roman"/>
          <w:b w:val="false"/>
          <w:i w:val="false"/>
          <w:color w:val="000000"/>
          <w:sz w:val="28"/>
        </w:rPr>
        <w:t>
      1) бір орында орналасу (бір өрісте, жайлауда, жайылымда, мал жаю орнында, үй-жайда, шаруашылық жүргізуші субъектіде және басқа орындарда) немесе бір басқаруда тұру себебінен аурулар қоздырғыштарының әсер ету тәуекеліне ұшырау ықтималдылығы бірдей, эпизоотиялық байланыстағы жануарлардың тобы (эпизоотиялық байланыс әртүрлі болуы және ауру қоздырғышының биологиялық қасиетіне (жұқтырғыштық, инфективтілік, контагиозділік, вируленттілік), оның берілу механизміне (берілу факторлары және тасығыштар), әр түрлі жануарлардың сезімталдығына байланысты болуы мүмкін);</w:t>
      </w:r>
    </w:p>
    <w:bookmarkEnd w:id="13"/>
    <w:bookmarkStart w:name="z100" w:id="14"/>
    <w:p>
      <w:pPr>
        <w:spacing w:after="0"/>
        <w:ind w:left="0"/>
        <w:jc w:val="both"/>
      </w:pPr>
      <w:r>
        <w:rPr>
          <w:rFonts w:ascii="Times New Roman"/>
          <w:b w:val="false"/>
          <w:i w:val="false"/>
          <w:color w:val="000000"/>
          <w:sz w:val="28"/>
        </w:rPr>
        <w:t>
      2) эпизоотиялық байланысы бар (ортақ жайылымдар, мал жаю орындары, мал өткізгіштер мен тікелей және тікелей емес (сыртқы ортадағы заттар арқылы) байланыстағы басқа да орындар) бір елдімекеннің тұрғындарына тиесілі жануарлардың тобы;</w:t>
      </w:r>
    </w:p>
    <w:bookmarkEnd w:id="14"/>
    <w:bookmarkStart w:name="z101" w:id="15"/>
    <w:p>
      <w:pPr>
        <w:spacing w:after="0"/>
        <w:ind w:left="0"/>
        <w:jc w:val="both"/>
      </w:pPr>
      <w:r>
        <w:rPr>
          <w:rFonts w:ascii="Times New Roman"/>
          <w:b w:val="false"/>
          <w:i w:val="false"/>
          <w:color w:val="000000"/>
          <w:sz w:val="28"/>
        </w:rPr>
        <w:t>
      3) күтіп-бағу үшін бір жабдық және (немесе) мүкәммал пайдаланылатын жануарлар тобы.</w:t>
      </w:r>
    </w:p>
    <w:bookmarkEnd w:id="15"/>
    <w:p>
      <w:pPr>
        <w:spacing w:after="0"/>
        <w:ind w:left="0"/>
        <w:jc w:val="both"/>
      </w:pPr>
      <w:r>
        <w:rPr>
          <w:rFonts w:ascii="Times New Roman"/>
          <w:b w:val="false"/>
          <w:i w:val="false"/>
          <w:color w:val="000000"/>
          <w:sz w:val="28"/>
        </w:rPr>
        <w:t>
      Жануарлардың топтарын (эпизоотиялық бірліктерін) қалыптастыру (тарату), сондай-ақ ондағы жануарлар басы (көбею, азаю) туралы ақпарат тиісті әкімшілік-аумақтық бірліктің жергілікті атқарушы органдарының мыналардан алынатын деректері (мәлімет, ақпарат) болып табылады:</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2-1-қосымшаға</w:t>
      </w:r>
      <w:r>
        <w:rPr>
          <w:rFonts w:ascii="Times New Roman"/>
          <w:b w:val="false"/>
          <w:i w:val="false"/>
          <w:color w:val="000000"/>
          <w:sz w:val="28"/>
        </w:rPr>
        <w:t xml:space="preserve"> сәйкес нысан бойынша жасалған жануарлар топтарын (эпизоотиялық бірліктерін) қалыптастыру (тарату) туралы актілерден;</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2-2-қосымшаға</w:t>
      </w:r>
      <w:r>
        <w:rPr>
          <w:rFonts w:ascii="Times New Roman"/>
          <w:b w:val="false"/>
          <w:i w:val="false"/>
          <w:color w:val="000000"/>
          <w:sz w:val="28"/>
        </w:rPr>
        <w:t xml:space="preserve"> сәйкес нысан бойынша жасалған жануарлардың топтарын (эпизоотиялық бірліктер) тіркеу журналынан.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5-1-тармақпен толықтырылды - ҚР Ауыл шаруашылығы министрінің 09.03.2016 </w:t>
      </w:r>
      <w:r>
        <w:rPr>
          <w:rFonts w:ascii="Times New Roman"/>
          <w:b w:val="false"/>
          <w:i w:val="false"/>
          <w:color w:val="000000"/>
          <w:sz w:val="28"/>
        </w:rPr>
        <w:t>№ 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Ауыл шаруашылығы министрінің 30.05.2017 </w:t>
      </w:r>
      <w:r>
        <w:rPr>
          <w:rFonts w:ascii="Times New Roman"/>
          <w:b w:val="false"/>
          <w:i w:val="false"/>
          <w:color w:val="000000"/>
          <w:sz w:val="28"/>
        </w:rPr>
        <w:t>№ 216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 w:id="16"/>
    <w:p>
      <w:pPr>
        <w:spacing w:after="0"/>
        <w:ind w:left="0"/>
        <w:jc w:val="left"/>
      </w:pPr>
      <w:r>
        <w:rPr>
          <w:rFonts w:ascii="Times New Roman"/>
          <w:b/>
          <w:i w:val="false"/>
          <w:color w:val="000000"/>
        </w:rPr>
        <w:t xml:space="preserve"> 2-тарау. Ветеринариялық-санитариялық саламатты аймақтарда жануарлардың аса қауіпті ауруларына қарсы ветеринариялық іс-шараларды жоспарлау тәртібі</w:t>
      </w:r>
    </w:p>
    <w:bookmarkEnd w:id="16"/>
    <w:p>
      <w:pPr>
        <w:spacing w:after="0"/>
        <w:ind w:left="0"/>
        <w:jc w:val="both"/>
      </w:pPr>
      <w:r>
        <w:rPr>
          <w:rFonts w:ascii="Times New Roman"/>
          <w:b w:val="false"/>
          <w:i w:val="false"/>
          <w:color w:val="ff0000"/>
          <w:sz w:val="28"/>
        </w:rPr>
        <w:t xml:space="preserve">
      Ескерту. 2-тараудың тақырыбы жаңа редакцияда – ҚР Ауыл шаруашылығы министрінің 06.04.2020 </w:t>
      </w:r>
      <w:r>
        <w:rPr>
          <w:rFonts w:ascii="Times New Roman"/>
          <w:b w:val="false"/>
          <w:i w:val="false"/>
          <w:color w:val="ff0000"/>
          <w:sz w:val="28"/>
        </w:rPr>
        <w:t>№ 115</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бұйрығымен.</w:t>
      </w:r>
    </w:p>
    <w:bookmarkStart w:name="z23" w:id="17"/>
    <w:p>
      <w:pPr>
        <w:spacing w:after="0"/>
        <w:ind w:left="0"/>
        <w:jc w:val="both"/>
      </w:pPr>
      <w:r>
        <w:rPr>
          <w:rFonts w:ascii="Times New Roman"/>
          <w:b w:val="false"/>
          <w:i w:val="false"/>
          <w:color w:val="000000"/>
          <w:sz w:val="28"/>
        </w:rPr>
        <w:t>
      6. Жануарлардың аса қауіпті ауруларына қарсы ветеринариялық іс-шараларды жоспарлау Тізбеге енгізілген аурулар бойынша:</w:t>
      </w:r>
    </w:p>
    <w:bookmarkEnd w:id="17"/>
    <w:p>
      <w:pPr>
        <w:spacing w:after="0"/>
        <w:ind w:left="0"/>
        <w:jc w:val="both"/>
      </w:pPr>
      <w:r>
        <w:rPr>
          <w:rFonts w:ascii="Times New Roman"/>
          <w:b w:val="false"/>
          <w:i w:val="false"/>
          <w:color w:val="000000"/>
          <w:sz w:val="28"/>
        </w:rPr>
        <w:t>
      1) тиісті әкімшілік-аумақтық бірліктің соңғы 3 (үш) жылдағы эпизоотиялық мониторингінің деректері;</w:t>
      </w:r>
    </w:p>
    <w:p>
      <w:pPr>
        <w:spacing w:after="0"/>
        <w:ind w:left="0"/>
        <w:jc w:val="both"/>
      </w:pPr>
      <w:r>
        <w:rPr>
          <w:rFonts w:ascii="Times New Roman"/>
          <w:b w:val="false"/>
          <w:i w:val="false"/>
          <w:color w:val="000000"/>
          <w:sz w:val="28"/>
        </w:rPr>
        <w:t>
      2) кірісті (төл және басқа түсімдер), шығысы (сойылу, қырылу және өзге есептен шығарылу) және жануарлардың топтастырылуы (эпизоотиялық бірліктер) ескеріле отырып, қолда бар жануарлар басы;</w:t>
      </w:r>
    </w:p>
    <w:p>
      <w:pPr>
        <w:spacing w:after="0"/>
        <w:ind w:left="0"/>
        <w:jc w:val="both"/>
      </w:pPr>
      <w:r>
        <w:rPr>
          <w:rFonts w:ascii="Times New Roman"/>
          <w:b w:val="false"/>
          <w:i w:val="false"/>
          <w:color w:val="000000"/>
          <w:sz w:val="28"/>
        </w:rPr>
        <w:t>
      3) ветеринариялық препаратты қолдану жөніндегі нұсқаулыққа (тәлімдемеге) сәйкес, оған қарсы дауалау жүзеге асырылатын жануарлардың ауруына байланысты ветеринариялық препаратты енгізу еселігі;</w:t>
      </w:r>
    </w:p>
    <w:p>
      <w:pPr>
        <w:spacing w:after="0"/>
        <w:ind w:left="0"/>
        <w:jc w:val="both"/>
      </w:pPr>
      <w:r>
        <w:rPr>
          <w:rFonts w:ascii="Times New Roman"/>
          <w:b w:val="false"/>
          <w:i w:val="false"/>
          <w:color w:val="000000"/>
          <w:sz w:val="28"/>
        </w:rPr>
        <w:t>
      4) ветеринариялық (ветеринариялық-санитариялық) қағидаларда көзделген диагностикалық зерттеулердің еселігі;</w:t>
      </w:r>
    </w:p>
    <w:p>
      <w:pPr>
        <w:spacing w:after="0"/>
        <w:ind w:left="0"/>
        <w:jc w:val="both"/>
      </w:pPr>
      <w:r>
        <w:rPr>
          <w:rFonts w:ascii="Times New Roman"/>
          <w:b w:val="false"/>
          <w:i w:val="false"/>
          <w:color w:val="000000"/>
          <w:sz w:val="28"/>
        </w:rPr>
        <w:t>
      5) көршілес әкімшілік-аумақтық бірліктердегі (аудандардағы, облыстардағы) және шектес мемлекеттердегі эпизоотиялық ахуал туралы деректер негізінде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Ауыл шаруашылығы министрінің 17.05.2021 </w:t>
      </w:r>
      <w:r>
        <w:rPr>
          <w:rFonts w:ascii="Times New Roman"/>
          <w:b w:val="false"/>
          <w:i w:val="false"/>
          <w:color w:val="000000"/>
          <w:sz w:val="28"/>
        </w:rPr>
        <w:t>№ 162</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бұйрығымен.</w:t>
      </w:r>
      <w:r>
        <w:br/>
      </w:r>
      <w:r>
        <w:rPr>
          <w:rFonts w:ascii="Times New Roman"/>
          <w:b w:val="false"/>
          <w:i w:val="false"/>
          <w:color w:val="000000"/>
          <w:sz w:val="28"/>
        </w:rPr>
        <w:t>
</w:t>
      </w:r>
    </w:p>
    <w:bookmarkStart w:name="z30" w:id="18"/>
    <w:p>
      <w:pPr>
        <w:spacing w:after="0"/>
        <w:ind w:left="0"/>
        <w:jc w:val="both"/>
      </w:pPr>
      <w:r>
        <w:rPr>
          <w:rFonts w:ascii="Times New Roman"/>
          <w:b w:val="false"/>
          <w:i w:val="false"/>
          <w:color w:val="000000"/>
          <w:sz w:val="28"/>
        </w:rPr>
        <w:t>
      7. Аудандар, облыстық маңызы бар қалалар деңгейінде алдағы жоспарланатын 3 (үш) жылға ауылдық округтер бөлінісінде ветеринариялық-санитариялық қауіпсіздікті қамтамасыз ету жөніндегі ветеринариялық іс-шаралар жоспарының жобасын облыстардың, республикалық маңызы бар қалалардың, астананың жергілікті атқарушы органдары құрған мемлекеттік ветеринариялық ұйымдар (бұдан әрі – ЖАО ұйымдары) ветеринария саласындағы уәкілетті орган ведомствосының аудандардағы, облыстық маңызы бар қалалардағы аумақтық бөлімшелермен келісу бойынша жасайды, одан кейін ағымдағы жылдың 15 қаңтарына дейін жинақтау үшін облыстардың, республикалық маңызы бар қалалардың, астананың жергілікті атқарушы органдарына (бұдан әрі – ЖАО) жібереді.</w:t>
      </w:r>
    </w:p>
    <w:bookmarkEnd w:id="18"/>
    <w:p>
      <w:pPr>
        <w:spacing w:after="0"/>
        <w:ind w:left="0"/>
        <w:jc w:val="both"/>
      </w:pPr>
      <w:r>
        <w:rPr>
          <w:rFonts w:ascii="Times New Roman"/>
          <w:b w:val="false"/>
          <w:i w:val="false"/>
          <w:color w:val="000000"/>
          <w:sz w:val="28"/>
        </w:rPr>
        <w:t>
      ЖАО ветеринария саласындағы уәкілетті орган ведомствосының облыстардағы, республикалық маңызы бар қалалардағы, астанадағы аумақтық бөлімшелерімен келісу бойынша алдағы жоспарланатын 3 (үш) жылға тиісті әкімшілік-аумақтық бірліктер аумағында ветеринариялық-санитариялық қауіпсіздікті қамтамасыз ету жөніндегі ветеринариялық іс-шаралар жоспарларының жобаларын жасайды және ағымдағы жылдың 1 ақпанына дейін ветеринария саласындағы уәкілетті органның ведомствосына (бұдан әрі – ведомство)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Ауыл шаруашылығы министрінің 25.12.2025 </w:t>
      </w:r>
      <w:r>
        <w:rPr>
          <w:rFonts w:ascii="Times New Roman"/>
          <w:b w:val="false"/>
          <w:i w:val="false"/>
          <w:color w:val="000000"/>
          <w:sz w:val="28"/>
        </w:rPr>
        <w:t>№ 490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6" w:id="19"/>
    <w:p>
      <w:pPr>
        <w:spacing w:after="0"/>
        <w:ind w:left="0"/>
        <w:jc w:val="both"/>
      </w:pPr>
      <w:r>
        <w:rPr>
          <w:rFonts w:ascii="Times New Roman"/>
          <w:b w:val="false"/>
          <w:i w:val="false"/>
          <w:color w:val="000000"/>
          <w:sz w:val="28"/>
        </w:rPr>
        <w:t>
      7-1. ЖАО ұйымы Қағидалардың 6-тармағымен көрсетілген негіздемелер бойынша және Қағидалардың 7-тармағына сәйкес берілетін алдағы жоспарланатын 3 (үш) жылға тиісті әкімшілік-аумақтық бірліктердің аумағында ветеринариялық-санитариялық қауіпсіздікті қамтамасыз ету жөніндегі ветеринариялық іс-шаралар жоспарларының жобаларына сәйкес ауылдық округтер бөлінісінде алдағы жоспарланатын жылға ветеринариялық-санитариялық қауіпсіздікті қамтамасыз ету жөніндегі ветеринариялық іс-шаралар жоспарының нақтыланған жобасын қалыптастырады және ағымдағы жылдың 1-10 қараша аралығындағы мерзімде ведомствоның аудандардағы, облыстық маңызы бар қалалардағы аумақтық бөлімшелерімен келісу бойынша ЖАО-ға ауылдық округтер бөлінісінде алдағы жоспарланатын жылға арналған ветеринариялық-санитариялық қауіпсіздікті қамтамасыз ету жөніндегі ветеринариялық іс-шаралар жоспарларының нақтыланған жобаларын жібереді.</w:t>
      </w:r>
    </w:p>
    <w:bookmarkEnd w:id="19"/>
    <w:p>
      <w:pPr>
        <w:spacing w:after="0"/>
        <w:ind w:left="0"/>
        <w:jc w:val="both"/>
      </w:pPr>
      <w:r>
        <w:rPr>
          <w:rFonts w:ascii="Times New Roman"/>
          <w:b w:val="false"/>
          <w:i w:val="false"/>
          <w:color w:val="000000"/>
          <w:sz w:val="28"/>
        </w:rPr>
        <w:t>
      ЖАО ағымдағы жылдың 10-20 қарашасы аралығында ведомствоның аудандардағы, облыстық маңызы бар қалалардағы аумақтық бөлімшелерімен келісу бойынша тиісті әкімшілік-аумақтық бірліктердің аумағында алдағы жоспарланған жылға арналған ветеринариялық-санитариялық қауіпсіздікті қамтамасыз ету жөніндегі ветеринариялық іс-шаралар жоспарының нақтыланған жобаларын ведомствоға жолдайды.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7-1-тармақпен толықтырылды - ҚР Ауыл шаруашылығы министрінің 25.12.2025 </w:t>
      </w:r>
      <w:r>
        <w:rPr>
          <w:rFonts w:ascii="Times New Roman"/>
          <w:b w:val="false"/>
          <w:i w:val="false"/>
          <w:color w:val="000000"/>
          <w:sz w:val="28"/>
        </w:rPr>
        <w:t>№ 490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1" w:id="20"/>
    <w:p>
      <w:pPr>
        <w:spacing w:after="0"/>
        <w:ind w:left="0"/>
        <w:jc w:val="both"/>
      </w:pPr>
      <w:r>
        <w:rPr>
          <w:rFonts w:ascii="Times New Roman"/>
          <w:b w:val="false"/>
          <w:i w:val="false"/>
          <w:color w:val="000000"/>
          <w:sz w:val="28"/>
        </w:rPr>
        <w:t>
      8. Ведомство жануарлардың аса қауіпті ауруларының профилактикасы, диагностикасы жөніндегі ветеринариялық іс-шараларды бекітеді, ұйымдастырады және қамтамасыз етеді.</w:t>
      </w:r>
    </w:p>
    <w:bookmarkEnd w:id="20"/>
    <w:p>
      <w:pPr>
        <w:spacing w:after="0"/>
        <w:ind w:left="0"/>
        <w:jc w:val="both"/>
      </w:pPr>
      <w:r>
        <w:rPr>
          <w:rFonts w:ascii="Times New Roman"/>
          <w:b w:val="false"/>
          <w:i w:val="false"/>
          <w:color w:val="000000"/>
          <w:sz w:val="28"/>
        </w:rPr>
        <w:t>
      Ағымдағы жылдың 10 желтоқсанынан кешіктірмей, ведомство ЖАО ұсынған алдағы жоспарланған жылға арналған ветеринариялық-санитариялық қауіпсіздікті қамтамасыз ету жөніндегі ветеринариялық іс-шаралар жоспарларының нақтыланған жобалары мен эпизоотиялық мониторинг деректері негізінде жануарлардың аса қауіпті ауруларының профилактикасы мен ету диагностикасына бағытталған ветеринариялық іс-шараларды ұйымдастыруға және жүргізуді қамтамасыз етуге жоспарларды бекітеді бекітілген жоспарларды ЖАО-ға жолдайды.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Ауыл шаруашылығы министрінің 25.12.2025 </w:t>
      </w:r>
      <w:r>
        <w:rPr>
          <w:rFonts w:ascii="Times New Roman"/>
          <w:b w:val="false"/>
          <w:i w:val="false"/>
          <w:color w:val="000000"/>
          <w:sz w:val="28"/>
        </w:rPr>
        <w:t>№ 490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2" w:id="21"/>
    <w:p>
      <w:pPr>
        <w:spacing w:after="0"/>
        <w:ind w:left="0"/>
        <w:jc w:val="both"/>
      </w:pPr>
      <w:r>
        <w:rPr>
          <w:rFonts w:ascii="Times New Roman"/>
          <w:b w:val="false"/>
          <w:i w:val="false"/>
          <w:color w:val="000000"/>
          <w:sz w:val="28"/>
        </w:rPr>
        <w:t>
      9. Жануарлардың аса қауіпті ауруларының алдын алу және диагностикасы жөніндегі ветеринариялық іс-шаралардың бекітілген жоспарлары негізінде ЖАО уәкілетті ведомствоның облыстың, республикалық маңызы бар қаладағы, астанадағы аумақтық бөлімшесімен келісу бойынша осы ағымдағы жылдың 20 желтоқсанынан кешіктірмей тиісті әкімшілік-аумақтық бірліктің аумағында ветеринариялық-санитариялық қауіпсіздікті қамтамасыз ету жөніндегі ветеринариялық іс-шаралардың жоспарын бекітеді және оны жануарлардың аса қауіпті ауруларының профилактикасы, диагностикасы жөніндегі ветеринариялық іс-шараларды ұйымдастыру және жүргізу үшін ЖАО-ға жібереді.</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Ауыл шаруашылығы министрінің 25.12.2025 </w:t>
      </w:r>
      <w:r>
        <w:rPr>
          <w:rFonts w:ascii="Times New Roman"/>
          <w:b w:val="false"/>
          <w:i w:val="false"/>
          <w:color w:val="000000"/>
          <w:sz w:val="28"/>
        </w:rPr>
        <w:t>№ 490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2" w:id="22"/>
    <w:p>
      <w:pPr>
        <w:spacing w:after="0"/>
        <w:ind w:left="0"/>
        <w:jc w:val="both"/>
      </w:pPr>
      <w:r>
        <w:rPr>
          <w:rFonts w:ascii="Times New Roman"/>
          <w:b w:val="false"/>
          <w:i w:val="false"/>
          <w:color w:val="000000"/>
          <w:sz w:val="28"/>
        </w:rPr>
        <w:t xml:space="preserve">
      9-1. Заңның 11-бабы 1-тармағының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құрылған мемлекеттік ветеринариялық ұйым (бұдан әрі – референттік орталық) жүргізетін жануарлар мен құстардың аса қауіпті ауруларына референттік және мониторингтік зерттеулерді жоспарлау Тізбеге енгізілген аурулар бойынша мыналар негізінде жүзеге асырылады:</w:t>
      </w:r>
    </w:p>
    <w:bookmarkEnd w:id="22"/>
    <w:bookmarkStart w:name="z103" w:id="23"/>
    <w:p>
      <w:pPr>
        <w:spacing w:after="0"/>
        <w:ind w:left="0"/>
        <w:jc w:val="both"/>
      </w:pPr>
      <w:r>
        <w:rPr>
          <w:rFonts w:ascii="Times New Roman"/>
          <w:b w:val="false"/>
          <w:i w:val="false"/>
          <w:color w:val="000000"/>
          <w:sz w:val="28"/>
        </w:rPr>
        <w:t>
      1) референттік орталықта жүргізілген соңғы 3 (үш) жылдағы диагностикалық зерттеулер деректерінің орташа көрсеткіші;</w:t>
      </w:r>
    </w:p>
    <w:bookmarkEnd w:id="23"/>
    <w:bookmarkStart w:name="z104" w:id="24"/>
    <w:p>
      <w:pPr>
        <w:spacing w:after="0"/>
        <w:ind w:left="0"/>
        <w:jc w:val="both"/>
      </w:pPr>
      <w:r>
        <w:rPr>
          <w:rFonts w:ascii="Times New Roman"/>
          <w:b w:val="false"/>
          <w:i w:val="false"/>
          <w:color w:val="000000"/>
          <w:sz w:val="28"/>
        </w:rPr>
        <w:t>
      2) әкімшілік-аумақтық бірліктердегі (облыс, аудан) және шектес мемлекеттердегі эпизоотиялық ахуал туралы деректер;</w:t>
      </w:r>
    </w:p>
    <w:bookmarkEnd w:id="24"/>
    <w:bookmarkStart w:name="z105" w:id="25"/>
    <w:p>
      <w:pPr>
        <w:spacing w:after="0"/>
        <w:ind w:left="0"/>
        <w:jc w:val="both"/>
      </w:pPr>
      <w:r>
        <w:rPr>
          <w:rFonts w:ascii="Times New Roman"/>
          <w:b w:val="false"/>
          <w:i w:val="false"/>
          <w:color w:val="000000"/>
          <w:sz w:val="28"/>
        </w:rPr>
        <w:t>
      3) соңғы 3 (үш) жылдағы эпизоотиялық мониторинг деректері;</w:t>
      </w:r>
    </w:p>
    <w:bookmarkEnd w:id="25"/>
    <w:bookmarkStart w:name="z106" w:id="26"/>
    <w:p>
      <w:pPr>
        <w:spacing w:after="0"/>
        <w:ind w:left="0"/>
        <w:jc w:val="both"/>
      </w:pPr>
      <w:r>
        <w:rPr>
          <w:rFonts w:ascii="Times New Roman"/>
          <w:b w:val="false"/>
          <w:i w:val="false"/>
          <w:color w:val="000000"/>
          <w:sz w:val="28"/>
        </w:rPr>
        <w:t>
      4) кірісін (төл және басқа түсімдер), шығысын (сойылу, қырылу және өзге есептен шығарылу) және жабайы жануарлардың популяциясын есептегендегі қолда бар ауыл шаруашылығы жануарларының басы.</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9-1-тармақпен толықтырылды – ҚР Премьер-Министрінің орынбасары – ҚР Ауыл шаруашылығы министрінің 30.05.2017 </w:t>
      </w:r>
      <w:r>
        <w:rPr>
          <w:rFonts w:ascii="Times New Roman"/>
          <w:b w:val="false"/>
          <w:i w:val="false"/>
          <w:color w:val="000000"/>
          <w:sz w:val="28"/>
        </w:rPr>
        <w:t>№ 216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5" w:id="27"/>
    <w:p>
      <w:pPr>
        <w:spacing w:after="0"/>
        <w:ind w:left="0"/>
        <w:jc w:val="both"/>
      </w:pPr>
      <w:r>
        <w:rPr>
          <w:rFonts w:ascii="Times New Roman"/>
          <w:b w:val="false"/>
          <w:i w:val="false"/>
          <w:color w:val="000000"/>
          <w:sz w:val="28"/>
        </w:rPr>
        <w:t>
      9-2. ЖАО ұсыныстары бойынша қоса алғанда, ветеринариялық іс-шараларды жүргізу кезеңінде ветеринариялық іс-шаралар жоспарына өзгерістер мен толықтырулар енгізуге жол беріледі.</w:t>
      </w:r>
    </w:p>
    <w:bookmarkEnd w:id="27"/>
    <w:p>
      <w:pPr>
        <w:spacing w:after="0"/>
        <w:ind w:left="0"/>
        <w:jc w:val="both"/>
      </w:pPr>
      <w:r>
        <w:rPr>
          <w:rFonts w:ascii="Times New Roman"/>
          <w:b w:val="false"/>
          <w:i w:val="false"/>
          <w:color w:val="000000"/>
          <w:sz w:val="28"/>
        </w:rPr>
        <w:t>
      Ветеринариялық іс-шаралар жоспарына өзгерістер мен толықтырулар енгізуге ветеринариялық іс-шаралар өткізудің жоспарланған айына дейін кемінде күнтізбелік 15 (он бес) күн бұрын жол беріледі. Ветеринариялық іс-шаралар жоспарына өзгерістер мен толықтырулар енгізу кезінде ауыл шаруашылығы жануарларын бірдейлендіру жөніндегі дерекқордағы жануарлар басы бойынша мәліметтер, жануарларды бірдейлендіруді жүргізу мерзімдері, ауыл шаруашылығы жануарларын бірдейлендіруді жүргізуге арналған бұйымдардың (құралдардың) болуы ескеріледі.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9-1-тармақпен толықтырылды – ҚР Ауыл шаруашылығы министрінің 22.09.2020 </w:t>
      </w:r>
      <w:r>
        <w:rPr>
          <w:rFonts w:ascii="Times New Roman"/>
          <w:b w:val="false"/>
          <w:i w:val="false"/>
          <w:color w:val="000000"/>
          <w:sz w:val="28"/>
        </w:rPr>
        <w:t>№ 294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Ауыл шаруашылығы министрінің 17.05.2021 </w:t>
      </w:r>
      <w:r>
        <w:rPr>
          <w:rFonts w:ascii="Times New Roman"/>
          <w:b w:val="false"/>
          <w:i w:val="false"/>
          <w:color w:val="000000"/>
          <w:sz w:val="28"/>
        </w:rPr>
        <w:t>№ 162</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бұйрықтарымен.</w:t>
      </w:r>
      <w:r>
        <w:br/>
      </w:r>
      <w:r>
        <w:rPr>
          <w:rFonts w:ascii="Times New Roman"/>
          <w:b w:val="false"/>
          <w:i w:val="false"/>
          <w:color w:val="000000"/>
          <w:sz w:val="28"/>
        </w:rPr>
        <w:t>
</w:t>
      </w:r>
    </w:p>
    <w:bookmarkStart w:name="z33" w:id="28"/>
    <w:p>
      <w:pPr>
        <w:spacing w:after="0"/>
        <w:ind w:left="0"/>
        <w:jc w:val="left"/>
      </w:pPr>
      <w:r>
        <w:rPr>
          <w:rFonts w:ascii="Times New Roman"/>
          <w:b/>
          <w:i w:val="false"/>
          <w:color w:val="000000"/>
        </w:rPr>
        <w:t xml:space="preserve"> 3-тарау. Ветеринариялық-санитариялық саламатты аймақтарда жануарлардың аса қауіпті ауруларына қарсы ветеринариялық іс-шараларды жүргізу тәртібі</w:t>
      </w:r>
    </w:p>
    <w:bookmarkEnd w:id="28"/>
    <w:p>
      <w:pPr>
        <w:spacing w:after="0"/>
        <w:ind w:left="0"/>
        <w:jc w:val="both"/>
      </w:pPr>
      <w:r>
        <w:rPr>
          <w:rFonts w:ascii="Times New Roman"/>
          <w:b w:val="false"/>
          <w:i w:val="false"/>
          <w:color w:val="ff0000"/>
          <w:sz w:val="28"/>
        </w:rPr>
        <w:t xml:space="preserve">
      Ескерту. 3-тараудың тақырыбы жаңа редакцияда – ҚР Ауыл шаруашылығы министрінің 06.04.2020 </w:t>
      </w:r>
      <w:r>
        <w:rPr>
          <w:rFonts w:ascii="Times New Roman"/>
          <w:b w:val="false"/>
          <w:i w:val="false"/>
          <w:color w:val="ff0000"/>
          <w:sz w:val="28"/>
        </w:rPr>
        <w:t>№ 115</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бұйрығымен.</w:t>
      </w:r>
    </w:p>
    <w:bookmarkStart w:name="z35" w:id="29"/>
    <w:p>
      <w:pPr>
        <w:spacing w:after="0"/>
        <w:ind w:left="0"/>
        <w:jc w:val="both"/>
      </w:pPr>
      <w:r>
        <w:rPr>
          <w:rFonts w:ascii="Times New Roman"/>
          <w:b w:val="false"/>
          <w:i w:val="false"/>
          <w:color w:val="000000"/>
          <w:sz w:val="28"/>
        </w:rPr>
        <w:t xml:space="preserve">
      10. Жеке және заңды тұлғалар ветеринариялық-санитариялық қолайлы аумақтарда эпизоотиялық қолайлылықты қамтамасыз ету мақсатында Заңның </w:t>
      </w:r>
      <w:r>
        <w:rPr>
          <w:rFonts w:ascii="Times New Roman"/>
          <w:b w:val="false"/>
          <w:i w:val="false"/>
          <w:color w:val="000000"/>
          <w:sz w:val="28"/>
        </w:rPr>
        <w:t>25-бабында</w:t>
      </w:r>
      <w:r>
        <w:rPr>
          <w:rFonts w:ascii="Times New Roman"/>
          <w:b w:val="false"/>
          <w:i w:val="false"/>
          <w:color w:val="000000"/>
          <w:sz w:val="28"/>
        </w:rPr>
        <w:t xml:space="preserve"> көзделген, жануарлардың аса қауіпті ауруларының профилактикасына бағытталған іс-шараларды жүргізеді.</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Премьер-Министрінің орынбасары – ҚР Ауыл шаруашылығы министрінің 30.05.2017 </w:t>
      </w:r>
      <w:r>
        <w:rPr>
          <w:rFonts w:ascii="Times New Roman"/>
          <w:b w:val="false"/>
          <w:i w:val="false"/>
          <w:color w:val="000000"/>
          <w:sz w:val="28"/>
        </w:rPr>
        <w:t>№ 216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36" w:id="30"/>
    <w:p>
      <w:pPr>
        <w:spacing w:after="0"/>
        <w:ind w:left="0"/>
        <w:jc w:val="both"/>
      </w:pPr>
      <w:r>
        <w:rPr>
          <w:rFonts w:ascii="Times New Roman"/>
          <w:b w:val="false"/>
          <w:i w:val="false"/>
          <w:color w:val="000000"/>
          <w:sz w:val="28"/>
        </w:rPr>
        <w:t>
      11. Ветеринариялық-санитариялық саламаттылық аумақта профилактикалық ветеринариялық іс-шараларды жүргізуді ұйымдастыруды ЖАО жүзеге асырады.</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Ауыл шаруашылығы министрінің 17.05.2021 </w:t>
      </w:r>
      <w:r>
        <w:rPr>
          <w:rFonts w:ascii="Times New Roman"/>
          <w:b w:val="false"/>
          <w:i w:val="false"/>
          <w:color w:val="000000"/>
          <w:sz w:val="28"/>
        </w:rPr>
        <w:t>№ 162</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бұйрығымен.</w:t>
      </w:r>
      <w:r>
        <w:br/>
      </w:r>
      <w:r>
        <w:rPr>
          <w:rFonts w:ascii="Times New Roman"/>
          <w:b w:val="false"/>
          <w:i w:val="false"/>
          <w:color w:val="000000"/>
          <w:sz w:val="28"/>
        </w:rPr>
        <w:t>
</w:t>
      </w:r>
    </w:p>
    <w:bookmarkStart w:name="z37" w:id="31"/>
    <w:p>
      <w:pPr>
        <w:spacing w:after="0"/>
        <w:ind w:left="0"/>
        <w:jc w:val="both"/>
      </w:pPr>
      <w:r>
        <w:rPr>
          <w:rFonts w:ascii="Times New Roman"/>
          <w:b w:val="false"/>
          <w:i w:val="false"/>
          <w:color w:val="000000"/>
          <w:sz w:val="28"/>
        </w:rPr>
        <w:t xml:space="preserve">
      12. Жануарлардың аса қауіпті ауруларына қарсы ветеринариялық іс-шараларды жүргізуді (жануарларды вакцинациялау/аллергиялық зерттеу, қан сынамаларын алу және ветеринариялық зертханаға жеткізу) ЖАО ұйымдары жүзеге асырады. </w:t>
      </w:r>
    </w:p>
    <w:bookmarkEnd w:id="31"/>
    <w:p>
      <w:pPr>
        <w:spacing w:after="0"/>
        <w:ind w:left="0"/>
        <w:jc w:val="both"/>
      </w:pPr>
      <w:r>
        <w:rPr>
          <w:rFonts w:ascii="Times New Roman"/>
          <w:b w:val="false"/>
          <w:i w:val="false"/>
          <w:color w:val="000000"/>
          <w:sz w:val="28"/>
        </w:rPr>
        <w:t xml:space="preserve">
      Жануарлардың аса қауіпті ауруларына қарсы ветеринариялық іс-шараларды жүргізу осы Қағидалардың </w:t>
      </w:r>
      <w:r>
        <w:rPr>
          <w:rFonts w:ascii="Times New Roman"/>
          <w:b w:val="false"/>
          <w:i w:val="false"/>
          <w:color w:val="000000"/>
          <w:sz w:val="28"/>
        </w:rPr>
        <w:t>4-1</w:t>
      </w:r>
      <w:r>
        <w:rPr>
          <w:rFonts w:ascii="Times New Roman"/>
          <w:b w:val="false"/>
          <w:i w:val="false"/>
          <w:color w:val="000000"/>
          <w:sz w:val="28"/>
        </w:rPr>
        <w:t xml:space="preserve"> және </w:t>
      </w:r>
      <w:r>
        <w:rPr>
          <w:rFonts w:ascii="Times New Roman"/>
          <w:b w:val="false"/>
          <w:i w:val="false"/>
          <w:color w:val="000000"/>
          <w:sz w:val="28"/>
        </w:rPr>
        <w:t>15-тармақтарында</w:t>
      </w:r>
      <w:r>
        <w:rPr>
          <w:rFonts w:ascii="Times New Roman"/>
          <w:b w:val="false"/>
          <w:i w:val="false"/>
          <w:color w:val="000000"/>
          <w:sz w:val="28"/>
        </w:rPr>
        <w:t xml:space="preserve"> көзделген іс-шаралар орындалған кезде аяқталған болып есептеледі.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Ауыл шаруашылығы министрінің 17.05.2021 </w:t>
      </w:r>
      <w:r>
        <w:rPr>
          <w:rFonts w:ascii="Times New Roman"/>
          <w:b w:val="false"/>
          <w:i w:val="false"/>
          <w:color w:val="000000"/>
          <w:sz w:val="28"/>
        </w:rPr>
        <w:t>№ 162</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бұйрығымен.</w:t>
      </w:r>
      <w:r>
        <w:br/>
      </w:r>
      <w:r>
        <w:rPr>
          <w:rFonts w:ascii="Times New Roman"/>
          <w:b w:val="false"/>
          <w:i w:val="false"/>
          <w:color w:val="000000"/>
          <w:sz w:val="28"/>
        </w:rPr>
        <w:t>
</w:t>
      </w:r>
    </w:p>
    <w:bookmarkStart w:name="z38" w:id="32"/>
    <w:p>
      <w:pPr>
        <w:spacing w:after="0"/>
        <w:ind w:left="0"/>
        <w:jc w:val="both"/>
      </w:pPr>
      <w:r>
        <w:rPr>
          <w:rFonts w:ascii="Times New Roman"/>
          <w:b w:val="false"/>
          <w:i w:val="false"/>
          <w:color w:val="000000"/>
          <w:sz w:val="28"/>
        </w:rPr>
        <w:t>
      13. Ведомство жануарларға профилактикалық иммундау жүргізу үшін ветеринариялық препараттарды ЖАО-ға беруді жүзеге асырады.</w:t>
      </w:r>
    </w:p>
    <w:bookmarkEnd w:id="32"/>
    <w:p>
      <w:pPr>
        <w:spacing w:after="0"/>
        <w:ind w:left="0"/>
        <w:jc w:val="both"/>
      </w:pPr>
      <w:r>
        <w:rPr>
          <w:rFonts w:ascii="Times New Roman"/>
          <w:b w:val="false"/>
          <w:i w:val="false"/>
          <w:color w:val="000000"/>
          <w:sz w:val="28"/>
        </w:rPr>
        <w:t>
      ЖАО ветеринариялық іс-шаралар жоспарына сәйкес аудандар (облыстық маңызы бар қалалар) арасында ветеринариялық препараттарды бөлуді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Ауыл шаруашылығы министрінің 01.07.2024 </w:t>
      </w:r>
      <w:r>
        <w:rPr>
          <w:rFonts w:ascii="Times New Roman"/>
          <w:b w:val="false"/>
          <w:i w:val="false"/>
          <w:color w:val="000000"/>
          <w:sz w:val="28"/>
        </w:rPr>
        <w:t>№ 235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Алып тасталды – ҚР Премьер-Министрінің орынбасары – ҚР Ауыл шаруашылығы министрінің 30.05.2017 </w:t>
      </w:r>
      <w:r>
        <w:rPr>
          <w:rFonts w:ascii="Times New Roman"/>
          <w:b w:val="false"/>
          <w:i w:val="false"/>
          <w:color w:val="000000"/>
          <w:sz w:val="28"/>
        </w:rPr>
        <w:t>№ 216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1" w:id="33"/>
    <w:p>
      <w:pPr>
        <w:spacing w:after="0"/>
        <w:ind w:left="0"/>
        <w:jc w:val="both"/>
      </w:pPr>
      <w:r>
        <w:rPr>
          <w:rFonts w:ascii="Times New Roman"/>
          <w:b w:val="false"/>
          <w:i w:val="false"/>
          <w:color w:val="000000"/>
          <w:sz w:val="28"/>
        </w:rPr>
        <w:t xml:space="preserve">
      15. Қан сынамаларын алу және оны ветеринариялық зертханаға тасымалдау (жеткізу) Қазақстан Республикасы Ауыл шаруашылығы министрінің 2015 жылғы 30 сәуірдегі № 7-1/393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11618 болып тіркелген) бекітілген Орны ауыстырылатын (тасымалданатын) объектілердің және биологиялық материалдың сынамаларын іріктеу қағидаларына сәйкес ветеринариялық зертханадан алынатын қан сынамаларын алу жүйесін пайдалана отырып және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қан сынамаларын алу актісін жасай отырып жүзеге асырылады. Осы актіге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алынған қан сынамалары бойынша жануарлардың тізімдемесі қоса беріледі.</w:t>
      </w:r>
    </w:p>
    <w:bookmarkEnd w:id="33"/>
    <w:p>
      <w:pPr>
        <w:spacing w:after="0"/>
        <w:ind w:left="0"/>
        <w:jc w:val="both"/>
      </w:pPr>
      <w:r>
        <w:rPr>
          <w:rFonts w:ascii="Times New Roman"/>
          <w:b w:val="false"/>
          <w:i w:val="false"/>
          <w:color w:val="000000"/>
          <w:sz w:val="28"/>
        </w:rPr>
        <w:t>
      Ауыл шаруашылығы кәсіпорындарының, шаруа, фермер қожалықтарының жануарларынан осы ауыл шаруашылығы кәсіпорындарының, шаруа, фермер қожалықтарының ЖАО ұйымымен еңбек қатынастары бар ветеринариялық дәрігерлеріне қан сынамаларын алуға жол беріледі.</w:t>
      </w:r>
    </w:p>
    <w:p>
      <w:pPr>
        <w:spacing w:after="0"/>
        <w:ind w:left="0"/>
        <w:jc w:val="both"/>
      </w:pPr>
      <w:r>
        <w:rPr>
          <w:rFonts w:ascii="Times New Roman"/>
          <w:b w:val="false"/>
          <w:i w:val="false"/>
          <w:color w:val="000000"/>
          <w:sz w:val="28"/>
        </w:rPr>
        <w:t>
      Жүргізілген ветеринариялық іс-шаралар (қан сынамаларын алу және ветеринариялық зертханаға жеткізу) және олардың нәтижелері туралы мәліметтер АЖБ қағидаларына сәйкес ауыл шаруашылығы жануарларын бірдейлендіру жөніндегі дерекқорға енгізіледі.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Ауыл шаруашылығы министрінің 22.09.2020 </w:t>
      </w:r>
      <w:r>
        <w:rPr>
          <w:rFonts w:ascii="Times New Roman"/>
          <w:b w:val="false"/>
          <w:i w:val="false"/>
          <w:color w:val="000000"/>
          <w:sz w:val="28"/>
        </w:rPr>
        <w:t>№ 294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2" w:id="34"/>
    <w:p>
      <w:pPr>
        <w:spacing w:after="0"/>
        <w:ind w:left="0"/>
        <w:jc w:val="left"/>
      </w:pPr>
      <w:r>
        <w:rPr>
          <w:rFonts w:ascii="Times New Roman"/>
          <w:b/>
          <w:i w:val="false"/>
          <w:color w:val="000000"/>
        </w:rPr>
        <w:t xml:space="preserve"> 4-тарау. Ветеринариялық-санитариялық саламатсыз аймақтарда және эпизоотиялық ошақтарда жануарлардың аса қауіпті ауруларына қарсы ветеринариялық іс-шараларды жоспарлау және жүргізу тәртібі</w:t>
      </w:r>
    </w:p>
    <w:bookmarkEnd w:id="34"/>
    <w:p>
      <w:pPr>
        <w:spacing w:after="0"/>
        <w:ind w:left="0"/>
        <w:jc w:val="both"/>
      </w:pPr>
      <w:r>
        <w:rPr>
          <w:rFonts w:ascii="Times New Roman"/>
          <w:b w:val="false"/>
          <w:i w:val="false"/>
          <w:color w:val="ff0000"/>
          <w:sz w:val="28"/>
        </w:rPr>
        <w:t xml:space="preserve">
      Ескерту. 4-тараудың тақырыбы жаңа редакцияда – ҚР Ауыл шаруашылығы министрінің 06.04.2020 </w:t>
      </w:r>
      <w:r>
        <w:rPr>
          <w:rFonts w:ascii="Times New Roman"/>
          <w:b w:val="false"/>
          <w:i w:val="false"/>
          <w:color w:val="ff0000"/>
          <w:sz w:val="28"/>
        </w:rPr>
        <w:t>№ 115</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бұйрығымен.</w:t>
      </w:r>
    </w:p>
    <w:bookmarkStart w:name="z43" w:id="35"/>
    <w:p>
      <w:pPr>
        <w:spacing w:after="0"/>
        <w:ind w:left="0"/>
        <w:jc w:val="both"/>
      </w:pPr>
      <w:r>
        <w:rPr>
          <w:rFonts w:ascii="Times New Roman"/>
          <w:b w:val="false"/>
          <w:i w:val="false"/>
          <w:color w:val="000000"/>
          <w:sz w:val="28"/>
        </w:rPr>
        <w:t>
      16. Жануарлардың аса қауіпті аурулары пайда болған жағдайда, тиісті аумақтың бас мемлекеттік ветеринариялық-санитариялық инспекторының ұсынуы бойынша карантинді немесе шектеу iс-шараларын белгілеу туралы ЖАО шешім қабылдайды.</w:t>
      </w:r>
    </w:p>
    <w:bookmarkEnd w:id="35"/>
    <w:bookmarkStart w:name="z44" w:id="36"/>
    <w:p>
      <w:pPr>
        <w:spacing w:after="0"/>
        <w:ind w:left="0"/>
        <w:jc w:val="both"/>
      </w:pPr>
      <w:r>
        <w:rPr>
          <w:rFonts w:ascii="Times New Roman"/>
          <w:b w:val="false"/>
          <w:i w:val="false"/>
          <w:color w:val="000000"/>
          <w:sz w:val="28"/>
        </w:rPr>
        <w:t xml:space="preserve">
      Карантинді немесе шектеу iс-шараларын белгілеу, жануарлардың жұпалы аурулары тізбесіне енгізілген аурулар бойынша, Қазақстан Республикасы Ауыл шаруашылығы министрінің 2012 жылғы 28 наурыздағы № 18-03/128 </w:t>
      </w:r>
      <w:r>
        <w:rPr>
          <w:rFonts w:ascii="Times New Roman"/>
          <w:b w:val="false"/>
          <w:i w:val="false"/>
          <w:color w:val="000000"/>
          <w:sz w:val="28"/>
        </w:rPr>
        <w:t>бұйрығымен</w:t>
      </w:r>
      <w:r>
        <w:rPr>
          <w:rFonts w:ascii="Times New Roman"/>
          <w:b w:val="false"/>
          <w:i w:val="false"/>
          <w:color w:val="000000"/>
          <w:sz w:val="28"/>
        </w:rPr>
        <w:t xml:space="preserve"> бекітілген карантин немесе шектеу iс-шараларын белгілеу бойынша жүргізіледі (нормативтік құқықтық актілерді мемлекеттік тіркеу Тізілімінде № 7583 болып тіркелген).</w:t>
      </w:r>
    </w:p>
    <w:bookmarkEnd w:id="36"/>
    <w:bookmarkStart w:name="z45" w:id="37"/>
    <w:p>
      <w:pPr>
        <w:spacing w:after="0"/>
        <w:ind w:left="0"/>
        <w:jc w:val="both"/>
      </w:pPr>
      <w:r>
        <w:rPr>
          <w:rFonts w:ascii="Times New Roman"/>
          <w:b w:val="false"/>
          <w:i w:val="false"/>
          <w:color w:val="000000"/>
          <w:sz w:val="28"/>
        </w:rPr>
        <w:t xml:space="preserve">
      17. Бақылау аймақтары мен буферлік (қорғаныш) аймақтарды қоса алғанда, эпизоотиялық ошақтарда және саламатсыз пункттерде ветеринариялық іс-шараларды жүзеге асыру тізбесі, тәртібі мен мерзімдері ЖАО тиісті әкімшілік-аумақтық бірліктің мемлекеттік ветеринариялық-санитариялық инспекторымен және Заңның 11-бабы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құрылған мемлекеттік ветеринариялық ұйыммен (бұдан әрі – РЭО) бірлесіп әзірлеген жануарлардың аса қауіпті ауруларының ошақтарын жою және оқшаулау жөніндегі іс-шаралар жоспарында (бұдан әрі – іс-шаралар жоспары) айқындалады.</w:t>
      </w:r>
    </w:p>
    <w:bookmarkEnd w:id="37"/>
    <w:p>
      <w:pPr>
        <w:spacing w:after="0"/>
        <w:ind w:left="0"/>
        <w:jc w:val="both"/>
      </w:pPr>
      <w:r>
        <w:rPr>
          <w:rFonts w:ascii="Times New Roman"/>
          <w:b w:val="false"/>
          <w:i w:val="false"/>
          <w:color w:val="000000"/>
          <w:sz w:val="28"/>
        </w:rPr>
        <w:t>
      Іс-шаралар жоспары кесте түрінде жасалады, онда реттік нөмірлер, іс-шаралардың атаулары, орындау мерзімдері, жауапты адамдар мен орындаушылар көрсетіледі.</w:t>
      </w:r>
    </w:p>
    <w:p>
      <w:pPr>
        <w:spacing w:after="0"/>
        <w:ind w:left="0"/>
        <w:jc w:val="both"/>
      </w:pPr>
      <w:r>
        <w:rPr>
          <w:rFonts w:ascii="Times New Roman"/>
          <w:b w:val="false"/>
          <w:i w:val="false"/>
          <w:color w:val="000000"/>
          <w:sz w:val="28"/>
        </w:rPr>
        <w:t>
      Қажет болған жағдайда іс-шаралар жоспарларына толықтырулар мен өзгерістер енгізіледі.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Ауыл шаруашылығы министрінің 17.05.2021 </w:t>
      </w:r>
      <w:r>
        <w:rPr>
          <w:rFonts w:ascii="Times New Roman"/>
          <w:b w:val="false"/>
          <w:i w:val="false"/>
          <w:color w:val="000000"/>
          <w:sz w:val="28"/>
        </w:rPr>
        <w:t>№ 162</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бұйрығымен.</w:t>
      </w:r>
      <w:r>
        <w:br/>
      </w:r>
      <w:r>
        <w:rPr>
          <w:rFonts w:ascii="Times New Roman"/>
          <w:b w:val="false"/>
          <w:i w:val="false"/>
          <w:color w:val="000000"/>
          <w:sz w:val="28"/>
        </w:rPr>
        <w:t>
</w:t>
      </w:r>
    </w:p>
    <w:bookmarkStart w:name="z48" w:id="38"/>
    <w:p>
      <w:pPr>
        <w:spacing w:after="0"/>
        <w:ind w:left="0"/>
        <w:jc w:val="both"/>
      </w:pPr>
      <w:r>
        <w:rPr>
          <w:rFonts w:ascii="Times New Roman"/>
          <w:b w:val="false"/>
          <w:i w:val="false"/>
          <w:color w:val="000000"/>
          <w:sz w:val="28"/>
        </w:rPr>
        <w:t>
      18. Эпизоотиялық ошақ пен бақылау аймағында лажсыз (ағымдағы және қорытынды) залалсыздандыру жүргізіледі.</w:t>
      </w:r>
    </w:p>
    <w:bookmarkEnd w:id="38"/>
    <w:bookmarkStart w:name="z49" w:id="39"/>
    <w:p>
      <w:pPr>
        <w:spacing w:after="0"/>
        <w:ind w:left="0"/>
        <w:jc w:val="both"/>
      </w:pPr>
      <w:r>
        <w:rPr>
          <w:rFonts w:ascii="Times New Roman"/>
          <w:b w:val="false"/>
          <w:i w:val="false"/>
          <w:color w:val="000000"/>
          <w:sz w:val="28"/>
        </w:rPr>
        <w:t>
      Ағымдағы залалсыздандыруды ауру пайда болған уақыттан кейін, жаңадан ауырған жануар анықталған жағдайда, сондай-ақ жануарларды кезекті зерттеуден кейін, жүйелі түрде (әр аурудың мерзіміне байланысты) жүргізіледі.</w:t>
      </w:r>
    </w:p>
    <w:bookmarkEnd w:id="39"/>
    <w:bookmarkStart w:name="z50" w:id="40"/>
    <w:p>
      <w:pPr>
        <w:spacing w:after="0"/>
        <w:ind w:left="0"/>
        <w:jc w:val="both"/>
      </w:pPr>
      <w:r>
        <w:rPr>
          <w:rFonts w:ascii="Times New Roman"/>
          <w:b w:val="false"/>
          <w:i w:val="false"/>
          <w:color w:val="000000"/>
          <w:sz w:val="28"/>
        </w:rPr>
        <w:t>
      Карантинді немесе шектеу iс-шараларын алардың алдында қорытынды залалсыздандыру жүргізіледі.</w:t>
      </w:r>
    </w:p>
    <w:bookmarkEnd w:id="40"/>
    <w:bookmarkStart w:name="z51" w:id="41"/>
    <w:p>
      <w:pPr>
        <w:spacing w:after="0"/>
        <w:ind w:left="0"/>
        <w:jc w:val="both"/>
      </w:pPr>
      <w:r>
        <w:rPr>
          <w:rFonts w:ascii="Times New Roman"/>
          <w:b w:val="false"/>
          <w:i w:val="false"/>
          <w:color w:val="000000"/>
          <w:sz w:val="28"/>
        </w:rPr>
        <w:t>
      19. Бақылау аймақтары мен буферлік (қорғаныш) аймақтарды қоса алғанда, эпизоотиялық ошақтардағы және саламатсыз пункттердегі ветеринариялық іс-шараларды РЭО ветеринария саласындағы кәсіпкерлік қызметті жүзеге асыратын жеке және заңды тұлғалармен, ЖАО бөлімшелерімен ведомствоның аумақтық бөлімшесінің бақылауымен өзара іс-қимыл жасай отырып жүргізеді.</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Ауыл шаруашылығы министрінің 17.05.2021 </w:t>
      </w:r>
      <w:r>
        <w:rPr>
          <w:rFonts w:ascii="Times New Roman"/>
          <w:b w:val="false"/>
          <w:i w:val="false"/>
          <w:color w:val="000000"/>
          <w:sz w:val="28"/>
        </w:rPr>
        <w:t>№ 162</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бұйрығымен.</w:t>
      </w:r>
      <w:r>
        <w:br/>
      </w:r>
      <w:r>
        <w:rPr>
          <w:rFonts w:ascii="Times New Roman"/>
          <w:b w:val="false"/>
          <w:i w:val="false"/>
          <w:color w:val="000000"/>
          <w:sz w:val="28"/>
        </w:rPr>
        <w:t>
</w:t>
      </w:r>
    </w:p>
    <w:bookmarkStart w:name="z52" w:id="42"/>
    <w:p>
      <w:pPr>
        <w:spacing w:after="0"/>
        <w:ind w:left="0"/>
        <w:jc w:val="both"/>
      </w:pPr>
      <w:r>
        <w:rPr>
          <w:rFonts w:ascii="Times New Roman"/>
          <w:b w:val="false"/>
          <w:i w:val="false"/>
          <w:color w:val="000000"/>
          <w:sz w:val="28"/>
        </w:rPr>
        <w:t>
      20. Бақылау аймақтары мен буферлік (қорғаныш) аймақтарды қоса алғанда, эпизоотиялық ошақтарда және саламатсыз пункттерде ветеринариялық іс-шаралар жүргізу үшін Қазақстан Республикасының Бас мемлекеттік ветеринариялық-санитариялық инспекторының шешімімен ветеринариялық препараттардың республикалық қорынан ветеринариялық препараттарды бөлу жүзеге асырылады.</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Ауыл шаруашылығы министрінің 17.05.2021 </w:t>
      </w:r>
      <w:r>
        <w:rPr>
          <w:rFonts w:ascii="Times New Roman"/>
          <w:b w:val="false"/>
          <w:i w:val="false"/>
          <w:color w:val="000000"/>
          <w:sz w:val="28"/>
        </w:rPr>
        <w:t>№ 162</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бұйрығымен.</w:t>
      </w:r>
      <w:r>
        <w:br/>
      </w:r>
      <w:r>
        <w:rPr>
          <w:rFonts w:ascii="Times New Roman"/>
          <w:b w:val="false"/>
          <w:i w:val="false"/>
          <w:color w:val="000000"/>
          <w:sz w:val="28"/>
        </w:rPr>
        <w:t>
</w:t>
      </w:r>
    </w:p>
    <w:bookmarkStart w:name="z53" w:id="43"/>
    <w:p>
      <w:pPr>
        <w:spacing w:after="0"/>
        <w:ind w:left="0"/>
        <w:jc w:val="both"/>
      </w:pPr>
      <w:r>
        <w:rPr>
          <w:rFonts w:ascii="Times New Roman"/>
          <w:b w:val="false"/>
          <w:i w:val="false"/>
          <w:color w:val="000000"/>
          <w:sz w:val="28"/>
        </w:rPr>
        <w:t>
      21. Жануарлардың саулығы мен адамның денсаулығына қауіп төндіретін жануарлар, жануарлардан алынатын өнімдер мен шикізат, олардың қауіптілік дәрежесіне қарай, Бұйрықпен бекітілген Жануарлардың саулығы мен адамның денсаулығына қауіп төндіретін жануарларды, жануарлардан алынатын өнімдер мен шикізатты міндетті түрде алып қою және жою не оларды алып қоймай міндетті түрде залалсыздандыру (зарарсыздандыру) және қайта өңдеу қағидаларына (бұдан әрі – Алып қою қағидалары) сәйкес міндетті түрде алып қоюға және жоюға не оларды алып қоймай міндетті түрде залалсыздандыруға (зарарсыздандыруға) жатады.</w:t>
      </w:r>
    </w:p>
    <w:bookmarkEnd w:id="43"/>
    <w:p>
      <w:pPr>
        <w:spacing w:after="0"/>
        <w:ind w:left="0"/>
        <w:jc w:val="both"/>
      </w:pPr>
      <w:r>
        <w:rPr>
          <w:rFonts w:ascii="Times New Roman"/>
          <w:b w:val="false"/>
          <w:i w:val="false"/>
          <w:color w:val="000000"/>
          <w:sz w:val="28"/>
        </w:rPr>
        <w:t>
      Жеке және заңды тұлғаларға алып қойылатын және жойылатын ауру жануарлардың, жануарлардан алынатын өнімдер мен шикізаттың, жануарлардың саулығы мен адамның денсаулығына қауіп төндіретін жануарларды, жануарлардан алынатын өнімдер мен шикізатты алып қоймай залалсыздандырылған (зарарсыздандырылған) және қайта өңделген олардың құны Бұйрықпен бекітілген Жеке және заңды тұлғалардың жануарлардың саулығы мен адамның денсаулығына қауiп төндiретiн, алып қойылатын және жойылатын ауру жануарлардың, жануарлардан алынатын өнiмдер мен шикiзаттың немесе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өтеу қағидалары мен шарттарына және Алып қою қағидаларына сәйкес өтеледі.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Ауыл шаруашылығы министрінің 17.05.2021 </w:t>
      </w:r>
      <w:r>
        <w:rPr>
          <w:rFonts w:ascii="Times New Roman"/>
          <w:b w:val="false"/>
          <w:i w:val="false"/>
          <w:color w:val="000000"/>
          <w:sz w:val="28"/>
        </w:rPr>
        <w:t>№ 162</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бұйрығымен.</w:t>
      </w:r>
      <w:r>
        <w:br/>
      </w:r>
      <w:r>
        <w:rPr>
          <w:rFonts w:ascii="Times New Roman"/>
          <w:b w:val="false"/>
          <w:i w:val="false"/>
          <w:color w:val="000000"/>
          <w:sz w:val="28"/>
        </w:rPr>
        <w:t>
</w:t>
      </w:r>
    </w:p>
    <w:bookmarkStart w:name="z55" w:id="44"/>
    <w:p>
      <w:pPr>
        <w:spacing w:after="0"/>
        <w:ind w:left="0"/>
        <w:jc w:val="both"/>
      </w:pPr>
      <w:r>
        <w:rPr>
          <w:rFonts w:ascii="Times New Roman"/>
          <w:b w:val="false"/>
          <w:i w:val="false"/>
          <w:color w:val="000000"/>
          <w:sz w:val="28"/>
        </w:rPr>
        <w:t>
      22. Жануарлардың аса қауіпті ауруларының ошақтарын жою бойынша кешенді ветеринариялық іс-шаралар жүргізгеннен кейін тиісті әкімшілік-аумақтық бірліктің мемлекеттік ветеринариялық-санитариялық инспекторының ұсынысы бойынша ЖАО шешімімен карантинді немесе шектеу iс-шараларын алу туралы шешім қабылданады.</w:t>
      </w:r>
    </w:p>
    <w:bookmarkEnd w:id="44"/>
    <w:bookmarkStart w:name="z56" w:id="45"/>
    <w:p>
      <w:pPr>
        <w:spacing w:after="0"/>
        <w:ind w:left="0"/>
        <w:jc w:val="both"/>
      </w:pPr>
      <w:r>
        <w:rPr>
          <w:rFonts w:ascii="Times New Roman"/>
          <w:b w:val="false"/>
          <w:i w:val="false"/>
          <w:color w:val="000000"/>
          <w:sz w:val="28"/>
        </w:rPr>
        <w:t>
      Мемлекеттік ветеринариялық-санитариялық инспектордың ұсынысы бойынша тиісті әкімшілік-аумақтық бірліктің ЖАО шешімімен карантинді алып тастау туралы шешім қабылданғаннан кейін, Қазақстан Республикасының ветеринария саласындағы заңдарында қарастырылған жағдайларда, уәкілетті орган шектеу шараларын белгілейді.</w:t>
      </w:r>
    </w:p>
    <w:bookmarkEnd w:id="4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Жануарлардың аса қауіпті</w:t>
            </w:r>
            <w:r>
              <w:br/>
            </w:r>
            <w:r>
              <w:rPr>
                <w:rFonts w:ascii="Times New Roman"/>
                <w:b w:val="false"/>
                <w:i w:val="false"/>
                <w:color w:val="000000"/>
                <w:sz w:val="20"/>
              </w:rPr>
              <w:t>ауруларына қарсы</w:t>
            </w:r>
            <w:r>
              <w:br/>
            </w:r>
            <w:r>
              <w:rPr>
                <w:rFonts w:ascii="Times New Roman"/>
                <w:b w:val="false"/>
                <w:i w:val="false"/>
                <w:color w:val="000000"/>
                <w:sz w:val="20"/>
              </w:rPr>
              <w:t>ветеринариялық іс-шараларды</w:t>
            </w:r>
            <w:r>
              <w:br/>
            </w:r>
            <w:r>
              <w:rPr>
                <w:rFonts w:ascii="Times New Roman"/>
                <w:b w:val="false"/>
                <w:i w:val="false"/>
                <w:color w:val="000000"/>
                <w:sz w:val="20"/>
              </w:rPr>
              <w:t>жоспарлау және өткізу</w:t>
            </w:r>
            <w:r>
              <w:br/>
            </w:r>
            <w:r>
              <w:rPr>
                <w:rFonts w:ascii="Times New Roman"/>
                <w:b w:val="false"/>
                <w:i w:val="false"/>
                <w:color w:val="000000"/>
                <w:sz w:val="20"/>
              </w:rPr>
              <w:t>қағидаларына  -қосымша</w:t>
            </w:r>
          </w:p>
        </w:tc>
      </w:tr>
    </w:tbl>
    <w:p>
      <w:pPr>
        <w:spacing w:after="0"/>
        <w:ind w:left="0"/>
        <w:jc w:val="left"/>
      </w:pPr>
      <w:r>
        <w:br/>
      </w:r>
    </w:p>
    <w:p>
      <w:pPr>
        <w:spacing w:after="0"/>
        <w:ind w:left="0"/>
        <w:jc w:val="both"/>
      </w:pPr>
      <w:r>
        <w:drawing>
          <wp:inline distT="0" distB="0" distL="0" distR="0">
            <wp:extent cx="2082800" cy="180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082800" cy="180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rPr>
          <w:rFonts w:ascii="Times New Roman"/>
          <w:b w:val="false"/>
          <w:i w:val="false"/>
          <w:color w:val="ff0000"/>
          <w:sz w:val="28"/>
        </w:rPr>
        <w:t xml:space="preserve">      Ескерту. 1-қосымша жаңа редакцияда - ҚР Ауыл шаруашылығы министрінің 25.12.2025 </w:t>
      </w:r>
      <w:r>
        <w:rPr>
          <w:rFonts w:ascii="Times New Roman"/>
          <w:b w:val="false"/>
          <w:i w:val="false"/>
          <w:color w:val="000000"/>
          <w:sz w:val="28"/>
        </w:rPr>
        <w:t>№ 490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9" w:id="46"/>
    <w:p>
      <w:pPr>
        <w:spacing w:after="0"/>
        <w:ind w:left="0"/>
        <w:jc w:val="left"/>
      </w:pPr>
      <w:r>
        <w:rPr>
          <w:rFonts w:ascii="Times New Roman"/>
          <w:b/>
          <w:i w:val="false"/>
          <w:color w:val="000000"/>
        </w:rPr>
        <w:t xml:space="preserve"> Жүргізілген ветеринариялық шаралар туралы акт/ Акт о проведенном ветеринарном мероприятии</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Актінің №/№ акта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күні/Дата проведения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20___жылғы "__"_________/"____" ________ 20___год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бірліктің атауы/</w:t>
            </w:r>
          </w:p>
          <w:p>
            <w:pPr>
              <w:spacing w:after="20"/>
              <w:ind w:left="20"/>
              <w:jc w:val="both"/>
            </w:pPr>
            <w:r>
              <w:rPr>
                <w:rFonts w:ascii="Times New Roman"/>
                <w:b w:val="false"/>
                <w:i w:val="false"/>
                <w:color w:val="000000"/>
                <w:sz w:val="20"/>
              </w:rPr>
              <w:t>
Наименование административно-территориальной единицы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 саласындағы маман (лауазымы, аты, әкесінің аты (бар болса), тегі)/</w:t>
            </w:r>
          </w:p>
          <w:p>
            <w:pPr>
              <w:spacing w:after="20"/>
              <w:ind w:left="20"/>
              <w:jc w:val="both"/>
            </w:pPr>
            <w:r>
              <w:rPr>
                <w:rFonts w:ascii="Times New Roman"/>
                <w:b w:val="false"/>
                <w:i w:val="false"/>
                <w:color w:val="000000"/>
                <w:sz w:val="20"/>
              </w:rPr>
              <w:t>
Специалист в области ветеринарии (должность, фамилия, имя, отчество (при его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Қатысушылар (аты, әкесінің аты (бар болса), тегі) /</w:t>
            </w:r>
          </w:p>
          <w:p>
            <w:pPr>
              <w:spacing w:after="20"/>
              <w:ind w:left="20"/>
              <w:jc w:val="both"/>
            </w:pPr>
            <w:r>
              <w:rPr>
                <w:rFonts w:ascii="Times New Roman"/>
                <w:b w:val="false"/>
                <w:i w:val="false"/>
                <w:color w:val="000000"/>
                <w:sz w:val="20"/>
              </w:rPr>
              <w:t>
Присутствующие (фамилия, имя, отчество (при его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 иесі (жеке немесе заңды тұлғаның атауы, аты, әкесінің аты (бар болса), тегі/</w:t>
            </w:r>
          </w:p>
          <w:p>
            <w:pPr>
              <w:spacing w:after="20"/>
              <w:ind w:left="20"/>
              <w:jc w:val="both"/>
            </w:pPr>
            <w:r>
              <w:rPr>
                <w:rFonts w:ascii="Times New Roman"/>
                <w:b w:val="false"/>
                <w:i w:val="false"/>
                <w:color w:val="000000"/>
                <w:sz w:val="20"/>
              </w:rPr>
              <w:t>
Владелец животного (наименование физического или юридического лица, фамилия, имя, отчество (при его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ветеринариялық шара/Проведенное ветеринарное мероприятие:</w:t>
            </w:r>
          </w:p>
          <w:p>
            <w:pPr>
              <w:spacing w:after="20"/>
              <w:ind w:left="20"/>
              <w:jc w:val="both"/>
            </w:pPr>
            <w:r>
              <w:rPr>
                <w:rFonts w:ascii="Times New Roman"/>
                <w:b w:val="false"/>
                <w:i w:val="false"/>
                <w:color w:val="000000"/>
                <w:sz w:val="20"/>
              </w:rPr>
              <w:t>
вакциналау/ вакцинация</w:t>
            </w:r>
          </w:p>
          <w:p>
            <w:pPr>
              <w:spacing w:after="20"/>
              <w:ind w:left="20"/>
              <w:jc w:val="both"/>
            </w:pPr>
            <w:r>
              <w:rPr>
                <w:rFonts w:ascii="Times New Roman"/>
                <w:b w:val="false"/>
                <w:i w:val="false"/>
                <w:color w:val="000000"/>
                <w:sz w:val="20"/>
              </w:rPr>
              <w:t>
аллергиялық зерттеу/ аллергическое исследование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r>
              <w:drawing>
                <wp:inline distT="0" distB="0" distL="0" distR="0">
                  <wp:extent cx="4699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69900" cy="304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p>
            <w:pPr>
              <w:spacing w:after="20"/>
              <w:ind w:left="20"/>
              <w:jc w:val="both"/>
            </w:pPr>
            <w:r>
              <w:drawing>
                <wp:inline distT="0" distB="0" distL="0" distR="0">
                  <wp:extent cx="4699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699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таңдаңыз/выберите</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Аурудың атауы/ Наименование заболевания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Жануардың түрі/ Вид животного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ІҚМ/КРС </w:t>
            </w:r>
          </w:p>
          <w:p>
            <w:pPr>
              <w:spacing w:after="20"/>
              <w:ind w:left="20"/>
              <w:jc w:val="both"/>
            </w:pPr>
            <w:r>
              <w:drawing>
                <wp:inline distT="0" distB="0" distL="0" distR="0">
                  <wp:extent cx="4699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699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Ұсақ мал/ МРС </w:t>
            </w:r>
          </w:p>
          <w:p>
            <w:pPr>
              <w:spacing w:after="20"/>
              <w:ind w:left="20"/>
              <w:jc w:val="both"/>
            </w:pPr>
            <w:r>
              <w:drawing>
                <wp:inline distT="0" distB="0" distL="0" distR="0">
                  <wp:extent cx="4699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4699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Жылқы/лошади </w:t>
            </w:r>
          </w:p>
          <w:p>
            <w:pPr>
              <w:spacing w:after="20"/>
              <w:ind w:left="20"/>
              <w:jc w:val="both"/>
            </w:pPr>
            <w:r>
              <w:drawing>
                <wp:inline distT="0" distB="0" distL="0" distR="0">
                  <wp:extent cx="4699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4699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Түйе/верблюды </w:t>
            </w:r>
          </w:p>
          <w:p>
            <w:pPr>
              <w:spacing w:after="20"/>
              <w:ind w:left="20"/>
              <w:jc w:val="both"/>
            </w:pPr>
            <w:r>
              <w:drawing>
                <wp:inline distT="0" distB="0" distL="0" distR="0">
                  <wp:extent cx="4699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4699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Маралдар/маралы </w:t>
            </w:r>
          </w:p>
          <w:p>
            <w:pPr>
              <w:spacing w:after="20"/>
              <w:ind w:left="20"/>
              <w:jc w:val="both"/>
            </w:pPr>
            <w:r>
              <w:drawing>
                <wp:inline distT="0" distB="0" distL="0" distR="0">
                  <wp:extent cx="4699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4699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Құстар/птицы </w:t>
            </w:r>
          </w:p>
          <w:p>
            <w:pPr>
              <w:spacing w:after="20"/>
              <w:ind w:left="20"/>
              <w:jc w:val="both"/>
            </w:pPr>
            <w:r>
              <w:drawing>
                <wp:inline distT="0" distB="0" distL="0" distR="0">
                  <wp:extent cx="4699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4699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Етқоректілер (ит,</w:t>
            </w:r>
          </w:p>
          <w:p>
            <w:pPr>
              <w:spacing w:after="20"/>
              <w:ind w:left="20"/>
              <w:jc w:val="both"/>
            </w:pPr>
            <w:r>
              <w:rPr>
                <w:rFonts w:ascii="Times New Roman"/>
                <w:b w:val="false"/>
                <w:i w:val="false"/>
                <w:color w:val="000000"/>
                <w:sz w:val="20"/>
              </w:rPr>
              <w:t>
мысық)/плотоядные</w:t>
            </w:r>
          </w:p>
          <w:p>
            <w:pPr>
              <w:spacing w:after="20"/>
              <w:ind w:left="20"/>
              <w:jc w:val="both"/>
            </w:pPr>
            <w:r>
              <w:rPr>
                <w:rFonts w:ascii="Times New Roman"/>
                <w:b w:val="false"/>
                <w:i w:val="false"/>
                <w:color w:val="000000"/>
                <w:sz w:val="20"/>
              </w:rPr>
              <w:t xml:space="preserve">
(кошки,собаки) </w:t>
            </w:r>
          </w:p>
          <w:p>
            <w:pPr>
              <w:spacing w:after="20"/>
              <w:ind w:left="20"/>
              <w:jc w:val="both"/>
            </w:pPr>
            <w:r>
              <w:drawing>
                <wp:inline distT="0" distB="0" distL="0" distR="0">
                  <wp:extent cx="4699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4699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Басқалар/другие </w:t>
            </w:r>
          </w:p>
          <w:p>
            <w:pPr>
              <w:spacing w:after="20"/>
              <w:ind w:left="20"/>
              <w:jc w:val="both"/>
            </w:pPr>
            <w:r>
              <w:drawing>
                <wp:inline distT="0" distB="0" distL="0" distR="0">
                  <wp:extent cx="4699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4699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таңдаңыз/выберите</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Жыныстық-жастық топтың атауы, саны / Наименование половозрастной группы, количество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еркек /самец </w:t>
            </w:r>
          </w:p>
          <w:p>
            <w:pPr>
              <w:spacing w:after="20"/>
              <w:ind w:left="20"/>
              <w:jc w:val="both"/>
            </w:pPr>
            <w:r>
              <w:drawing>
                <wp:inline distT="0" distB="0" distL="0" distR="0">
                  <wp:extent cx="4699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4699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ұрғашы/ самка </w:t>
            </w:r>
          </w:p>
          <w:p>
            <w:pPr>
              <w:spacing w:after="20"/>
              <w:ind w:left="20"/>
              <w:jc w:val="both"/>
            </w:pPr>
            <w:r>
              <w:drawing>
                <wp:inline distT="0" distB="0" distL="0" distR="0">
                  <wp:extent cx="4699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4699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санын енгізіңіз/введите</w:t>
            </w:r>
          </w:p>
          <w:p>
            <w:pPr>
              <w:spacing w:after="20"/>
              <w:ind w:left="20"/>
              <w:jc w:val="both"/>
            </w:pPr>
            <w:r>
              <w:rPr>
                <w:rFonts w:ascii="Times New Roman"/>
                <w:b w:val="false"/>
                <w:i w:val="false"/>
                <w:color w:val="000000"/>
                <w:sz w:val="20"/>
              </w:rPr>
              <w:t>
количество</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Егілген (зерттелген), дауаланған жануарлардың саны/ Количество привитых (происследованных), обработанных животных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препарат туралы мәлімет/ Данные о ветеринарном препарате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Вакцинаның, аллергеннің атауы/ Наименование вакцины, аллергена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зауыттың атауы/Наименование завода-изготовителя: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күні/Дата изготовления: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20___жылғы "__"_________/"____" ________ 20___год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Сериясы/ Серия: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препараттарды мемлекеттік бақылаудың нөмірі мен күні/Номер, и дата государственного контроля ветеринарных препаратов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_____________</w:t>
            </w:r>
          </w:p>
          <w:p>
            <w:pPr>
              <w:spacing w:after="20"/>
              <w:ind w:left="20"/>
              <w:jc w:val="both"/>
            </w:pPr>
            <w:r>
              <w:rPr>
                <w:rFonts w:ascii="Times New Roman"/>
                <w:b w:val="false"/>
                <w:i w:val="false"/>
                <w:color w:val="000000"/>
                <w:sz w:val="20"/>
              </w:rPr>
              <w:t>
(күні, айы, жылы/число, месяц, год)</w:t>
            </w:r>
          </w:p>
          <w:p>
            <w:pPr>
              <w:spacing w:after="20"/>
              <w:ind w:left="20"/>
              <w:jc w:val="both"/>
            </w:pPr>
            <w:r>
              <w:rPr>
                <w:rFonts w:ascii="Times New Roman"/>
                <w:b w:val="false"/>
                <w:i w:val="false"/>
                <w:color w:val="000000"/>
                <w:sz w:val="20"/>
              </w:rPr>
              <w:t>
20___жылғы "__"_________/"____" ________ 20___год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Егу әдісі және орны/Способ и место введения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 жануардың 1 басына пайдаланылған вакцина мөлшері/Объем вакцины использованной на единицу взрослого животного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миллилитр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Төлдің 1 басына жұмсалған вакцина мөлшері/ Объем вакцины, использованной на единицу молодняка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миллилитр</w:t>
            </w:r>
          </w:p>
        </w:tc>
      </w:tr>
    </w:tbl>
    <w:p>
      <w:pPr>
        <w:spacing w:after="0"/>
        <w:ind w:left="0"/>
        <w:jc w:val="both"/>
      </w:pPr>
      <w:r>
        <w:rPr>
          <w:rFonts w:ascii="Times New Roman"/>
          <w:b w:val="false"/>
          <w:i w:val="false"/>
          <w:color w:val="000000"/>
          <w:sz w:val="28"/>
        </w:rPr>
        <w:t>
      Вакциналаудан және (немесе) аллергиялық зерттеуден, дауалаудан өткен жануарлар тізімдемесі (қоса беріледі)/Опись животных, подвергнутых вакцинации и (или) аллергическому исследованию, обработке (прилагается)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материалдың атауы/Наименование расходного материала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Саны/Количество</w:t>
            </w:r>
          </w:p>
          <w:p>
            <w:pPr>
              <w:spacing w:after="20"/>
              <w:ind w:left="20"/>
              <w:jc w:val="both"/>
            </w:pPr>
            <w:r>
              <w:rPr>
                <w:rFonts w:ascii="Times New Roman"/>
                <w:b w:val="false"/>
                <w:i w:val="false"/>
                <w:color w:val="000000"/>
                <w:sz w:val="20"/>
              </w:rPr>
              <w:t>
(доза/доз, дана/штуки, грамм/граммов)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бірлігі/Единица измерения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70%-тік ректификат спирт ерітіндісі/ 70%-ный раствор спирта - ректификата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вакцина/вакцина</w:t>
            </w:r>
          </w:p>
          <w:p>
            <w:pPr>
              <w:spacing w:after="20"/>
              <w:ind w:left="20"/>
              <w:jc w:val="both"/>
            </w:pPr>
            <w:r>
              <w:rPr>
                <w:rFonts w:ascii="Times New Roman"/>
                <w:b w:val="false"/>
                <w:i w:val="false"/>
                <w:color w:val="000000"/>
                <w:sz w:val="20"/>
              </w:rPr>
              <w:t>
серия ____________</w:t>
            </w:r>
          </w:p>
          <w:p>
            <w:pPr>
              <w:spacing w:after="20"/>
              <w:ind w:left="20"/>
              <w:jc w:val="both"/>
            </w:pPr>
            <w:r>
              <w:rPr>
                <w:rFonts w:ascii="Times New Roman"/>
                <w:b w:val="false"/>
                <w:i w:val="false"/>
                <w:color w:val="000000"/>
                <w:sz w:val="20"/>
              </w:rPr>
              <w:t>
серия ____________</w:t>
            </w:r>
          </w:p>
          <w:p>
            <w:pPr>
              <w:spacing w:after="20"/>
              <w:ind w:left="20"/>
              <w:jc w:val="both"/>
            </w:pPr>
            <w:r>
              <w:rPr>
                <w:rFonts w:ascii="Times New Roman"/>
                <w:b w:val="false"/>
                <w:i w:val="false"/>
                <w:color w:val="000000"/>
                <w:sz w:val="20"/>
              </w:rPr>
              <w:t>
серия ____________</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аллерген/аллерген</w:t>
            </w:r>
          </w:p>
          <w:p>
            <w:pPr>
              <w:spacing w:after="20"/>
              <w:ind w:left="20"/>
              <w:jc w:val="both"/>
            </w:pPr>
            <w:r>
              <w:rPr>
                <w:rFonts w:ascii="Times New Roman"/>
                <w:b w:val="false"/>
                <w:i w:val="false"/>
                <w:color w:val="000000"/>
                <w:sz w:val="20"/>
              </w:rPr>
              <w:t>
серия ____________</w:t>
            </w:r>
          </w:p>
          <w:p>
            <w:pPr>
              <w:spacing w:after="20"/>
              <w:ind w:left="20"/>
              <w:jc w:val="both"/>
            </w:pPr>
            <w:r>
              <w:rPr>
                <w:rFonts w:ascii="Times New Roman"/>
                <w:b w:val="false"/>
                <w:i w:val="false"/>
                <w:color w:val="000000"/>
                <w:sz w:val="20"/>
              </w:rPr>
              <w:t>
серия ____________</w:t>
            </w:r>
          </w:p>
          <w:p>
            <w:pPr>
              <w:spacing w:after="20"/>
              <w:ind w:left="20"/>
              <w:jc w:val="both"/>
            </w:pPr>
            <w:r>
              <w:rPr>
                <w:rFonts w:ascii="Times New Roman"/>
                <w:b w:val="false"/>
                <w:i w:val="false"/>
                <w:color w:val="000000"/>
                <w:sz w:val="20"/>
              </w:rPr>
              <w:t>
серия ____________</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________________</w:t>
            </w:r>
          </w:p>
          <w:p>
            <w:pPr>
              <w:spacing w:after="20"/>
              <w:ind w:left="20"/>
              <w:jc w:val="both"/>
            </w:pPr>
            <w:r>
              <w:rPr>
                <w:rFonts w:ascii="Times New Roman"/>
                <w:b w:val="false"/>
                <w:i w:val="false"/>
                <w:color w:val="000000"/>
                <w:sz w:val="20"/>
              </w:rPr>
              <w:t>
_________________</w:t>
            </w:r>
          </w:p>
          <w:p>
            <w:pPr>
              <w:spacing w:after="20"/>
              <w:ind w:left="20"/>
              <w:jc w:val="both"/>
            </w:pPr>
            <w:r>
              <w:rPr>
                <w:rFonts w:ascii="Times New Roman"/>
                <w:b w:val="false"/>
                <w:i w:val="false"/>
                <w:color w:val="000000"/>
                <w:sz w:val="20"/>
              </w:rPr>
              <w:t>
___________________</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____________________</w:t>
            </w:r>
          </w:p>
          <w:p>
            <w:pPr>
              <w:spacing w:after="20"/>
              <w:ind w:left="20"/>
              <w:jc w:val="both"/>
            </w:pPr>
            <w:r>
              <w:rPr>
                <w:rFonts w:ascii="Times New Roman"/>
                <w:b w:val="false"/>
                <w:i w:val="false"/>
                <w:color w:val="000000"/>
                <w:sz w:val="20"/>
              </w:rPr>
              <w:t>
_____________________</w:t>
            </w:r>
          </w:p>
          <w:p>
            <w:pPr>
              <w:spacing w:after="20"/>
              <w:ind w:left="20"/>
              <w:jc w:val="both"/>
            </w:pPr>
            <w:r>
              <w:rPr>
                <w:rFonts w:ascii="Times New Roman"/>
                <w:b w:val="false"/>
                <w:i w:val="false"/>
                <w:color w:val="000000"/>
                <w:sz w:val="20"/>
              </w:rPr>
              <w:t>
_____________________</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_________________</w:t>
            </w:r>
          </w:p>
          <w:p>
            <w:pPr>
              <w:spacing w:after="20"/>
              <w:ind w:left="20"/>
              <w:jc w:val="both"/>
            </w:pPr>
            <w:r>
              <w:rPr>
                <w:rFonts w:ascii="Times New Roman"/>
                <w:b w:val="false"/>
                <w:i w:val="false"/>
                <w:color w:val="000000"/>
                <w:sz w:val="20"/>
              </w:rPr>
              <w:t>
___________________</w:t>
            </w:r>
          </w:p>
          <w:p>
            <w:pPr>
              <w:spacing w:after="20"/>
              <w:ind w:left="20"/>
              <w:jc w:val="both"/>
            </w:pPr>
            <w:r>
              <w:rPr>
                <w:rFonts w:ascii="Times New Roman"/>
                <w:b w:val="false"/>
                <w:i w:val="false"/>
                <w:color w:val="000000"/>
                <w:sz w:val="20"/>
              </w:rPr>
              <w:t>
___________________</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___________________</w:t>
            </w:r>
          </w:p>
          <w:p>
            <w:pPr>
              <w:spacing w:after="20"/>
              <w:ind w:left="20"/>
              <w:jc w:val="both"/>
            </w:pPr>
            <w:r>
              <w:rPr>
                <w:rFonts w:ascii="Times New Roman"/>
                <w:b w:val="false"/>
                <w:i w:val="false"/>
                <w:color w:val="000000"/>
                <w:sz w:val="20"/>
              </w:rPr>
              <w:t>
___________________</w:t>
            </w:r>
          </w:p>
          <w:p>
            <w:pPr>
              <w:spacing w:after="20"/>
              <w:ind w:left="20"/>
              <w:jc w:val="both"/>
            </w:pPr>
            <w:r>
              <w:rPr>
                <w:rFonts w:ascii="Times New Roman"/>
                <w:b w:val="false"/>
                <w:i w:val="false"/>
                <w:color w:val="000000"/>
                <w:sz w:val="20"/>
              </w:rPr>
              <w:t>
___________________</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шприцтер/шприцы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инелер/иглы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мақта/вата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Ветеринария саласындағы маманның лауазымы, аты, әкесінің аты (бар болса), тегі, қолтаңбасы* (электрондық цифрлық қолтаңбасы**)/Должность, фамилия, имя, отчество (при его наличии) специалиста в области ветеринарии, подпись* (электронная цифровая подпись**)</w:t>
      </w:r>
    </w:p>
    <w:p>
      <w:pPr>
        <w:spacing w:after="0"/>
        <w:ind w:left="0"/>
        <w:jc w:val="both"/>
      </w:pPr>
      <w:r>
        <w:rPr>
          <w:rFonts w:ascii="Times New Roman"/>
          <w:b w:val="false"/>
          <w:i w:val="false"/>
          <w:color w:val="000000"/>
          <w:sz w:val="28"/>
        </w:rPr>
        <w:t>
      Ескертпе/Примечание:</w:t>
      </w:r>
    </w:p>
    <w:p>
      <w:pPr>
        <w:spacing w:after="0"/>
        <w:ind w:left="0"/>
        <w:jc w:val="both"/>
      </w:pPr>
      <w:r>
        <w:rPr>
          <w:rFonts w:ascii="Times New Roman"/>
          <w:b w:val="false"/>
          <w:i w:val="false"/>
          <w:color w:val="000000"/>
          <w:sz w:val="28"/>
        </w:rPr>
        <w:t>
      *қағаз түрінде/в бумажной форме;</w:t>
      </w:r>
    </w:p>
    <w:p>
      <w:pPr>
        <w:spacing w:after="0"/>
        <w:ind w:left="0"/>
        <w:jc w:val="both"/>
      </w:pPr>
      <w:r>
        <w:rPr>
          <w:rFonts w:ascii="Times New Roman"/>
          <w:b w:val="false"/>
          <w:i w:val="false"/>
          <w:color w:val="000000"/>
          <w:sz w:val="28"/>
        </w:rPr>
        <w:t>
      ** техникалық мүмкіндік болған кезде ақпараттық жүйе арқылы электрондық нысанда/в электронной форме посредством информационной системы при наличии технической возможности.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Жануарлардың аса қауіпті</w:t>
            </w:r>
            <w:r>
              <w:br/>
            </w:r>
            <w:r>
              <w:rPr>
                <w:rFonts w:ascii="Times New Roman"/>
                <w:b w:val="false"/>
                <w:i w:val="false"/>
                <w:color w:val="000000"/>
                <w:sz w:val="20"/>
              </w:rPr>
              <w:t>ауруларына қарсы</w:t>
            </w:r>
            <w:r>
              <w:br/>
            </w:r>
            <w:r>
              <w:rPr>
                <w:rFonts w:ascii="Times New Roman"/>
                <w:b w:val="false"/>
                <w:i w:val="false"/>
                <w:color w:val="000000"/>
                <w:sz w:val="20"/>
              </w:rPr>
              <w:t>ветеринариялық іс-шараларды</w:t>
            </w:r>
            <w:r>
              <w:br/>
            </w:r>
            <w:r>
              <w:rPr>
                <w:rFonts w:ascii="Times New Roman"/>
                <w:b w:val="false"/>
                <w:i w:val="false"/>
                <w:color w:val="000000"/>
                <w:sz w:val="20"/>
              </w:rPr>
              <w:t>жоспарлау және өткізу</w:t>
            </w:r>
            <w:r>
              <w:br/>
            </w:r>
            <w:r>
              <w:rPr>
                <w:rFonts w:ascii="Times New Roman"/>
                <w:b w:val="false"/>
                <w:i w:val="false"/>
                <w:color w:val="000000"/>
                <w:sz w:val="20"/>
              </w:rPr>
              <w:t>қағидаларына 2-қосымша</w:t>
            </w:r>
          </w:p>
        </w:tc>
      </w:tr>
    </w:tbl>
    <w:p>
      <w:pPr>
        <w:spacing w:after="0"/>
        <w:ind w:left="0"/>
        <w:jc w:val="left"/>
      </w:pPr>
      <w:r>
        <w:br/>
      </w:r>
    </w:p>
    <w:p>
      <w:pPr>
        <w:spacing w:after="0"/>
        <w:ind w:left="0"/>
        <w:jc w:val="both"/>
      </w:pPr>
      <w:r>
        <w:drawing>
          <wp:inline distT="0" distB="0" distL="0" distR="0">
            <wp:extent cx="1651000" cy="139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651000" cy="1397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9" w:id="47"/>
    <w:p>
      <w:pPr>
        <w:spacing w:after="0"/>
        <w:ind w:left="0"/>
        <w:jc w:val="left"/>
      </w:pPr>
      <w:r>
        <w:rPr>
          <w:rFonts w:ascii="Times New Roman"/>
          <w:b/>
          <w:i w:val="false"/>
          <w:color w:val="000000"/>
        </w:rPr>
        <w:t xml:space="preserve"> Вакциналаудан, аллергиялық зерттеуден, дауалаудан өткен жануарлар тізімдемесі (жүргізілген ветеринариялық шаралар туралы 20___ жылғы "__"________№ актіге) Опись животных, подвергнутых вакцинации, аллергическому исследованию, обработке  (к акту о проведенном ветеринарном мероприятии № ____ от "___" _______ 20__ года)</w:t>
      </w:r>
    </w:p>
    <w:bookmarkEnd w:id="47"/>
    <w:p>
      <w:pPr>
        <w:spacing w:after="0"/>
        <w:ind w:left="0"/>
        <w:jc w:val="both"/>
      </w:pPr>
      <w:r>
        <w:rPr>
          <w:rFonts w:ascii="Times New Roman"/>
          <w:b w:val="false"/>
          <w:i w:val="false"/>
          <w:color w:val="ff0000"/>
          <w:sz w:val="28"/>
        </w:rPr>
        <w:t xml:space="preserve">
      Ескерту. 2-қосымша жаңа редакцияда - ҚР Ауыл шаруашылығы министрінің 25.12.2025 </w:t>
      </w:r>
      <w:r>
        <w:rPr>
          <w:rFonts w:ascii="Times New Roman"/>
          <w:b w:val="false"/>
          <w:i w:val="false"/>
          <w:color w:val="ff0000"/>
          <w:sz w:val="28"/>
        </w:rPr>
        <w:t>№ 490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Жануардың түрі/Вид животных ______________</w:t>
      </w:r>
    </w:p>
    <w:p>
      <w:pPr>
        <w:spacing w:after="0"/>
        <w:ind w:left="0"/>
        <w:jc w:val="both"/>
      </w:pPr>
      <w:r>
        <w:rPr>
          <w:rFonts w:ascii="Times New Roman"/>
          <w:b w:val="false"/>
          <w:i w:val="false"/>
          <w:color w:val="000000"/>
          <w:sz w:val="28"/>
        </w:rPr>
        <w:t>
      Бас саны/Количество голов ______________</w:t>
      </w:r>
    </w:p>
    <w:p>
      <w:pPr>
        <w:spacing w:after="0"/>
        <w:ind w:left="0"/>
        <w:jc w:val="both"/>
      </w:pPr>
      <w:r>
        <w:rPr>
          <w:rFonts w:ascii="Times New Roman"/>
          <w:b w:val="false"/>
          <w:i w:val="false"/>
          <w:color w:val="000000"/>
          <w:sz w:val="28"/>
        </w:rPr>
        <w:t>
      Өткізілетін күні/Дата проведения ________________</w:t>
      </w:r>
    </w:p>
    <w:p>
      <w:pPr>
        <w:spacing w:after="0"/>
        <w:ind w:left="0"/>
        <w:jc w:val="both"/>
      </w:pPr>
      <w:r>
        <w:rPr>
          <w:rFonts w:ascii="Times New Roman"/>
          <w:b w:val="false"/>
          <w:i w:val="false"/>
          <w:color w:val="000000"/>
          <w:sz w:val="28"/>
        </w:rPr>
        <w:t>
      Аурудың аты/ Название болезни ______________</w:t>
      </w:r>
    </w:p>
    <w:p>
      <w:pPr>
        <w:spacing w:after="0"/>
        <w:ind w:left="0"/>
        <w:jc w:val="both"/>
      </w:pPr>
      <w:r>
        <w:rPr>
          <w:rFonts w:ascii="Times New Roman"/>
          <w:b w:val="false"/>
          <w:i w:val="false"/>
          <w:color w:val="000000"/>
          <w:sz w:val="28"/>
        </w:rPr>
        <w:t>
      Аллергиялық зерттеулер, вакциналау жүргізілген күн 20 __ жылғы ___ бастап____</w:t>
      </w:r>
    </w:p>
    <w:p>
      <w:pPr>
        <w:spacing w:after="0"/>
        <w:ind w:left="0"/>
        <w:jc w:val="both"/>
      </w:pPr>
      <w:r>
        <w:rPr>
          <w:rFonts w:ascii="Times New Roman"/>
          <w:b w:val="false"/>
          <w:i w:val="false"/>
          <w:color w:val="000000"/>
          <w:sz w:val="28"/>
        </w:rPr>
        <w:t>
      дейін/Дата проведения аллергических исследований/вакцинации от _ до ___ 20_ 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п/н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Жануардың иесі туралы мәліметтер/Сведения</w:t>
            </w:r>
          </w:p>
          <w:p>
            <w:pPr>
              <w:spacing w:after="20"/>
              <w:ind w:left="20"/>
              <w:jc w:val="both"/>
            </w:pPr>
            <w:r>
              <w:rPr>
                <w:rFonts w:ascii="Times New Roman"/>
                <w:b w:val="false"/>
                <w:i w:val="false"/>
                <w:color w:val="000000"/>
                <w:sz w:val="20"/>
              </w:rPr>
              <w:t>
о владельце животного</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Өкілдің аты, әкесінің аты (бар болса), тегі/Фамилия, имя, отчество (при его наличии) представителя</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Бірдейлендіру нөмірі/</w:t>
            </w:r>
          </w:p>
          <w:p>
            <w:pPr>
              <w:spacing w:after="20"/>
              <w:ind w:left="20"/>
              <w:jc w:val="both"/>
            </w:pPr>
            <w:r>
              <w:rPr>
                <w:rFonts w:ascii="Times New Roman"/>
                <w:b w:val="false"/>
                <w:i w:val="false"/>
                <w:color w:val="000000"/>
                <w:sz w:val="20"/>
              </w:rPr>
              <w:t>
Идентификационный номер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Жануардың түрі, жынысы/Вид, пол животного</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Жануардың жасы/</w:t>
            </w:r>
          </w:p>
          <w:p>
            <w:pPr>
              <w:spacing w:after="20"/>
              <w:ind w:left="20"/>
              <w:jc w:val="both"/>
            </w:pPr>
            <w:r>
              <w:rPr>
                <w:rFonts w:ascii="Times New Roman"/>
                <w:b w:val="false"/>
                <w:i w:val="false"/>
                <w:color w:val="000000"/>
                <w:sz w:val="20"/>
              </w:rPr>
              <w:t>
Возраст животного</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w:t>
            </w:r>
          </w:p>
          <w:p>
            <w:pPr>
              <w:spacing w:after="20"/>
              <w:ind w:left="20"/>
              <w:jc w:val="both"/>
            </w:pPr>
            <w:r>
              <w:rPr>
                <w:rFonts w:ascii="Times New Roman"/>
                <w:b w:val="false"/>
                <w:i w:val="false"/>
                <w:color w:val="000000"/>
                <w:sz w:val="20"/>
              </w:rPr>
              <w:t>
Масть</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Вакциналау жүргізілген, аллерген енгізілген күн/Дата вакцинации, дата введения аллергена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Аллерген енгізілетін жердегі терінің қалыңдығы (миллиметр)/Ширина кожи в месте введения аллергена (милиметр)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Енгізілген аллергиялық зерттеудің нәтижесін оқу (күні/ миллиметр)/Читка результата введенного аллергического исследования (дата/</w:t>
            </w:r>
          </w:p>
          <w:p>
            <w:pPr>
              <w:spacing w:after="20"/>
              <w:ind w:left="20"/>
              <w:jc w:val="both"/>
            </w:pPr>
            <w:r>
              <w:rPr>
                <w:rFonts w:ascii="Times New Roman"/>
                <w:b w:val="false"/>
                <w:i w:val="false"/>
                <w:color w:val="000000"/>
                <w:sz w:val="20"/>
              </w:rPr>
              <w:t>
миллиметр)</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Айырмашылығы</w:t>
            </w:r>
          </w:p>
          <w:p>
            <w:pPr>
              <w:spacing w:after="20"/>
              <w:ind w:left="20"/>
              <w:jc w:val="both"/>
            </w:pPr>
            <w:r>
              <w:rPr>
                <w:rFonts w:ascii="Times New Roman"/>
                <w:b w:val="false"/>
                <w:i w:val="false"/>
                <w:color w:val="000000"/>
                <w:sz w:val="20"/>
              </w:rPr>
              <w:t>
(миллиметр)/</w:t>
            </w:r>
          </w:p>
          <w:p>
            <w:pPr>
              <w:spacing w:after="20"/>
              <w:ind w:left="20"/>
              <w:jc w:val="both"/>
            </w:pPr>
            <w:r>
              <w:rPr>
                <w:rFonts w:ascii="Times New Roman"/>
                <w:b w:val="false"/>
                <w:i w:val="false"/>
                <w:color w:val="000000"/>
                <w:sz w:val="20"/>
              </w:rPr>
              <w:t>
Разница (миллиметр)</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(оң/ теріс нәтиже)/ Заключение (положительный/ отрицательный результат)</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немесе заңды тұлға басшының аты, әкесінің аты (бар болса), тегі/</w:t>
            </w:r>
          </w:p>
          <w:p>
            <w:pPr>
              <w:spacing w:after="20"/>
              <w:ind w:left="20"/>
              <w:jc w:val="both"/>
            </w:pPr>
            <w:r>
              <w:rPr>
                <w:rFonts w:ascii="Times New Roman"/>
                <w:b w:val="false"/>
                <w:i w:val="false"/>
                <w:color w:val="000000"/>
                <w:sz w:val="20"/>
              </w:rPr>
              <w:t>
Фамилия, имя, отчество (при его наличии) физического лица или руководителя юридического лица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 / Наименование юридического лица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Жүргізілген ветеринариялық шаралар туралы 20__ жылғы "__"________ № ___</w:t>
      </w:r>
    </w:p>
    <w:p>
      <w:pPr>
        <w:spacing w:after="0"/>
        <w:ind w:left="0"/>
        <w:jc w:val="both"/>
      </w:pPr>
      <w:r>
        <w:rPr>
          <w:rFonts w:ascii="Times New Roman"/>
          <w:b w:val="false"/>
          <w:i w:val="false"/>
          <w:color w:val="000000"/>
          <w:sz w:val="28"/>
        </w:rPr>
        <w:t>
      актіге вакциналаудан, аллергиялық зерттеуден, дауалаудан өткен жануарлар тізімдемесі қағаз түрінде жасалады (техникалық мүмкіндік болған кезде ақпараттық жүйе арқылы электрондық нысанда)/ Опись животных, подвергнутых вакцинации, аллергическому исследованию, обработке к акту о проведенном ветеринарном мероприятии № __ от "___" ___ 20__ года составляется по бумажной форме (в электронной форме посредством информационной системы при наличии технической возможности).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_____________________________</w:t>
            </w:r>
          </w:p>
          <w:p>
            <w:pPr>
              <w:spacing w:after="20"/>
              <w:ind w:left="20"/>
              <w:jc w:val="both"/>
            </w:pPr>
            <w:r>
              <w:rPr>
                <w:rFonts w:ascii="Times New Roman"/>
                <w:b w:val="false"/>
                <w:i w:val="false"/>
                <w:color w:val="000000"/>
                <w:sz w:val="20"/>
              </w:rPr>
              <w:t>
_____________________________</w:t>
            </w:r>
          </w:p>
          <w:p>
            <w:pPr>
              <w:spacing w:after="20"/>
              <w:ind w:left="20"/>
              <w:jc w:val="both"/>
            </w:pPr>
            <w:r>
              <w:rPr>
                <w:rFonts w:ascii="Times New Roman"/>
                <w:b w:val="false"/>
                <w:i w:val="false"/>
                <w:color w:val="000000"/>
                <w:sz w:val="20"/>
              </w:rPr>
              <w:t>
Жеке тұлғаның немесе заңды тұлға басшысының немесе өкілінің аты, әкесінің аты (бар болса), тегі /Фамилия, имя, отчество (при его наличии) физического лица или руководителя юридического лица или представителя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w:t>
            </w:r>
          </w:p>
          <w:p>
            <w:pPr>
              <w:spacing w:after="20"/>
              <w:ind w:left="20"/>
              <w:jc w:val="both"/>
            </w:pPr>
            <w:r>
              <w:rPr>
                <w:rFonts w:ascii="Times New Roman"/>
                <w:b w:val="false"/>
                <w:i w:val="false"/>
                <w:color w:val="000000"/>
                <w:sz w:val="20"/>
              </w:rPr>
              <w:t>
__________________________</w:t>
            </w:r>
          </w:p>
          <w:p>
            <w:pPr>
              <w:spacing w:after="20"/>
              <w:ind w:left="20"/>
              <w:jc w:val="both"/>
            </w:pPr>
            <w:r>
              <w:rPr>
                <w:rFonts w:ascii="Times New Roman"/>
                <w:b w:val="false"/>
                <w:i w:val="false"/>
                <w:color w:val="000000"/>
                <w:sz w:val="20"/>
              </w:rPr>
              <w:t>
қолтаңбасы* (электрондық цифрлық қолтаңбасы**)/подпись*(электронная цифровая подпись**)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w:t>
            </w:r>
          </w:p>
          <w:p>
            <w:pPr>
              <w:spacing w:after="20"/>
              <w:ind w:left="20"/>
              <w:jc w:val="both"/>
            </w:pPr>
            <w:r>
              <w:rPr>
                <w:rFonts w:ascii="Times New Roman"/>
                <w:b w:val="false"/>
                <w:i w:val="false"/>
                <w:color w:val="000000"/>
                <w:sz w:val="20"/>
              </w:rPr>
              <w:t>
___________________</w:t>
            </w:r>
          </w:p>
          <w:p>
            <w:pPr>
              <w:spacing w:after="20"/>
              <w:ind w:left="20"/>
              <w:jc w:val="both"/>
            </w:pPr>
            <w:r>
              <w:rPr>
                <w:rFonts w:ascii="Times New Roman"/>
                <w:b w:val="false"/>
                <w:i w:val="false"/>
                <w:color w:val="000000"/>
                <w:sz w:val="20"/>
              </w:rPr>
              <w:t>
жануарлардың саны/количество животных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w:t>
            </w:r>
          </w:p>
          <w:p>
            <w:pPr>
              <w:spacing w:after="20"/>
              <w:ind w:left="20"/>
              <w:jc w:val="both"/>
            </w:pPr>
            <w:r>
              <w:rPr>
                <w:rFonts w:ascii="Times New Roman"/>
                <w:b w:val="false"/>
                <w:i w:val="false"/>
                <w:color w:val="000000"/>
                <w:sz w:val="20"/>
              </w:rPr>
              <w:t>
____________________________</w:t>
            </w:r>
          </w:p>
          <w:p>
            <w:pPr>
              <w:spacing w:after="20"/>
              <w:ind w:left="20"/>
              <w:jc w:val="both"/>
            </w:pPr>
            <w:r>
              <w:rPr>
                <w:rFonts w:ascii="Times New Roman"/>
                <w:b w:val="false"/>
                <w:i w:val="false"/>
                <w:color w:val="000000"/>
                <w:sz w:val="20"/>
              </w:rPr>
              <w:t>
____________________________</w:t>
            </w:r>
          </w:p>
          <w:p>
            <w:pPr>
              <w:spacing w:after="20"/>
              <w:ind w:left="20"/>
              <w:jc w:val="both"/>
            </w:pPr>
            <w:r>
              <w:rPr>
                <w:rFonts w:ascii="Times New Roman"/>
                <w:b w:val="false"/>
                <w:i w:val="false"/>
                <w:color w:val="000000"/>
                <w:sz w:val="20"/>
              </w:rPr>
              <w:t>
Жеке тұлғаның немесе заңды тұлға басшысының немесе өкілінің аты, әкесінің аты (бар болса), тегі /Фамилия, имя, отчество (при его наличии) физического лица или руководителя юридического лица или представителя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w:t>
            </w:r>
          </w:p>
          <w:p>
            <w:pPr>
              <w:spacing w:after="20"/>
              <w:ind w:left="20"/>
              <w:jc w:val="both"/>
            </w:pPr>
            <w:r>
              <w:rPr>
                <w:rFonts w:ascii="Times New Roman"/>
                <w:b w:val="false"/>
                <w:i w:val="false"/>
                <w:color w:val="000000"/>
                <w:sz w:val="20"/>
              </w:rPr>
              <w:t>
__________________________</w:t>
            </w:r>
          </w:p>
          <w:p>
            <w:pPr>
              <w:spacing w:after="20"/>
              <w:ind w:left="20"/>
              <w:jc w:val="both"/>
            </w:pPr>
            <w:r>
              <w:rPr>
                <w:rFonts w:ascii="Times New Roman"/>
                <w:b w:val="false"/>
                <w:i w:val="false"/>
                <w:color w:val="000000"/>
                <w:sz w:val="20"/>
              </w:rPr>
              <w:t>
қолтаңбасы* (электрондық цифрлық қолтаңбасы**)/подпись*(электронная цифровая подпись**)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w:t>
            </w:r>
          </w:p>
          <w:p>
            <w:pPr>
              <w:spacing w:after="20"/>
              <w:ind w:left="20"/>
              <w:jc w:val="both"/>
            </w:pPr>
            <w:r>
              <w:rPr>
                <w:rFonts w:ascii="Times New Roman"/>
                <w:b w:val="false"/>
                <w:i w:val="false"/>
                <w:color w:val="000000"/>
                <w:sz w:val="20"/>
              </w:rPr>
              <w:t>
___________________</w:t>
            </w:r>
          </w:p>
          <w:p>
            <w:pPr>
              <w:spacing w:after="20"/>
              <w:ind w:left="20"/>
              <w:jc w:val="both"/>
            </w:pPr>
            <w:r>
              <w:rPr>
                <w:rFonts w:ascii="Times New Roman"/>
                <w:b w:val="false"/>
                <w:i w:val="false"/>
                <w:color w:val="000000"/>
                <w:sz w:val="20"/>
              </w:rPr>
              <w:t>
жануарлардың саны/количество животных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3.___________________________</w:t>
            </w:r>
          </w:p>
          <w:p>
            <w:pPr>
              <w:spacing w:after="20"/>
              <w:ind w:left="20"/>
              <w:jc w:val="both"/>
            </w:pPr>
            <w:r>
              <w:rPr>
                <w:rFonts w:ascii="Times New Roman"/>
                <w:b w:val="false"/>
                <w:i w:val="false"/>
                <w:color w:val="000000"/>
                <w:sz w:val="20"/>
              </w:rPr>
              <w:t>
____________________________</w:t>
            </w:r>
          </w:p>
          <w:p>
            <w:pPr>
              <w:spacing w:after="20"/>
              <w:ind w:left="20"/>
              <w:jc w:val="both"/>
            </w:pPr>
            <w:r>
              <w:rPr>
                <w:rFonts w:ascii="Times New Roman"/>
                <w:b w:val="false"/>
                <w:i w:val="false"/>
                <w:color w:val="000000"/>
                <w:sz w:val="20"/>
              </w:rPr>
              <w:t>
Жеке тұлғаның немесе заңды тұлға басшысының немесе өкілінің аты, әкесінің аты (бар болса), тегі /Фамилия, имя, отчество (при его наличии) физического лица или руководителя юридического лица или представителя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қолтаңбасы* (электрондық цифрлық қолтаңбасы**)/подпись*(электронная цифровая подпись**)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w:t>
            </w:r>
          </w:p>
          <w:p>
            <w:pPr>
              <w:spacing w:after="20"/>
              <w:ind w:left="20"/>
              <w:jc w:val="both"/>
            </w:pPr>
            <w:r>
              <w:rPr>
                <w:rFonts w:ascii="Times New Roman"/>
                <w:b w:val="false"/>
                <w:i w:val="false"/>
                <w:color w:val="000000"/>
                <w:sz w:val="20"/>
              </w:rPr>
              <w:t>
________________</w:t>
            </w:r>
          </w:p>
          <w:p>
            <w:pPr>
              <w:spacing w:after="20"/>
              <w:ind w:left="20"/>
              <w:jc w:val="both"/>
            </w:pPr>
            <w:r>
              <w:rPr>
                <w:rFonts w:ascii="Times New Roman"/>
                <w:b w:val="false"/>
                <w:i w:val="false"/>
                <w:color w:val="000000"/>
                <w:sz w:val="20"/>
              </w:rPr>
              <w:t>
жануарлардың саны/количество животных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Ұсынылған ақпараттың дұрыстығын растаймын және заңмен қорғалатын құпияны құрайтын мәліметтерді пайдалануға, сондай-ақ дербес деректерді жинауға, өңдеуге, сақтауға, жүктеп алуға және пайдалануға келісім беремін/Подтверждаю достоверность представленной информации, и даю согласие на использование сведений, составляющих охраняемую законом тайну, а также на сбор, обработку, хранение, выгрузку и использование персональных данных.</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Ветеринария саласындағы маманның лауазымы, аты, әкесінің аты (бар болса), тегі, қолтаңбасы* (электрондық цифрлық қолтаңбасы**)/Должность специалиста в области ветеринарии, фамилия, имя, отчество (при его наличии), подпись* (электронная цифровая подпись**)</w:t>
      </w:r>
    </w:p>
    <w:p>
      <w:pPr>
        <w:spacing w:after="0"/>
        <w:ind w:left="0"/>
        <w:jc w:val="both"/>
      </w:pPr>
      <w:r>
        <w:rPr>
          <w:rFonts w:ascii="Times New Roman"/>
          <w:b w:val="false"/>
          <w:i w:val="false"/>
          <w:color w:val="000000"/>
          <w:sz w:val="28"/>
        </w:rPr>
        <w:t>
      Ескертпе/Примечание:</w:t>
      </w:r>
    </w:p>
    <w:p>
      <w:pPr>
        <w:spacing w:after="0"/>
        <w:ind w:left="0"/>
        <w:jc w:val="both"/>
      </w:pPr>
      <w:r>
        <w:rPr>
          <w:rFonts w:ascii="Times New Roman"/>
          <w:b w:val="false"/>
          <w:i w:val="false"/>
          <w:color w:val="000000"/>
          <w:sz w:val="28"/>
        </w:rPr>
        <w:t>
      *қағаз түрінде/в бумажной форме;</w:t>
      </w:r>
    </w:p>
    <w:p>
      <w:pPr>
        <w:spacing w:after="0"/>
        <w:ind w:left="0"/>
        <w:jc w:val="both"/>
      </w:pPr>
      <w:r>
        <w:rPr>
          <w:rFonts w:ascii="Times New Roman"/>
          <w:b w:val="false"/>
          <w:i w:val="false"/>
          <w:color w:val="000000"/>
          <w:sz w:val="28"/>
        </w:rPr>
        <w:t>
      ** техникалық мүмкіндік болған кезде ақпараттық жүйе арқылы электрондық нысанда/в электронной форме посредством информационной системы при наличии технической возможности.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Жануарлардың аса қауіпті</w:t>
            </w:r>
            <w:r>
              <w:br/>
            </w:r>
            <w:r>
              <w:rPr>
                <w:rFonts w:ascii="Times New Roman"/>
                <w:b w:val="false"/>
                <w:i w:val="false"/>
                <w:color w:val="000000"/>
                <w:sz w:val="20"/>
              </w:rPr>
              <w:t>ауруларына қарсы</w:t>
            </w:r>
            <w:r>
              <w:br/>
            </w:r>
            <w:r>
              <w:rPr>
                <w:rFonts w:ascii="Times New Roman"/>
                <w:b w:val="false"/>
                <w:i w:val="false"/>
                <w:color w:val="000000"/>
                <w:sz w:val="20"/>
              </w:rPr>
              <w:t>ветеринариялық іс-шараларды</w:t>
            </w:r>
            <w:r>
              <w:br/>
            </w:r>
            <w:r>
              <w:rPr>
                <w:rFonts w:ascii="Times New Roman"/>
                <w:b w:val="false"/>
                <w:i w:val="false"/>
                <w:color w:val="000000"/>
                <w:sz w:val="20"/>
              </w:rPr>
              <w:t>жоспарлау және өткізу</w:t>
            </w:r>
            <w:r>
              <w:br/>
            </w:r>
            <w:r>
              <w:rPr>
                <w:rFonts w:ascii="Times New Roman"/>
                <w:b w:val="false"/>
                <w:i w:val="false"/>
                <w:color w:val="000000"/>
                <w:sz w:val="20"/>
              </w:rPr>
              <w:t>қағидаларына 2-1-қосымша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Бұйрық 2-1-қосымшамен толықтырылды – ҚР Премьер-Министрінің орынбасары – ҚР Ауыл шаруашылығы министрінің 30.05.2017 </w:t>
      </w:r>
      <w:r>
        <w:rPr>
          <w:rFonts w:ascii="Times New Roman"/>
          <w:b w:val="false"/>
          <w:i w:val="false"/>
          <w:color w:val="ff0000"/>
          <w:sz w:val="28"/>
        </w:rPr>
        <w:t>№ 216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Жануарлардың топтарын (эпизоотиялық бірлігін) қалыптастыру (тарату) туралы </w:t>
      </w:r>
      <w:r>
        <w:br/>
      </w:r>
      <w:r>
        <w:rPr>
          <w:rFonts w:ascii="Times New Roman"/>
          <w:b/>
          <w:i w:val="false"/>
          <w:color w:val="000000"/>
        </w:rPr>
        <w:t xml:space="preserve">акт/Акт о формировании (расформировании) группировок животных (эпизоотической </w:t>
      </w:r>
      <w:r>
        <w:br/>
      </w:r>
      <w:r>
        <w:rPr>
          <w:rFonts w:ascii="Times New Roman"/>
          <w:b/>
          <w:i w:val="false"/>
          <w:color w:val="000000"/>
        </w:rPr>
        <w:t>единицы)</w:t>
      </w:r>
    </w:p>
    <w:p>
      <w:pPr>
        <w:spacing w:after="0"/>
        <w:ind w:left="0"/>
        <w:jc w:val="both"/>
      </w:pPr>
      <w:r>
        <w:rPr>
          <w:rFonts w:ascii="Times New Roman"/>
          <w:b w:val="false"/>
          <w:i w:val="false"/>
          <w:color w:val="000000"/>
          <w:sz w:val="28"/>
        </w:rPr>
        <w:t>
      "____" _____________ 20____жыл/года</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(жануарлар топтарының орналасқан жері (әкімшілік-аумақтық бірліктің және (немесе)</w:t>
      </w:r>
    </w:p>
    <w:p>
      <w:pPr>
        <w:spacing w:after="0"/>
        <w:ind w:left="0"/>
        <w:jc w:val="both"/>
      </w:pPr>
      <w:r>
        <w:rPr>
          <w:rFonts w:ascii="Times New Roman"/>
          <w:b w:val="false"/>
          <w:i w:val="false"/>
          <w:color w:val="000000"/>
          <w:sz w:val="28"/>
        </w:rPr>
        <w:t>
           шаруашылық жүргізуші субъектінің атауы)/местонахождение группировок животных</w:t>
      </w:r>
    </w:p>
    <w:p>
      <w:pPr>
        <w:spacing w:after="0"/>
        <w:ind w:left="0"/>
        <w:jc w:val="both"/>
      </w:pPr>
      <w:r>
        <w:rPr>
          <w:rFonts w:ascii="Times New Roman"/>
          <w:b w:val="false"/>
          <w:i w:val="false"/>
          <w:color w:val="000000"/>
          <w:sz w:val="28"/>
        </w:rPr>
        <w:t>
      (наименование административно-территориальной единицы и (или) хозяйствующего субъекта))</w:t>
      </w:r>
    </w:p>
    <w:p>
      <w:pPr>
        <w:spacing w:after="0"/>
        <w:ind w:left="0"/>
        <w:jc w:val="both"/>
      </w:pPr>
      <w:r>
        <w:rPr>
          <w:rFonts w:ascii="Times New Roman"/>
          <w:b w:val="false"/>
          <w:i w:val="false"/>
          <w:color w:val="000000"/>
          <w:sz w:val="28"/>
        </w:rPr>
        <w:t>
      Мен/мною_______________________________________________________________________</w:t>
      </w:r>
    </w:p>
    <w:p>
      <w:pPr>
        <w:spacing w:after="0"/>
        <w:ind w:left="0"/>
        <w:jc w:val="both"/>
      </w:pPr>
      <w:r>
        <w:rPr>
          <w:rFonts w:ascii="Times New Roman"/>
          <w:b w:val="false"/>
          <w:i w:val="false"/>
          <w:color w:val="000000"/>
          <w:sz w:val="28"/>
        </w:rPr>
        <w:t xml:space="preserve">
      (кент, ауыл ауылдық округ, аудан әкімі аппараты, қала әкімдігі маманының аты, жөні, </w:t>
      </w:r>
    </w:p>
    <w:p>
      <w:pPr>
        <w:spacing w:after="0"/>
        <w:ind w:left="0"/>
        <w:jc w:val="both"/>
      </w:pPr>
      <w:r>
        <w:rPr>
          <w:rFonts w:ascii="Times New Roman"/>
          <w:b w:val="false"/>
          <w:i w:val="false"/>
          <w:color w:val="000000"/>
          <w:sz w:val="28"/>
        </w:rPr>
        <w:t xml:space="preserve">
      тегі (бар болған жағдайда), лауазымы/ фамилия и имя, отчество (при его наличии), </w:t>
      </w:r>
    </w:p>
    <w:p>
      <w:pPr>
        <w:spacing w:after="0"/>
        <w:ind w:left="0"/>
        <w:jc w:val="both"/>
      </w:pPr>
      <w:r>
        <w:rPr>
          <w:rFonts w:ascii="Times New Roman"/>
          <w:b w:val="false"/>
          <w:i w:val="false"/>
          <w:color w:val="000000"/>
          <w:sz w:val="28"/>
        </w:rPr>
        <w:t xml:space="preserve">
      должность специалиста аппарата акима поселка, села, сельского округа, района, </w:t>
      </w:r>
    </w:p>
    <w:p>
      <w:pPr>
        <w:spacing w:after="0"/>
        <w:ind w:left="0"/>
        <w:jc w:val="both"/>
      </w:pPr>
      <w:r>
        <w:rPr>
          <w:rFonts w:ascii="Times New Roman"/>
          <w:b w:val="false"/>
          <w:i w:val="false"/>
          <w:color w:val="000000"/>
          <w:sz w:val="28"/>
        </w:rPr>
        <w:t>
      акимата города)</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(жануарлардың түрі)</w:t>
      </w:r>
    </w:p>
    <w:p>
      <w:pPr>
        <w:spacing w:after="0"/>
        <w:ind w:left="0"/>
        <w:jc w:val="both"/>
      </w:pPr>
      <w:r>
        <w:rPr>
          <w:rFonts w:ascii="Times New Roman"/>
          <w:b w:val="false"/>
          <w:i w:val="false"/>
          <w:color w:val="000000"/>
          <w:sz w:val="28"/>
        </w:rPr>
        <w:t>
      жануарлардың топтарын (эпизоотиялық бірлігін) қалыптастыру (тарату)</w:t>
      </w:r>
    </w:p>
    <w:p>
      <w:pPr>
        <w:spacing w:after="0"/>
        <w:ind w:left="0"/>
        <w:jc w:val="both"/>
      </w:pPr>
      <w:r>
        <w:rPr>
          <w:rFonts w:ascii="Times New Roman"/>
          <w:b w:val="false"/>
          <w:i w:val="false"/>
          <w:color w:val="000000"/>
          <w:sz w:val="28"/>
        </w:rPr>
        <w:t>
      жүргізілгені туралы осы актіні жасадым/составлен настоящий акт о том, что</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(күні, айы, жылы/число, месяц, год)</w:t>
      </w:r>
    </w:p>
    <w:p>
      <w:pPr>
        <w:spacing w:after="0"/>
        <w:ind w:left="0"/>
        <w:jc w:val="both"/>
      </w:pPr>
      <w:r>
        <w:rPr>
          <w:rFonts w:ascii="Times New Roman"/>
          <w:b w:val="false"/>
          <w:i w:val="false"/>
          <w:color w:val="000000"/>
          <w:sz w:val="28"/>
        </w:rPr>
        <w:t>
      проведено формирование (расформирование) группировки</w:t>
      </w:r>
    </w:p>
    <w:p>
      <w:pPr>
        <w:spacing w:after="0"/>
        <w:ind w:left="0"/>
        <w:jc w:val="both"/>
      </w:pPr>
      <w:r>
        <w:rPr>
          <w:rFonts w:ascii="Times New Roman"/>
          <w:b w:val="false"/>
          <w:i w:val="false"/>
          <w:color w:val="000000"/>
          <w:sz w:val="28"/>
        </w:rPr>
        <w:t>
      животных (эпизоотической единицы)________________________________________________</w:t>
      </w:r>
    </w:p>
    <w:p>
      <w:pPr>
        <w:spacing w:after="0"/>
        <w:ind w:left="0"/>
        <w:jc w:val="both"/>
      </w:pPr>
      <w:r>
        <w:rPr>
          <w:rFonts w:ascii="Times New Roman"/>
          <w:b w:val="false"/>
          <w:i w:val="false"/>
          <w:color w:val="000000"/>
          <w:sz w:val="28"/>
        </w:rPr>
        <w:t>
      (вид животных)</w:t>
      </w:r>
    </w:p>
    <w:p>
      <w:pPr>
        <w:spacing w:after="0"/>
        <w:ind w:left="0"/>
        <w:jc w:val="both"/>
      </w:pPr>
      <w:r>
        <w:rPr>
          <w:rFonts w:ascii="Times New Roman"/>
          <w:b w:val="false"/>
          <w:i w:val="false"/>
          <w:color w:val="000000"/>
          <w:sz w:val="28"/>
        </w:rPr>
        <w:t>
      Жануардың жастық-жыныстық тобы/</w:t>
      </w:r>
    </w:p>
    <w:p>
      <w:pPr>
        <w:spacing w:after="0"/>
        <w:ind w:left="0"/>
        <w:jc w:val="both"/>
      </w:pPr>
      <w:r>
        <w:rPr>
          <w:rFonts w:ascii="Times New Roman"/>
          <w:b w:val="false"/>
          <w:i w:val="false"/>
          <w:color w:val="000000"/>
          <w:sz w:val="28"/>
        </w:rPr>
        <w:t>
      Половозрастная группа животных____________________</w:t>
      </w:r>
    </w:p>
    <w:p>
      <w:pPr>
        <w:spacing w:after="0"/>
        <w:ind w:left="0"/>
        <w:jc w:val="both"/>
      </w:pPr>
      <w:r>
        <w:rPr>
          <w:rFonts w:ascii="Times New Roman"/>
          <w:b w:val="false"/>
          <w:i w:val="false"/>
          <w:color w:val="000000"/>
          <w:sz w:val="28"/>
        </w:rPr>
        <w:t>
      Бас саны/Количество голов_________________</w:t>
      </w:r>
    </w:p>
    <w:p>
      <w:pPr>
        <w:spacing w:after="0"/>
        <w:ind w:left="0"/>
        <w:jc w:val="both"/>
      </w:pPr>
      <w:r>
        <w:rPr>
          <w:rFonts w:ascii="Times New Roman"/>
          <w:b w:val="false"/>
          <w:i w:val="false"/>
          <w:color w:val="000000"/>
          <w:sz w:val="28"/>
        </w:rPr>
        <w:t>
      Жануардың жастық-жыныстық тобы/</w:t>
      </w:r>
    </w:p>
    <w:p>
      <w:pPr>
        <w:spacing w:after="0"/>
        <w:ind w:left="0"/>
        <w:jc w:val="both"/>
      </w:pPr>
      <w:r>
        <w:rPr>
          <w:rFonts w:ascii="Times New Roman"/>
          <w:b w:val="false"/>
          <w:i w:val="false"/>
          <w:color w:val="000000"/>
          <w:sz w:val="28"/>
        </w:rPr>
        <w:t>
      Половозрастная группа животных____________________</w:t>
      </w:r>
    </w:p>
    <w:p>
      <w:pPr>
        <w:spacing w:after="0"/>
        <w:ind w:left="0"/>
        <w:jc w:val="both"/>
      </w:pPr>
      <w:r>
        <w:rPr>
          <w:rFonts w:ascii="Times New Roman"/>
          <w:b w:val="false"/>
          <w:i w:val="false"/>
          <w:color w:val="000000"/>
          <w:sz w:val="28"/>
        </w:rPr>
        <w:t>
      Бас саны/Количество голов_________________</w:t>
      </w:r>
    </w:p>
    <w:p>
      <w:pPr>
        <w:spacing w:after="0"/>
        <w:ind w:left="0"/>
        <w:jc w:val="both"/>
      </w:pPr>
      <w:r>
        <w:rPr>
          <w:rFonts w:ascii="Times New Roman"/>
          <w:b w:val="false"/>
          <w:i w:val="false"/>
          <w:color w:val="000000"/>
          <w:sz w:val="28"/>
        </w:rPr>
        <w:t>
      Жануардың жастық-жыныстық тобы/</w:t>
      </w:r>
    </w:p>
    <w:p>
      <w:pPr>
        <w:spacing w:after="0"/>
        <w:ind w:left="0"/>
        <w:jc w:val="both"/>
      </w:pPr>
      <w:r>
        <w:rPr>
          <w:rFonts w:ascii="Times New Roman"/>
          <w:b w:val="false"/>
          <w:i w:val="false"/>
          <w:color w:val="000000"/>
          <w:sz w:val="28"/>
        </w:rPr>
        <w:t>
      Половозрастная группа животных____________________</w:t>
      </w:r>
    </w:p>
    <w:p>
      <w:pPr>
        <w:spacing w:after="0"/>
        <w:ind w:left="0"/>
        <w:jc w:val="both"/>
      </w:pPr>
      <w:r>
        <w:rPr>
          <w:rFonts w:ascii="Times New Roman"/>
          <w:b w:val="false"/>
          <w:i w:val="false"/>
          <w:color w:val="000000"/>
          <w:sz w:val="28"/>
        </w:rPr>
        <w:t>
      Бас саны/Количество голов_________________</w:t>
      </w:r>
    </w:p>
    <w:p>
      <w:pPr>
        <w:spacing w:after="0"/>
        <w:ind w:left="0"/>
        <w:jc w:val="both"/>
      </w:pPr>
      <w:r>
        <w:rPr>
          <w:rFonts w:ascii="Times New Roman"/>
          <w:b w:val="false"/>
          <w:i w:val="false"/>
          <w:color w:val="000000"/>
          <w:sz w:val="28"/>
        </w:rPr>
        <w:t xml:space="preserve">
      Барлығы, саны/всего в количестве __________ бас/голов </w:t>
      </w:r>
    </w:p>
    <w:p>
      <w:pPr>
        <w:spacing w:after="0"/>
        <w:ind w:left="0"/>
        <w:jc w:val="both"/>
      </w:pPr>
      <w:r>
        <w:rPr>
          <w:rFonts w:ascii="Times New Roman"/>
          <w:b w:val="false"/>
          <w:i w:val="false"/>
          <w:color w:val="000000"/>
          <w:sz w:val="28"/>
        </w:rPr>
        <w:t>
      Осы акт жасалғаны туралы /О чем составлен настоящий акт:</w:t>
      </w:r>
    </w:p>
    <w:p>
      <w:pPr>
        <w:spacing w:after="0"/>
        <w:ind w:left="0"/>
        <w:jc w:val="both"/>
      </w:pPr>
      <w:r>
        <w:rPr>
          <w:rFonts w:ascii="Times New Roman"/>
          <w:b w:val="false"/>
          <w:i w:val="false"/>
          <w:color w:val="000000"/>
          <w:sz w:val="28"/>
        </w:rPr>
        <w:t>
      Қолы/Подпись 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Жануарлардың аса қауіпті</w:t>
            </w:r>
            <w:r>
              <w:br/>
            </w:r>
            <w:r>
              <w:rPr>
                <w:rFonts w:ascii="Times New Roman"/>
                <w:b w:val="false"/>
                <w:i w:val="false"/>
                <w:color w:val="000000"/>
                <w:sz w:val="20"/>
              </w:rPr>
              <w:t>ауруларына қарсы</w:t>
            </w:r>
            <w:r>
              <w:br/>
            </w:r>
            <w:r>
              <w:rPr>
                <w:rFonts w:ascii="Times New Roman"/>
                <w:b w:val="false"/>
                <w:i w:val="false"/>
                <w:color w:val="000000"/>
                <w:sz w:val="20"/>
              </w:rPr>
              <w:t>ветеринариялық іс-шараларды</w:t>
            </w:r>
            <w:r>
              <w:br/>
            </w:r>
            <w:r>
              <w:rPr>
                <w:rFonts w:ascii="Times New Roman"/>
                <w:b w:val="false"/>
                <w:i w:val="false"/>
                <w:color w:val="000000"/>
                <w:sz w:val="20"/>
              </w:rPr>
              <w:t>жоспарлау және өткізу</w:t>
            </w:r>
            <w:r>
              <w:br/>
            </w:r>
            <w:r>
              <w:rPr>
                <w:rFonts w:ascii="Times New Roman"/>
                <w:b w:val="false"/>
                <w:i w:val="false"/>
                <w:color w:val="000000"/>
                <w:sz w:val="20"/>
              </w:rPr>
              <w:t>қағидаларына 2-2-қосымша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Бұйрық 2-2-қосымшамен толықтырылды – ҚР Премьер-Министрінің орынбасары – ҚР Ауыл шаруашылығы министрінің 30.05.2017 </w:t>
      </w:r>
      <w:r>
        <w:rPr>
          <w:rFonts w:ascii="Times New Roman"/>
          <w:b w:val="false"/>
          <w:i w:val="false"/>
          <w:color w:val="ff0000"/>
          <w:sz w:val="28"/>
        </w:rPr>
        <w:t>№ 216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Қалыптастырылған жануарлардың топтарын (эпизоотиялық бірліктерін) тіркеу </w:t>
      </w:r>
      <w:r>
        <w:br/>
      </w:r>
      <w:r>
        <w:rPr>
          <w:rFonts w:ascii="Times New Roman"/>
          <w:b/>
          <w:i w:val="false"/>
          <w:color w:val="000000"/>
        </w:rPr>
        <w:t>журналы/Журнал учета сформированных группировок животных (эпизоотических единиц)</w:t>
      </w:r>
    </w:p>
    <w:p>
      <w:pPr>
        <w:spacing w:after="0"/>
        <w:ind w:left="0"/>
        <w:jc w:val="both"/>
      </w:pPr>
      <w:r>
        <w:rPr>
          <w:rFonts w:ascii="Times New Roman"/>
          <w:b w:val="false"/>
          <w:i w:val="false"/>
          <w:color w:val="000000"/>
          <w:sz w:val="28"/>
        </w:rPr>
        <w:t>
      бойынша/по ________________________________________________</w:t>
      </w:r>
    </w:p>
    <w:p>
      <w:pPr>
        <w:spacing w:after="0"/>
        <w:ind w:left="0"/>
        <w:jc w:val="both"/>
      </w:pPr>
      <w:r>
        <w:rPr>
          <w:rFonts w:ascii="Times New Roman"/>
          <w:b w:val="false"/>
          <w:i w:val="false"/>
          <w:color w:val="000000"/>
          <w:sz w:val="28"/>
        </w:rPr>
        <w:t>
      (ауыл шаруашылығы жануары түрінің атауы/наименование</w:t>
      </w:r>
    </w:p>
    <w:p>
      <w:pPr>
        <w:spacing w:after="0"/>
        <w:ind w:left="0"/>
        <w:jc w:val="both"/>
      </w:pPr>
      <w:r>
        <w:rPr>
          <w:rFonts w:ascii="Times New Roman"/>
          <w:b w:val="false"/>
          <w:i w:val="false"/>
          <w:color w:val="000000"/>
          <w:sz w:val="28"/>
        </w:rPr>
        <w:t>
      вида сельскохозяйственного животного)</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(әкімшілік-аумақтық бірліктің (кент, ауыл, ауылдық округ,қала, аудан, облыс)</w:t>
      </w:r>
    </w:p>
    <w:p>
      <w:pPr>
        <w:spacing w:after="0"/>
        <w:ind w:left="0"/>
        <w:jc w:val="both"/>
      </w:pPr>
      <w:r>
        <w:rPr>
          <w:rFonts w:ascii="Times New Roman"/>
          <w:b w:val="false"/>
          <w:i w:val="false"/>
          <w:color w:val="000000"/>
          <w:sz w:val="28"/>
        </w:rPr>
        <w:t>
      атауы/наименование административно-территориальной единицы (поселок, село, сельский</w:t>
      </w:r>
    </w:p>
    <w:p>
      <w:pPr>
        <w:spacing w:after="0"/>
        <w:ind w:left="0"/>
        <w:jc w:val="both"/>
      </w:pPr>
      <w:r>
        <w:rPr>
          <w:rFonts w:ascii="Times New Roman"/>
          <w:b w:val="false"/>
          <w:i w:val="false"/>
          <w:color w:val="000000"/>
          <w:sz w:val="28"/>
        </w:rPr>
        <w:t>
      округ, город, район, область))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топтарының тіркеу нөмірі/ Регистрационный номер группировок животных*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 берілген күн/ Дата присвоения номера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жануары иесінің мекен-жайы/Адрес владельца сельскохозяйствен ного животного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атауы/ Наименование хозяйствующего субъекта**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Примечание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Ескертпе/Примечание:</w:t>
      </w:r>
    </w:p>
    <w:p>
      <w:pPr>
        <w:spacing w:after="0"/>
        <w:ind w:left="0"/>
        <w:jc w:val="both"/>
      </w:pPr>
      <w:r>
        <w:rPr>
          <w:rFonts w:ascii="Times New Roman"/>
          <w:b w:val="false"/>
          <w:i w:val="false"/>
          <w:color w:val="000000"/>
          <w:sz w:val="28"/>
        </w:rPr>
        <w:t>
      * - Шаруашылық жүргізуші субъектілерді қоспағанда, қалыптастырылған жануарлар тобының тіркеу нөмірі әріптік және сандық символдардан (символдар арасы қисық сызықпен бөлінеді) тұрады, ол мыналарды қамтиды:</w:t>
      </w:r>
    </w:p>
    <w:p>
      <w:pPr>
        <w:spacing w:after="0"/>
        <w:ind w:left="0"/>
        <w:jc w:val="both"/>
      </w:pPr>
      <w:r>
        <w:rPr>
          <w:rFonts w:ascii="Times New Roman"/>
          <w:b w:val="false"/>
          <w:i w:val="false"/>
          <w:color w:val="000000"/>
          <w:sz w:val="28"/>
        </w:rPr>
        <w:t>
      алғашқы символ – облыстың, республикалық маңызы бар қаланың, астананың литерлік коды;</w:t>
      </w:r>
    </w:p>
    <w:p>
      <w:pPr>
        <w:spacing w:after="0"/>
        <w:ind w:left="0"/>
        <w:jc w:val="both"/>
      </w:pPr>
      <w:r>
        <w:rPr>
          <w:rFonts w:ascii="Times New Roman"/>
          <w:b w:val="false"/>
          <w:i w:val="false"/>
          <w:color w:val="000000"/>
          <w:sz w:val="28"/>
        </w:rPr>
        <w:t>
      екінші және үшінші символдар – ауданның (облыстық маңызы бар қаланың) реттік нөмірі;</w:t>
      </w:r>
    </w:p>
    <w:p>
      <w:pPr>
        <w:spacing w:after="0"/>
        <w:ind w:left="0"/>
        <w:jc w:val="both"/>
      </w:pPr>
      <w:r>
        <w:rPr>
          <w:rFonts w:ascii="Times New Roman"/>
          <w:b w:val="false"/>
          <w:i w:val="false"/>
          <w:color w:val="000000"/>
          <w:sz w:val="28"/>
        </w:rPr>
        <w:t>
      төртінші символ – ауыл шаруашылығы жануары түрінің сандық коды;</w:t>
      </w:r>
    </w:p>
    <w:p>
      <w:pPr>
        <w:spacing w:after="0"/>
        <w:ind w:left="0"/>
        <w:jc w:val="both"/>
      </w:pPr>
      <w:r>
        <w:rPr>
          <w:rFonts w:ascii="Times New Roman"/>
          <w:b w:val="false"/>
          <w:i w:val="false"/>
          <w:color w:val="000000"/>
          <w:sz w:val="28"/>
        </w:rPr>
        <w:t>
      бесінші – оныншы символдар –жануарлар тобының реттік нөмірі.</w:t>
      </w:r>
    </w:p>
    <w:p>
      <w:pPr>
        <w:spacing w:after="0"/>
        <w:ind w:left="0"/>
        <w:jc w:val="both"/>
      </w:pPr>
      <w:r>
        <w:rPr>
          <w:rFonts w:ascii="Times New Roman"/>
          <w:b w:val="false"/>
          <w:i w:val="false"/>
          <w:color w:val="000000"/>
          <w:sz w:val="28"/>
        </w:rPr>
        <w:t xml:space="preserve">
      Облыстың, республикалық маңызы бар қаланың, астананың литерлік коды, ауданның (облыстық маңызы бар қаланың) реттік нөмірі Қазақстан Республикасы Ауыл шаруашылығы министрінің 2015 жылғы 23 қаңтардағы № 7-1/37 бұйрығымен бекітілген (Нормативтік құқықтық актілерді мемлекеттік тіркеу тізілімінде № 10466 болып тіркелген) Жануарлар өсіруді, жануарларды, жануарлардан алынатын өнім мен шикізатты дайындауды (союды), сақтауды, қайта өңдеуді және өткізуді жүзеге асыратын өндіріс объектілеріне, сондай-ақ ветеринариялық препараттарды, жемшөп пен жемшөп қоспаларын өндіру, сақтау және өткізу жөніндегі ұйымдарға есептік нөмірлер беру қағидаларына (бұдан әрі – Қағидалары) </w:t>
      </w:r>
      <w:r>
        <w:rPr>
          <w:rFonts w:ascii="Times New Roman"/>
          <w:b w:val="false"/>
          <w:i w:val="false"/>
          <w:color w:val="000000"/>
          <w:sz w:val="28"/>
        </w:rPr>
        <w:t>1-қосымшаға</w:t>
      </w:r>
      <w:r>
        <w:rPr>
          <w:rFonts w:ascii="Times New Roman"/>
          <w:b w:val="false"/>
          <w:i w:val="false"/>
          <w:color w:val="000000"/>
          <w:sz w:val="28"/>
        </w:rPr>
        <w:t xml:space="preserve"> сәйкес енгізіледі.</w:t>
      </w:r>
    </w:p>
    <w:p>
      <w:pPr>
        <w:spacing w:after="0"/>
        <w:ind w:left="0"/>
        <w:jc w:val="both"/>
      </w:pPr>
      <w:r>
        <w:rPr>
          <w:rFonts w:ascii="Times New Roman"/>
          <w:b w:val="false"/>
          <w:i w:val="false"/>
          <w:color w:val="000000"/>
          <w:sz w:val="28"/>
        </w:rPr>
        <w:t xml:space="preserve">
      Ауыл шаруашылығы жануары түрінің сандық коды Қазақстан Республикасы Ауыл шаруашылығы министрінің 2015 жылғы 30 қаңтардағы № 7-1/68 бұйрығымен бекітілген (Нормативтік құқықтық актілерді мемлекеттік тіркеу тізілімінде № 11127 болып тіркелген) Ауыл шаруашылығы жануарларын бірдейлендіру қағидаларына (бұдан әрі – Бірдейлендіру қағидалары) </w:t>
      </w:r>
      <w:r>
        <w:rPr>
          <w:rFonts w:ascii="Times New Roman"/>
          <w:b w:val="false"/>
          <w:i w:val="false"/>
          <w:color w:val="000000"/>
          <w:sz w:val="28"/>
        </w:rPr>
        <w:t>1-қосымшаға</w:t>
      </w:r>
      <w:r>
        <w:rPr>
          <w:rFonts w:ascii="Times New Roman"/>
          <w:b w:val="false"/>
          <w:i w:val="false"/>
          <w:color w:val="000000"/>
          <w:sz w:val="28"/>
        </w:rPr>
        <w:t xml:space="preserve"> сәйкес енгізіледі.</w:t>
      </w:r>
    </w:p>
    <w:p>
      <w:pPr>
        <w:spacing w:after="0"/>
        <w:ind w:left="0"/>
        <w:jc w:val="both"/>
      </w:pPr>
      <w:r>
        <w:rPr>
          <w:rFonts w:ascii="Times New Roman"/>
          <w:b w:val="false"/>
          <w:i w:val="false"/>
          <w:color w:val="000000"/>
          <w:sz w:val="28"/>
        </w:rPr>
        <w:t>
      Республикалық маңызы бар қалаларда, астанада жануарлар топтарын нөмірлеген кезде екінші және үшінші символдарда нөл көрсетіледі.</w:t>
      </w:r>
    </w:p>
    <w:p>
      <w:pPr>
        <w:spacing w:after="0"/>
        <w:ind w:left="0"/>
        <w:jc w:val="both"/>
      </w:pPr>
      <w:r>
        <w:rPr>
          <w:rFonts w:ascii="Times New Roman"/>
          <w:b w:val="false"/>
          <w:i w:val="false"/>
          <w:color w:val="000000"/>
          <w:sz w:val="28"/>
        </w:rPr>
        <w:t>
      Қағидаларға сәйкес есептік нөмірлері бар шаруашылық жүргізуші субъектілерде жануарлар топтарының тіркеу нөмірлері мыналардан тұрады:</w:t>
      </w:r>
    </w:p>
    <w:p>
      <w:pPr>
        <w:spacing w:after="0"/>
        <w:ind w:left="0"/>
        <w:jc w:val="both"/>
      </w:pPr>
      <w:r>
        <w:rPr>
          <w:rFonts w:ascii="Times New Roman"/>
          <w:b w:val="false"/>
          <w:i w:val="false"/>
          <w:color w:val="000000"/>
          <w:sz w:val="28"/>
        </w:rPr>
        <w:t>
      Қағидаларға сәйкес берілген есептік нөмір;</w:t>
      </w:r>
    </w:p>
    <w:p>
      <w:pPr>
        <w:spacing w:after="0"/>
        <w:ind w:left="0"/>
        <w:jc w:val="both"/>
      </w:pPr>
      <w:r>
        <w:rPr>
          <w:rFonts w:ascii="Times New Roman"/>
          <w:b w:val="false"/>
          <w:i w:val="false"/>
          <w:color w:val="000000"/>
          <w:sz w:val="28"/>
        </w:rPr>
        <w:t>
      ауыл шаруашылығы жануары түрінің сандық коды;</w:t>
      </w:r>
    </w:p>
    <w:p>
      <w:pPr>
        <w:spacing w:after="0"/>
        <w:ind w:left="0"/>
        <w:jc w:val="both"/>
      </w:pPr>
      <w:r>
        <w:rPr>
          <w:rFonts w:ascii="Times New Roman"/>
          <w:b w:val="false"/>
          <w:i w:val="false"/>
          <w:color w:val="000000"/>
          <w:sz w:val="28"/>
        </w:rPr>
        <w:t>
      шаруашылық жүргізуші субъектілерде мал басын шаруашылықішілік есепке алуға сәйкес жануарлар топтарының реттік нөмірі.</w:t>
      </w:r>
    </w:p>
    <w:p>
      <w:pPr>
        <w:spacing w:after="0"/>
        <w:ind w:left="0"/>
        <w:jc w:val="both"/>
      </w:pPr>
      <w:r>
        <w:rPr>
          <w:rFonts w:ascii="Times New Roman"/>
          <w:b w:val="false"/>
          <w:i w:val="false"/>
          <w:color w:val="000000"/>
          <w:sz w:val="28"/>
        </w:rPr>
        <w:t xml:space="preserve">
      Ауыл шаруашылығы жануарлары түрінің сандық коды Бірдейлендіру қағидаларына </w:t>
      </w:r>
      <w:r>
        <w:rPr>
          <w:rFonts w:ascii="Times New Roman"/>
          <w:b w:val="false"/>
          <w:i w:val="false"/>
          <w:color w:val="000000"/>
          <w:sz w:val="28"/>
        </w:rPr>
        <w:t>1-қосымшаға</w:t>
      </w:r>
      <w:r>
        <w:rPr>
          <w:rFonts w:ascii="Times New Roman"/>
          <w:b w:val="false"/>
          <w:i w:val="false"/>
          <w:color w:val="000000"/>
          <w:sz w:val="28"/>
        </w:rPr>
        <w:t xml:space="preserve"> сәйкес енгізіледі.</w:t>
      </w:r>
    </w:p>
    <w:p>
      <w:pPr>
        <w:spacing w:after="0"/>
        <w:ind w:left="0"/>
        <w:jc w:val="both"/>
      </w:pPr>
      <w:r>
        <w:rPr>
          <w:rFonts w:ascii="Times New Roman"/>
          <w:b w:val="false"/>
          <w:i w:val="false"/>
          <w:color w:val="000000"/>
          <w:sz w:val="28"/>
        </w:rPr>
        <w:t>
      Қалыптастырылған жануарлар топтарының тіркеу нөмірлері символдары өзара қисық сызықпен бөлінеді.</w:t>
      </w:r>
    </w:p>
    <w:p>
      <w:pPr>
        <w:spacing w:after="0"/>
        <w:ind w:left="0"/>
        <w:jc w:val="both"/>
      </w:pPr>
      <w:r>
        <w:rPr>
          <w:rFonts w:ascii="Times New Roman"/>
          <w:b w:val="false"/>
          <w:i w:val="false"/>
          <w:color w:val="000000"/>
          <w:sz w:val="28"/>
        </w:rPr>
        <w:t>
      /Регистрационный номер сформированным группировкам животных, за исключением хозяйствующих субъектов состоит из буквенных и цифровых символов (символы между собой разделяются косой чертой) включающие:</w:t>
      </w:r>
    </w:p>
    <w:p>
      <w:pPr>
        <w:spacing w:after="0"/>
        <w:ind w:left="0"/>
        <w:jc w:val="both"/>
      </w:pPr>
      <w:r>
        <w:rPr>
          <w:rFonts w:ascii="Times New Roman"/>
          <w:b w:val="false"/>
          <w:i w:val="false"/>
          <w:color w:val="000000"/>
          <w:sz w:val="28"/>
        </w:rPr>
        <w:t>
      первый символ – литерный код области, города республиканского значения, столицы;</w:t>
      </w:r>
    </w:p>
    <w:p>
      <w:pPr>
        <w:spacing w:after="0"/>
        <w:ind w:left="0"/>
        <w:jc w:val="both"/>
      </w:pPr>
      <w:r>
        <w:rPr>
          <w:rFonts w:ascii="Times New Roman"/>
          <w:b w:val="false"/>
          <w:i w:val="false"/>
          <w:color w:val="000000"/>
          <w:sz w:val="28"/>
        </w:rPr>
        <w:t>
      второй и третий символы – порядковый номер района (города областного значения);</w:t>
      </w:r>
    </w:p>
    <w:p>
      <w:pPr>
        <w:spacing w:after="0"/>
        <w:ind w:left="0"/>
        <w:jc w:val="both"/>
      </w:pPr>
      <w:r>
        <w:rPr>
          <w:rFonts w:ascii="Times New Roman"/>
          <w:b w:val="false"/>
          <w:i w:val="false"/>
          <w:color w:val="000000"/>
          <w:sz w:val="28"/>
        </w:rPr>
        <w:t>
      четвертый символ – цифровой код вида сельскохозяйственного животного;</w:t>
      </w:r>
    </w:p>
    <w:p>
      <w:pPr>
        <w:spacing w:after="0"/>
        <w:ind w:left="0"/>
        <w:jc w:val="both"/>
      </w:pPr>
      <w:r>
        <w:rPr>
          <w:rFonts w:ascii="Times New Roman"/>
          <w:b w:val="false"/>
          <w:i w:val="false"/>
          <w:color w:val="000000"/>
          <w:sz w:val="28"/>
        </w:rPr>
        <w:t>
      пятый – десятый символы – порядковый номер группировки животных.</w:t>
      </w:r>
    </w:p>
    <w:p>
      <w:pPr>
        <w:spacing w:after="0"/>
        <w:ind w:left="0"/>
        <w:jc w:val="both"/>
      </w:pPr>
      <w:r>
        <w:rPr>
          <w:rFonts w:ascii="Times New Roman"/>
          <w:b w:val="false"/>
          <w:i w:val="false"/>
          <w:color w:val="000000"/>
          <w:sz w:val="28"/>
        </w:rPr>
        <w:t>
      Литерный код области, города республиканского значения, столицы, порядковый номер района (города областного значения) вносится, согласно приложению 1 к Правилам присвоения учетных номеров объектам производства, осуществляющим выращивание животных, заготовку (убой), хранение, переработку и реализацию животных, продукции и сырья животного происхождения, а также организациям по производству, хранению и реализации ветеринарных препаратов, кормов и кормовых добавок, утвержденным приказом Министра сельского хозяйства Республики Казахстан от 23 января 2015 года № 7-1/37 (зарегистрированный в Реестре государственной регистрации нормативных правовых актов № 10466) (далее – Правила).</w:t>
      </w:r>
    </w:p>
    <w:p>
      <w:pPr>
        <w:spacing w:after="0"/>
        <w:ind w:left="0"/>
        <w:jc w:val="both"/>
      </w:pPr>
      <w:r>
        <w:rPr>
          <w:rFonts w:ascii="Times New Roman"/>
          <w:b w:val="false"/>
          <w:i w:val="false"/>
          <w:color w:val="000000"/>
          <w:sz w:val="28"/>
        </w:rPr>
        <w:t xml:space="preserve">
      Цифровой код вида сельскохозяйственного животного вносится, согласно приложению 1 к Правилам идентификации сельскохозяйственных животных (далее – Правила идентификации), утвержденными приказом Министра сельского хозяйства Республики Казахстан от 30 января 2015 года № 7-1/68 (зарегистрированный в Реестре государственной регистрации нормативных правовых актов № 11127). </w:t>
      </w:r>
    </w:p>
    <w:p>
      <w:pPr>
        <w:spacing w:after="0"/>
        <w:ind w:left="0"/>
        <w:jc w:val="both"/>
      </w:pPr>
      <w:r>
        <w:rPr>
          <w:rFonts w:ascii="Times New Roman"/>
          <w:b w:val="false"/>
          <w:i w:val="false"/>
          <w:color w:val="000000"/>
          <w:sz w:val="28"/>
        </w:rPr>
        <w:t>
      При нумерации группировок животных в городах республиканского значения, столице во втором-третьем символах указываются нули.</w:t>
      </w:r>
    </w:p>
    <w:p>
      <w:pPr>
        <w:spacing w:after="0"/>
        <w:ind w:left="0"/>
        <w:jc w:val="both"/>
      </w:pPr>
      <w:r>
        <w:rPr>
          <w:rFonts w:ascii="Times New Roman"/>
          <w:b w:val="false"/>
          <w:i w:val="false"/>
          <w:color w:val="000000"/>
          <w:sz w:val="28"/>
        </w:rPr>
        <w:t>
      В хозяйствующих субъектах имеющих учетные номера в соответствии с Правилами регистрационный номер группировок животных состоит из:</w:t>
      </w:r>
    </w:p>
    <w:p>
      <w:pPr>
        <w:spacing w:after="0"/>
        <w:ind w:left="0"/>
        <w:jc w:val="both"/>
      </w:pPr>
      <w:r>
        <w:rPr>
          <w:rFonts w:ascii="Times New Roman"/>
          <w:b w:val="false"/>
          <w:i w:val="false"/>
          <w:color w:val="000000"/>
          <w:sz w:val="28"/>
        </w:rPr>
        <w:t>
      учетного номера, присвоенного в соответствии с Правилами учета;</w:t>
      </w:r>
    </w:p>
    <w:p>
      <w:pPr>
        <w:spacing w:after="0"/>
        <w:ind w:left="0"/>
        <w:jc w:val="both"/>
      </w:pPr>
      <w:r>
        <w:rPr>
          <w:rFonts w:ascii="Times New Roman"/>
          <w:b w:val="false"/>
          <w:i w:val="false"/>
          <w:color w:val="000000"/>
          <w:sz w:val="28"/>
        </w:rPr>
        <w:t>
      цифрового кода вида сельскохозяйственного животного;</w:t>
      </w:r>
    </w:p>
    <w:p>
      <w:pPr>
        <w:spacing w:after="0"/>
        <w:ind w:left="0"/>
        <w:jc w:val="both"/>
      </w:pPr>
      <w:r>
        <w:rPr>
          <w:rFonts w:ascii="Times New Roman"/>
          <w:b w:val="false"/>
          <w:i w:val="false"/>
          <w:color w:val="000000"/>
          <w:sz w:val="28"/>
        </w:rPr>
        <w:t>
      порядкового номера группировки животных согласно внутрихозяйственного учета поголовья в хозяйствующих субъектах.</w:t>
      </w:r>
    </w:p>
    <w:p>
      <w:pPr>
        <w:spacing w:after="0"/>
        <w:ind w:left="0"/>
        <w:jc w:val="both"/>
      </w:pPr>
      <w:r>
        <w:rPr>
          <w:rFonts w:ascii="Times New Roman"/>
          <w:b w:val="false"/>
          <w:i w:val="false"/>
          <w:color w:val="000000"/>
          <w:sz w:val="28"/>
        </w:rPr>
        <w:t xml:space="preserve">
      Цифровой код вида сельскохозяйственного животного вносится согласно приложению 1 к Правилам идентификации. </w:t>
      </w:r>
    </w:p>
    <w:p>
      <w:pPr>
        <w:spacing w:after="0"/>
        <w:ind w:left="0"/>
        <w:jc w:val="both"/>
      </w:pPr>
      <w:r>
        <w:rPr>
          <w:rFonts w:ascii="Times New Roman"/>
          <w:b w:val="false"/>
          <w:i w:val="false"/>
          <w:color w:val="000000"/>
          <w:sz w:val="28"/>
        </w:rPr>
        <w:t xml:space="preserve">
      Символы регистрационного номера сформированных группировок животных разделяются между собой косой чертой. </w:t>
      </w:r>
    </w:p>
    <w:p>
      <w:pPr>
        <w:spacing w:after="0"/>
        <w:ind w:left="0"/>
        <w:jc w:val="both"/>
      </w:pPr>
      <w:r>
        <w:rPr>
          <w:rFonts w:ascii="Times New Roman"/>
          <w:b w:val="false"/>
          <w:i w:val="false"/>
          <w:color w:val="000000"/>
          <w:sz w:val="28"/>
        </w:rPr>
        <w:t>
      ** - шаруашылық жүргізуші субъекттерінде жануарлардың топтарын қалыптастырған кезде толтырылады.</w:t>
      </w:r>
    </w:p>
    <w:p>
      <w:pPr>
        <w:spacing w:after="0"/>
        <w:ind w:left="0"/>
        <w:jc w:val="both"/>
      </w:pPr>
      <w:r>
        <w:rPr>
          <w:rFonts w:ascii="Times New Roman"/>
          <w:b w:val="false"/>
          <w:i w:val="false"/>
          <w:color w:val="000000"/>
          <w:sz w:val="28"/>
        </w:rPr>
        <w:t>
      /заполняется при формировании группировок животных в хозяйствующих субъектах.</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Жануарлардың аса қауіпті</w:t>
            </w:r>
            <w:r>
              <w:br/>
            </w:r>
            <w:r>
              <w:rPr>
                <w:rFonts w:ascii="Times New Roman"/>
                <w:b w:val="false"/>
                <w:i w:val="false"/>
                <w:color w:val="000000"/>
                <w:sz w:val="20"/>
              </w:rPr>
              <w:t>ауруларына қарсы</w:t>
            </w:r>
            <w:r>
              <w:br/>
            </w:r>
            <w:r>
              <w:rPr>
                <w:rFonts w:ascii="Times New Roman"/>
                <w:b w:val="false"/>
                <w:i w:val="false"/>
                <w:color w:val="000000"/>
                <w:sz w:val="20"/>
              </w:rPr>
              <w:t>ветеринариялық  іс-шараларды</w:t>
            </w:r>
            <w:r>
              <w:br/>
            </w:r>
            <w:r>
              <w:rPr>
                <w:rFonts w:ascii="Times New Roman"/>
                <w:b w:val="false"/>
                <w:i w:val="false"/>
                <w:color w:val="000000"/>
                <w:sz w:val="20"/>
              </w:rPr>
              <w:t>жоспарлау және өткізу</w:t>
            </w:r>
            <w:r>
              <w:br/>
            </w:r>
            <w:r>
              <w:rPr>
                <w:rFonts w:ascii="Times New Roman"/>
                <w:b w:val="false"/>
                <w:i w:val="false"/>
                <w:color w:val="000000"/>
                <w:sz w:val="20"/>
              </w:rPr>
              <w:t>қағидаларына 3-қосымша</w:t>
            </w:r>
          </w:p>
        </w:tc>
      </w:tr>
    </w:tbl>
    <w:p>
      <w:pPr>
        <w:spacing w:after="0"/>
        <w:ind w:left="0"/>
        <w:jc w:val="left"/>
      </w:pPr>
      <w:r>
        <w:br/>
      </w:r>
    </w:p>
    <w:p>
      <w:pPr>
        <w:spacing w:after="0"/>
        <w:ind w:left="0"/>
        <w:jc w:val="both"/>
      </w:pPr>
      <w:r>
        <w:drawing>
          <wp:inline distT="0" distB="0" distL="0" distR="0">
            <wp:extent cx="1651000" cy="139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1651000" cy="1397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rPr>
          <w:rFonts w:ascii="Times New Roman"/>
          <w:b w:val="false"/>
          <w:i w:val="false"/>
          <w:color w:val="ff0000"/>
          <w:sz w:val="28"/>
        </w:rPr>
        <w:t xml:space="preserve">      Ескерту. 3-қосымша жаңа редакцияда - ҚР Ауыл шаруашылығы министрінің 25.12.2025 </w:t>
      </w:r>
      <w:r>
        <w:rPr>
          <w:rFonts w:ascii="Times New Roman"/>
          <w:b w:val="false"/>
          <w:i w:val="false"/>
          <w:color w:val="000000"/>
          <w:sz w:val="28"/>
        </w:rPr>
        <w:t>№ 490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0" w:id="48"/>
    <w:p>
      <w:pPr>
        <w:spacing w:after="0"/>
        <w:ind w:left="0"/>
        <w:jc w:val="left"/>
      </w:pPr>
      <w:r>
        <w:rPr>
          <w:rFonts w:ascii="Times New Roman"/>
          <w:b/>
          <w:i w:val="false"/>
          <w:color w:val="000000"/>
        </w:rPr>
        <w:t xml:space="preserve"> Биологиялық материал сынамаларын алу актісі/ Акт взятия проб биологического материала</w:t>
      </w:r>
    </w:p>
    <w:bookmarkEnd w:id="48"/>
    <w:p>
      <w:pPr>
        <w:spacing w:after="0"/>
        <w:ind w:left="0"/>
        <w:jc w:val="both"/>
      </w:pPr>
      <w:r>
        <w:rPr>
          <w:rFonts w:ascii="Times New Roman"/>
          <w:b w:val="false"/>
          <w:i w:val="false"/>
          <w:color w:val="000000"/>
          <w:sz w:val="28"/>
        </w:rPr>
        <w:t>
      Зерттеулер өткізу мақсатында жануардан биологиялық материал сынамасы алынды. Төмендегі кестеде биологиялық материал сынамасын алу актісінің мәліметтері көрсетілген/В целях проведения исследований взяты пробы биологического материала животного. В таблице ниже представлены сведения акта взятия проб биологического материала: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 аумақтық бірліктің атауы/Наименование административной территориальной единицы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 саласындағы маман (лауазымы, аты, әкесінің аты (бар болса), тегі)/Специалист в области ветеринарии (должность, фамилия, имя, отчество (при его наличии))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Қатысушылар (аты, әкесінің аты (бар болса), тегі)/Присутствующие (фамилия, имя, отчество (при его наличии))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 сынамасын алу күні/Дата взятия проб биологического материала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 иесі (жеке немесе заңды тұлғаның атауы, аты, әкесінің аты (бар болса), тегі/Владелец животного (наименование физического или юридического лица, фамилия, имя, отчество (при его наличии))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материалдың атауы/Наименование биологического материала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Жануардың түрі/Вид животного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Жануарлардың саны/Количество животных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Сынамалар саны/Количество проб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Аурудың аты/Название болезни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Осы актіге жануарлардың тізімдемесі қоса беріледі/К настоящему акту прилагается опись животных</w:t>
      </w:r>
    </w:p>
    <w:p>
      <w:pPr>
        <w:spacing w:after="0"/>
        <w:ind w:left="0"/>
        <w:jc w:val="both"/>
      </w:pPr>
      <w:r>
        <w:rPr>
          <w:rFonts w:ascii="Times New Roman"/>
          <w:b w:val="false"/>
          <w:i w:val="false"/>
          <w:color w:val="000000"/>
          <w:sz w:val="28"/>
        </w:rPr>
        <w:t>
      Биологиялық материал алған кезде шығын материалы пайдаланылды/При взятии биологического материала использовано расходного материала: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Шығын материалының атауы/Наименование расходного материала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Саны/Количество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бірлігі/Единица измерения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Ветеринария саласындағы маманның лауазымы, аты, әкесінің аты (бар болса), тегі, қолтаңбасы* (электрондық цифрлық қолтаңбасы**)/Должность, фамилия, имя, отчество (при его наличии) специалиста в области ветеринарии, подпись* (электронная цифровая подпись**)</w:t>
      </w:r>
    </w:p>
    <w:p>
      <w:pPr>
        <w:spacing w:after="0"/>
        <w:ind w:left="0"/>
        <w:jc w:val="both"/>
      </w:pPr>
      <w:r>
        <w:rPr>
          <w:rFonts w:ascii="Times New Roman"/>
          <w:b w:val="false"/>
          <w:i w:val="false"/>
          <w:color w:val="000000"/>
          <w:sz w:val="28"/>
        </w:rPr>
        <w:t>
      Ескертпе/Примечание:</w:t>
      </w:r>
    </w:p>
    <w:p>
      <w:pPr>
        <w:spacing w:after="0"/>
        <w:ind w:left="0"/>
        <w:jc w:val="both"/>
      </w:pPr>
      <w:r>
        <w:rPr>
          <w:rFonts w:ascii="Times New Roman"/>
          <w:b w:val="false"/>
          <w:i w:val="false"/>
          <w:color w:val="000000"/>
          <w:sz w:val="28"/>
        </w:rPr>
        <w:t>
      *қағаз түрінде/в бумажной форме;</w:t>
      </w:r>
    </w:p>
    <w:p>
      <w:pPr>
        <w:spacing w:after="0"/>
        <w:ind w:left="0"/>
        <w:jc w:val="both"/>
      </w:pPr>
      <w:r>
        <w:rPr>
          <w:rFonts w:ascii="Times New Roman"/>
          <w:b w:val="false"/>
          <w:i w:val="false"/>
          <w:color w:val="000000"/>
          <w:sz w:val="28"/>
        </w:rPr>
        <w:t>
      ** техникалық мүмкіндік болған кезде ақпараттық жүйе арқылы электрондық нысанда/в электронной форме посредством информационной системы при наличии технической возможности.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Жануарлардың аса қауіпті</w:t>
            </w:r>
            <w:r>
              <w:br/>
            </w:r>
            <w:r>
              <w:rPr>
                <w:rFonts w:ascii="Times New Roman"/>
                <w:b w:val="false"/>
                <w:i w:val="false"/>
                <w:color w:val="000000"/>
                <w:sz w:val="20"/>
              </w:rPr>
              <w:t>ауруларына қарсы</w:t>
            </w:r>
            <w:r>
              <w:br/>
            </w:r>
            <w:r>
              <w:rPr>
                <w:rFonts w:ascii="Times New Roman"/>
                <w:b w:val="false"/>
                <w:i w:val="false"/>
                <w:color w:val="000000"/>
                <w:sz w:val="20"/>
              </w:rPr>
              <w:t>ветеринариялық іс-шараларды</w:t>
            </w:r>
            <w:r>
              <w:br/>
            </w:r>
            <w:r>
              <w:rPr>
                <w:rFonts w:ascii="Times New Roman"/>
                <w:b w:val="false"/>
                <w:i w:val="false"/>
                <w:color w:val="000000"/>
                <w:sz w:val="20"/>
              </w:rPr>
              <w:t>жоспарлау және өткізу</w:t>
            </w:r>
            <w:r>
              <w:br/>
            </w:r>
            <w:r>
              <w:rPr>
                <w:rFonts w:ascii="Times New Roman"/>
                <w:b w:val="false"/>
                <w:i w:val="false"/>
                <w:color w:val="000000"/>
                <w:sz w:val="20"/>
              </w:rPr>
              <w:t>қағидаларына 4-қосымша</w:t>
            </w:r>
          </w:p>
        </w:tc>
      </w:tr>
    </w:tbl>
    <w:p>
      <w:pPr>
        <w:spacing w:after="0"/>
        <w:ind w:left="0"/>
        <w:jc w:val="left"/>
      </w:pPr>
      <w:r>
        <w:br/>
      </w:r>
    </w:p>
    <w:p>
      <w:pPr>
        <w:spacing w:after="0"/>
        <w:ind w:left="0"/>
        <w:jc w:val="both"/>
      </w:pPr>
      <w:r>
        <w:drawing>
          <wp:inline distT="0" distB="0" distL="0" distR="0">
            <wp:extent cx="1371600" cy="138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1371600" cy="1384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rPr>
          <w:rFonts w:ascii="Times New Roman"/>
          <w:b w:val="false"/>
          <w:i w:val="false"/>
          <w:color w:val="ff0000"/>
          <w:sz w:val="28"/>
        </w:rPr>
        <w:t xml:space="preserve">      Ескерту. 4-қосымша жаңа редакцияда - ҚР Ауыл шаруашылығы министрінің 25.12.2025 </w:t>
      </w:r>
      <w:r>
        <w:rPr>
          <w:rFonts w:ascii="Times New Roman"/>
          <w:b w:val="false"/>
          <w:i w:val="false"/>
          <w:color w:val="000000"/>
          <w:sz w:val="28"/>
        </w:rPr>
        <w:t>№ 490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7" w:id="49"/>
    <w:p>
      <w:pPr>
        <w:spacing w:after="0"/>
        <w:ind w:left="0"/>
        <w:jc w:val="left"/>
      </w:pPr>
      <w:r>
        <w:rPr>
          <w:rFonts w:ascii="Times New Roman"/>
          <w:b/>
          <w:i w:val="false"/>
          <w:color w:val="000000"/>
        </w:rPr>
        <w:t xml:space="preserve"> Биологиялық материал сынамалары алынған жануарлардың тізімдемесі /Опись животных по взятым пробам биологического материала №_____ күні / от ________</w:t>
      </w:r>
    </w:p>
    <w:bookmarkEnd w:id="49"/>
    <w:p>
      <w:pPr>
        <w:spacing w:after="0"/>
        <w:ind w:left="0"/>
        <w:jc w:val="both"/>
      </w:pPr>
      <w:r>
        <w:rPr>
          <w:rFonts w:ascii="Times New Roman"/>
          <w:b w:val="false"/>
          <w:i w:val="false"/>
          <w:color w:val="000000"/>
          <w:sz w:val="28"/>
        </w:rPr>
        <w:t>
      бірінші бөлігі / часть первая</w:t>
      </w:r>
    </w:p>
    <w:p>
      <w:pPr>
        <w:spacing w:after="0"/>
        <w:ind w:left="0"/>
        <w:jc w:val="both"/>
      </w:pPr>
      <w:r>
        <w:rPr>
          <w:rFonts w:ascii="Times New Roman"/>
          <w:b w:val="false"/>
          <w:i w:val="false"/>
          <w:color w:val="000000"/>
          <w:sz w:val="28"/>
        </w:rPr>
        <w:t>
      Биологиялық материалдың атауы/Наименование биологического материала__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Жануарлар түрі/Вид животных_________________________________________</w:t>
      </w:r>
    </w:p>
    <w:p>
      <w:pPr>
        <w:spacing w:after="0"/>
        <w:ind w:left="0"/>
        <w:jc w:val="both"/>
      </w:pPr>
      <w:r>
        <w:rPr>
          <w:rFonts w:ascii="Times New Roman"/>
          <w:b w:val="false"/>
          <w:i w:val="false"/>
          <w:color w:val="000000"/>
          <w:sz w:val="28"/>
        </w:rPr>
        <w:t>
      Аурудың атауы / Название болезни___________________________________</w:t>
      </w:r>
    </w:p>
    <w:p>
      <w:pPr>
        <w:spacing w:after="0"/>
        <w:ind w:left="0"/>
        <w:jc w:val="both"/>
      </w:pPr>
      <w:r>
        <w:rPr>
          <w:rFonts w:ascii="Times New Roman"/>
          <w:b w:val="false"/>
          <w:i w:val="false"/>
          <w:color w:val="000000"/>
          <w:sz w:val="28"/>
        </w:rPr>
        <w:t>
      Зерттеу түрі/Вид исследования _______________________________________</w:t>
      </w:r>
    </w:p>
    <w:p>
      <w:pPr>
        <w:spacing w:after="0"/>
        <w:ind w:left="0"/>
        <w:jc w:val="both"/>
      </w:pPr>
      <w:r>
        <w:rPr>
          <w:rFonts w:ascii="Times New Roman"/>
          <w:b w:val="false"/>
          <w:i w:val="false"/>
          <w:color w:val="000000"/>
          <w:sz w:val="28"/>
        </w:rPr>
        <w:t>
      Зерттеулердің жиілігі/Кратность исследований ______________________</w:t>
      </w:r>
    </w:p>
    <w:p>
      <w:pPr>
        <w:spacing w:after="0"/>
        <w:ind w:left="0"/>
        <w:jc w:val="both"/>
      </w:pPr>
      <w:r>
        <w:rPr>
          <w:rFonts w:ascii="Times New Roman"/>
          <w:b w:val="false"/>
          <w:i w:val="false"/>
          <w:color w:val="000000"/>
          <w:sz w:val="28"/>
        </w:rPr>
        <w:t>
      Бас саны/Количество голов__________</w:t>
      </w:r>
    </w:p>
    <w:p>
      <w:pPr>
        <w:spacing w:after="0"/>
        <w:ind w:left="0"/>
        <w:jc w:val="both"/>
      </w:pPr>
      <w:r>
        <w:rPr>
          <w:rFonts w:ascii="Times New Roman"/>
          <w:b w:val="false"/>
          <w:i w:val="false"/>
          <w:color w:val="000000"/>
          <w:sz w:val="28"/>
        </w:rPr>
        <w:t>
      Сынаманың саны/Количество проб ___________________________</w:t>
      </w:r>
    </w:p>
    <w:p>
      <w:pPr>
        <w:spacing w:after="0"/>
        <w:ind w:left="0"/>
        <w:jc w:val="both"/>
      </w:pPr>
      <w:r>
        <w:rPr>
          <w:rFonts w:ascii="Times New Roman"/>
          <w:b w:val="false"/>
          <w:i w:val="false"/>
          <w:color w:val="000000"/>
          <w:sz w:val="28"/>
        </w:rPr>
        <w:t xml:space="preserve">
      оның ішінде жануарлардың жыныстық-жастық тобы бөлінісінде/в том числе, в разрезе </w:t>
      </w:r>
    </w:p>
    <w:p>
      <w:pPr>
        <w:spacing w:after="0"/>
        <w:ind w:left="0"/>
        <w:jc w:val="both"/>
      </w:pPr>
      <w:r>
        <w:rPr>
          <w:rFonts w:ascii="Times New Roman"/>
          <w:b w:val="false"/>
          <w:i w:val="false"/>
          <w:color w:val="000000"/>
          <w:sz w:val="28"/>
        </w:rPr>
        <w:t xml:space="preserve">
      половозрастная группа животных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Жыныстық-жастық топтың атауы / Наименование половозрастной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саны/</w:t>
            </w:r>
          </w:p>
          <w:p>
            <w:pPr>
              <w:spacing w:after="20"/>
              <w:ind w:left="20"/>
              <w:jc w:val="both"/>
            </w:pPr>
            <w:r>
              <w:rPr>
                <w:rFonts w:ascii="Times New Roman"/>
                <w:b w:val="false"/>
                <w:i w:val="false"/>
                <w:color w:val="000000"/>
                <w:sz w:val="20"/>
              </w:rPr>
              <w:t>
Количество голов</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Сынаманың №/</w:t>
            </w:r>
          </w:p>
          <w:p>
            <w:pPr>
              <w:spacing w:after="20"/>
              <w:ind w:left="20"/>
              <w:jc w:val="both"/>
            </w:pPr>
            <w:r>
              <w:rPr>
                <w:rFonts w:ascii="Times New Roman"/>
                <w:b w:val="false"/>
                <w:i w:val="false"/>
                <w:color w:val="000000"/>
                <w:sz w:val="20"/>
              </w:rPr>
              <w:t>
№ пробы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Жануардың иесі туралы мәліметтер/Сведения о владельце животного</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Жануардың бірдейлендіру нөмірі /идентификационный номер животного</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жыныстық-жастық тобы / половозрастная группа животных</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жануардың жасы / возраст животного</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Зерттеудің жиілігі/Кратность исследований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немесе заңды тұлға басшысының аты, әкесінің аты (бар болса), тегі/</w:t>
            </w:r>
          </w:p>
          <w:p>
            <w:pPr>
              <w:spacing w:after="20"/>
              <w:ind w:left="20"/>
              <w:jc w:val="both"/>
            </w:pPr>
            <w:r>
              <w:rPr>
                <w:rFonts w:ascii="Times New Roman"/>
                <w:b w:val="false"/>
                <w:i w:val="false"/>
                <w:color w:val="000000"/>
                <w:sz w:val="20"/>
              </w:rPr>
              <w:t>
Фамилия, имя, отчество (при его наличии) физического лица или руководителя юридического лица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w:t>
            </w:r>
          </w:p>
          <w:p>
            <w:pPr>
              <w:spacing w:after="20"/>
              <w:ind w:left="20"/>
              <w:jc w:val="both"/>
            </w:pPr>
            <w:r>
              <w:rPr>
                <w:rFonts w:ascii="Times New Roman"/>
                <w:b w:val="false"/>
                <w:i w:val="false"/>
                <w:color w:val="000000"/>
                <w:sz w:val="20"/>
              </w:rPr>
              <w:t>
Наименование юридического лица</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Ветеринария саласындағы маманның лауазымы, аты, әкесінің аты (бар болса), тегі,</w:t>
      </w:r>
    </w:p>
    <w:p>
      <w:pPr>
        <w:spacing w:after="0"/>
        <w:ind w:left="0"/>
        <w:jc w:val="both"/>
      </w:pPr>
      <w:r>
        <w:rPr>
          <w:rFonts w:ascii="Times New Roman"/>
          <w:b w:val="false"/>
          <w:i w:val="false"/>
          <w:color w:val="000000"/>
          <w:sz w:val="28"/>
        </w:rPr>
        <w:t xml:space="preserve">
      қолтаңба* (электрондық цифрлық қолтаңбасы**)/Должность, фамилия, имя, отчество </w:t>
      </w:r>
    </w:p>
    <w:p>
      <w:pPr>
        <w:spacing w:after="0"/>
        <w:ind w:left="0"/>
        <w:jc w:val="both"/>
      </w:pPr>
      <w:r>
        <w:rPr>
          <w:rFonts w:ascii="Times New Roman"/>
          <w:b w:val="false"/>
          <w:i w:val="false"/>
          <w:color w:val="000000"/>
          <w:sz w:val="28"/>
        </w:rPr>
        <w:t xml:space="preserve">
      (при его наличии) специалиста в области ветеринарии, подпись* (электронная </w:t>
      </w:r>
    </w:p>
    <w:p>
      <w:pPr>
        <w:spacing w:after="0"/>
        <w:ind w:left="0"/>
        <w:jc w:val="both"/>
      </w:pPr>
      <w:r>
        <w:rPr>
          <w:rFonts w:ascii="Times New Roman"/>
          <w:b w:val="false"/>
          <w:i w:val="false"/>
          <w:color w:val="000000"/>
          <w:sz w:val="28"/>
        </w:rPr>
        <w:t>
      цифровая подпись**)</w:t>
      </w:r>
    </w:p>
    <w:p>
      <w:pPr>
        <w:spacing w:after="0"/>
        <w:ind w:left="0"/>
        <w:jc w:val="both"/>
      </w:pPr>
      <w:r>
        <w:rPr>
          <w:rFonts w:ascii="Times New Roman"/>
          <w:b w:val="false"/>
          <w:i w:val="false"/>
          <w:color w:val="000000"/>
          <w:sz w:val="28"/>
        </w:rPr>
        <w:t>
      екінші бөлігі / часть вторая</w:t>
      </w:r>
    </w:p>
    <w:p>
      <w:pPr>
        <w:spacing w:after="0"/>
        <w:ind w:left="0"/>
        <w:jc w:val="both"/>
      </w:pPr>
      <w:r>
        <w:rPr>
          <w:rFonts w:ascii="Times New Roman"/>
          <w:b w:val="false"/>
          <w:i w:val="false"/>
          <w:color w:val="000000"/>
          <w:sz w:val="28"/>
        </w:rPr>
        <w:t>
      Биологиялық материалдың сынамаларын алу тізімдемесінің нөмірі және күні/ номер и</w:t>
      </w:r>
    </w:p>
    <w:p>
      <w:pPr>
        <w:spacing w:after="0"/>
        <w:ind w:left="0"/>
        <w:jc w:val="both"/>
      </w:pPr>
      <w:r>
        <w:rPr>
          <w:rFonts w:ascii="Times New Roman"/>
          <w:b w:val="false"/>
          <w:i w:val="false"/>
          <w:color w:val="000000"/>
          <w:sz w:val="28"/>
        </w:rPr>
        <w:t>
      дата описи животных по взятым пробам биологического материала</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Биологиялық материалдың атауы/Наименование биологического материала__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Жануарлар түрі/Вид животных________________________________________</w:t>
      </w:r>
    </w:p>
    <w:p>
      <w:pPr>
        <w:spacing w:after="0"/>
        <w:ind w:left="0"/>
        <w:jc w:val="both"/>
      </w:pPr>
      <w:r>
        <w:rPr>
          <w:rFonts w:ascii="Times New Roman"/>
          <w:b w:val="false"/>
          <w:i w:val="false"/>
          <w:color w:val="000000"/>
          <w:sz w:val="28"/>
        </w:rPr>
        <w:t>
      Аурудың атауы / Название болезни___________________________________</w:t>
      </w:r>
    </w:p>
    <w:p>
      <w:pPr>
        <w:spacing w:after="0"/>
        <w:ind w:left="0"/>
        <w:jc w:val="both"/>
      </w:pPr>
      <w:r>
        <w:rPr>
          <w:rFonts w:ascii="Times New Roman"/>
          <w:b w:val="false"/>
          <w:i w:val="false"/>
          <w:color w:val="000000"/>
          <w:sz w:val="28"/>
        </w:rPr>
        <w:t>
      Зерттеулер түрі/Вид исследования ____________________________________</w:t>
      </w:r>
    </w:p>
    <w:p>
      <w:pPr>
        <w:spacing w:after="0"/>
        <w:ind w:left="0"/>
        <w:jc w:val="both"/>
      </w:pPr>
      <w:r>
        <w:rPr>
          <w:rFonts w:ascii="Times New Roman"/>
          <w:b w:val="false"/>
          <w:i w:val="false"/>
          <w:color w:val="000000"/>
          <w:sz w:val="28"/>
        </w:rPr>
        <w:t>
      Зерттеулердің жиілігі/Кратность исследований ______________________</w:t>
      </w:r>
    </w:p>
    <w:p>
      <w:pPr>
        <w:spacing w:after="0"/>
        <w:ind w:left="0"/>
        <w:jc w:val="both"/>
      </w:pPr>
      <w:r>
        <w:rPr>
          <w:rFonts w:ascii="Times New Roman"/>
          <w:b w:val="false"/>
          <w:i w:val="false"/>
          <w:color w:val="000000"/>
          <w:sz w:val="28"/>
        </w:rPr>
        <w:t>
      Бас саны/Количество голов_________</w:t>
      </w:r>
    </w:p>
    <w:p>
      <w:pPr>
        <w:spacing w:after="0"/>
        <w:ind w:left="0"/>
        <w:jc w:val="both"/>
      </w:pPr>
      <w:r>
        <w:rPr>
          <w:rFonts w:ascii="Times New Roman"/>
          <w:b w:val="false"/>
          <w:i w:val="false"/>
          <w:color w:val="000000"/>
          <w:sz w:val="28"/>
        </w:rPr>
        <w:t>
      Сынамалар саны/Количество проб ________________________________</w:t>
      </w:r>
    </w:p>
    <w:p>
      <w:pPr>
        <w:spacing w:after="0"/>
        <w:ind w:left="0"/>
        <w:jc w:val="both"/>
      </w:pPr>
      <w:r>
        <w:rPr>
          <w:rFonts w:ascii="Times New Roman"/>
          <w:b w:val="false"/>
          <w:i w:val="false"/>
          <w:color w:val="000000"/>
          <w:sz w:val="28"/>
        </w:rPr>
        <w:t xml:space="preserve">
      оның ішінде жануарлардың жыныстық-жастық тобы бөлінісінде/ в том числе, в </w:t>
      </w:r>
    </w:p>
    <w:p>
      <w:pPr>
        <w:spacing w:after="0"/>
        <w:ind w:left="0"/>
        <w:jc w:val="both"/>
      </w:pPr>
      <w:r>
        <w:rPr>
          <w:rFonts w:ascii="Times New Roman"/>
          <w:b w:val="false"/>
          <w:i w:val="false"/>
          <w:color w:val="000000"/>
          <w:sz w:val="28"/>
        </w:rPr>
        <w:t>
      разрезе половозрастной группы животных: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Жыныстық-жастық топтың атауы / Наименование половозрастной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 саны/ </w:t>
            </w:r>
          </w:p>
          <w:p>
            <w:pPr>
              <w:spacing w:after="20"/>
              <w:ind w:left="20"/>
              <w:jc w:val="both"/>
            </w:pPr>
            <w:r>
              <w:rPr>
                <w:rFonts w:ascii="Times New Roman"/>
                <w:b w:val="false"/>
                <w:i w:val="false"/>
                <w:color w:val="000000"/>
                <w:sz w:val="20"/>
              </w:rPr>
              <w:t>
Количество голов</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 п/п</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Сынаманың №/№ пробы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жыныстық-жастық тобы / половозрастная группа животных</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Реакцияның атауы/Наименование реакции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Зерттеулер нәтижелері /</w:t>
            </w:r>
          </w:p>
          <w:p>
            <w:pPr>
              <w:spacing w:after="20"/>
              <w:ind w:left="20"/>
              <w:jc w:val="both"/>
            </w:pPr>
            <w:r>
              <w:rPr>
                <w:rFonts w:ascii="Times New Roman"/>
                <w:b w:val="false"/>
                <w:i w:val="false"/>
                <w:color w:val="000000"/>
                <w:sz w:val="20"/>
              </w:rPr>
              <w:t>
Результаты исследования</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0" cy="139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1651000" cy="13970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Ветеринария саласындағы маманның лауазымы, аты, әкесінің аты (бар болса), тегі, қолтаңбасы* (электрондық цифрлық қолтаңбасы**)/Должность, фамилия, имя, отчество (при его наличии) специалиста в области ветеринарии, подпись* (электронная цифровая подпись**)</w:t>
            </w: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371600" cy="138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1371600" cy="1384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Сараптама актісінің (сынақ хаттамасының) күні, нөмірі/дата, номер акта экспертизы (протокола испытания))</w:t>
            </w:r>
          </w:p>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Ветеринариялық зертхана маманның лауазымы, аты, әкесінің аты (бар болса), тегі, қолтаңбасы* (электрондық цифрлық қолтаңбасы**)/Должность, фамилия, имя, отчество (при его наличии) специалиста ветеринаринарной лаборатории, подпись* (электронная цифровая подпись**)</w:t>
            </w:r>
          </w:p>
          <w:p>
            <w:pPr>
              <w:spacing w:after="20"/>
              <w:ind w:left="20"/>
              <w:jc w:val="both"/>
            </w:pPr>
          </w:p>
        </w:tc>
      </w:tr>
    </w:tbl>
    <w:bookmarkStart w:name="z118" w:id="50"/>
    <w:p>
      <w:pPr>
        <w:spacing w:after="0"/>
        <w:ind w:left="0"/>
        <w:jc w:val="both"/>
      </w:pPr>
      <w:r>
        <w:rPr>
          <w:rFonts w:ascii="Times New Roman"/>
          <w:b w:val="false"/>
          <w:i w:val="false"/>
          <w:color w:val="000000"/>
          <w:sz w:val="28"/>
        </w:rPr>
        <w:t>
      Ескертпе/Примечание:</w:t>
      </w:r>
    </w:p>
    <w:bookmarkEnd w:id="50"/>
    <w:p>
      <w:pPr>
        <w:spacing w:after="0"/>
        <w:ind w:left="0"/>
        <w:jc w:val="both"/>
      </w:pPr>
      <w:r>
        <w:rPr>
          <w:rFonts w:ascii="Times New Roman"/>
          <w:b w:val="false"/>
          <w:i w:val="false"/>
          <w:color w:val="000000"/>
          <w:sz w:val="28"/>
        </w:rPr>
        <w:t>
      *қағаз түрінде/в бумажной форме;</w:t>
      </w:r>
    </w:p>
    <w:p>
      <w:pPr>
        <w:spacing w:after="0"/>
        <w:ind w:left="0"/>
        <w:jc w:val="both"/>
      </w:pPr>
      <w:r>
        <w:rPr>
          <w:rFonts w:ascii="Times New Roman"/>
          <w:b w:val="false"/>
          <w:i w:val="false"/>
          <w:color w:val="000000"/>
          <w:sz w:val="28"/>
        </w:rPr>
        <w:t>
      ** техникалық мүмкіндік болған кезде ақпараттық жүйе арқылы электрондық нысанда/в электронной форме посредством информационной системы при наличии технической возможности.</w:t>
      </w:r>
    </w:p>
    <w:bookmarkStart w:name="z119" w:id="51"/>
    <w:p>
      <w:pPr>
        <w:spacing w:after="0"/>
        <w:ind w:left="0"/>
        <w:jc w:val="both"/>
      </w:pPr>
      <w:r>
        <w:rPr>
          <w:rFonts w:ascii="Times New Roman"/>
          <w:b w:val="false"/>
          <w:i w:val="false"/>
          <w:color w:val="000000"/>
          <w:sz w:val="28"/>
        </w:rPr>
        <w:t>
      1. Биологиялық материалдың сынамалары алынған жануарлардың тізімдемесі диагностикалық зерттеулер жүргізу үшін ветеринариялық зертханаға жолданатын жануардың әр түріне, жануарлар ауруының түріне жеке-жеке жасалады./Опись животных по взятым пробам биологического материала составляется отдельно по каждому виду животного, виду болезней животных, по которому направляется в ветеринарную лабораторию для проведения диагностических исследований.</w:t>
      </w:r>
    </w:p>
    <w:bookmarkEnd w:id="51"/>
    <w:bookmarkStart w:name="z120" w:id="52"/>
    <w:p>
      <w:pPr>
        <w:spacing w:after="0"/>
        <w:ind w:left="0"/>
        <w:jc w:val="both"/>
      </w:pPr>
      <w:r>
        <w:rPr>
          <w:rFonts w:ascii="Times New Roman"/>
          <w:b w:val="false"/>
          <w:i w:val="false"/>
          <w:color w:val="000000"/>
          <w:sz w:val="28"/>
        </w:rPr>
        <w:t>
      2. Биологиялық материал сынамаларын қабылдауды, тіркеуді жүзеге асыратын ветеринариялық зертхана маманы ауыл шаруашылығы жануарларын бірдейлендіру дерекқорында тізімдеменің екінші бөлігін қарайды. Зерттеу аяқталғаннан кейін ветеринариялық зертхана маманы осы бөлікке сараптама актісінің (сынақ хаттамасының) күні мен нөмірін, реакцияның атауын және зерттеу нәтижесін енгізеді, содан кейін деректерді сараптама актісімен (сынақ хаттамасымен) бірге дерекқорға жүктейді./Специалист ветеринарной лаборатории, осуществляющий и регистрирующий пробы биологического материала, рассматривает вторую часть описи в базе данных по идентификации сельскохозяйственных животных. После завершения исследования специалист ветеринарной лаборатории вносит в эту часть дату и номер акта экспертизы (протокола испытаний), наименование реакции и результат исследования, затем вводит данные в базу данных вместе с актом экспертизы (протоколом испытаний).</w:t>
      </w:r>
    </w:p>
    <w:bookmarkEnd w:id="52"/>
    <w:bookmarkStart w:name="z121" w:id="53"/>
    <w:p>
      <w:pPr>
        <w:spacing w:after="0"/>
        <w:ind w:left="0"/>
        <w:jc w:val="both"/>
      </w:pPr>
      <w:r>
        <w:rPr>
          <w:rFonts w:ascii="Times New Roman"/>
          <w:b w:val="false"/>
          <w:i w:val="false"/>
          <w:color w:val="000000"/>
          <w:sz w:val="28"/>
        </w:rPr>
        <w:t xml:space="preserve">
      3. Жануарлар басы туралы мәліметтердің сәйкестігі; үйірдегі, табындағы, отардағы, шаруашылық жүргізуші субъектідегі және жануарлардың басқа да топтарындағы бар жануарлар басын қамту және бір уақытта зерттеулер жүргізу мақсатында алынған биологиялық материалдың сынамалары санының жануарлар басымен (үйір, табын, отар, шаруашылық жүргізуші субъект және жануарлардың басқа да топтары) сәйкестігі (Қазақстан Республикасы Ауыл шаруашылығы министрінің 2015 жылғы 29 маусымдағы № 7-1/587 бұйрығымен (Нормативтік құқықтық актілерді мемлекеттік тіркеу тізілімінде № 11940 болып тіркелген) бекітілген Ветеринариялық (ветеринариялық-санитариялық) </w:t>
      </w:r>
      <w:r>
        <w:rPr>
          <w:rFonts w:ascii="Times New Roman"/>
          <w:b w:val="false"/>
          <w:i w:val="false"/>
          <w:color w:val="000000"/>
          <w:sz w:val="28"/>
        </w:rPr>
        <w:t>қағидаларда</w:t>
      </w:r>
      <w:r>
        <w:rPr>
          <w:rFonts w:ascii="Times New Roman"/>
          <w:b w:val="false"/>
          <w:i w:val="false"/>
          <w:color w:val="000000"/>
          <w:sz w:val="28"/>
        </w:rPr>
        <w:t xml:space="preserve"> (бұдан әрі – Ветеринариялық (ветеринариялық-санитариялық) қағидалар) көзделген жануарлар ауруларының түріне және диагностикалық зерттеулер жиілігіне қарай) жүйе арқылы ауыл шаруашылығы жануарларын сәйкестендіру жөніндегі дерекқорда автоматты түрде тексеріледі./ Соответствие сведений о поголовье животных; соответствие количества взятых проб биологического материала с наличием поголовья животных (гурт, стадо, отара, хозяйствующий субъект и другие группировки животных) с целью обеспечения охвата и одновременного проведения исследования имеющегося поголовья животных в гурте, стаде, отаре, хозяйствующем субъекте и других группировках животных (в зависимости от вида болезней животных и кратности диагностических исследований, предусмотренных Ветеринарными (ветеринарно-санитарными) правилами, утвержденных приказом Министра сельского хозяйства Республики Казахстан от 29 июня 2015 года № 7-1/587 (зарегистрирован в Реестре государственной регистрации нормативных правовых актов № 11940) (далее – Ветеринарные (ветеринарно-санитарные) правила) проверяется автоматически по базе данных по идентификации сельскохозяйственных животных через систему.</w:t>
      </w:r>
    </w:p>
    <w:bookmarkEnd w:id="53"/>
    <w:bookmarkStart w:name="z122" w:id="54"/>
    <w:p>
      <w:pPr>
        <w:spacing w:after="0"/>
        <w:ind w:left="0"/>
        <w:jc w:val="both"/>
      </w:pPr>
      <w:r>
        <w:rPr>
          <w:rFonts w:ascii="Times New Roman"/>
          <w:b w:val="false"/>
          <w:i w:val="false"/>
          <w:color w:val="000000"/>
          <w:sz w:val="28"/>
        </w:rPr>
        <w:t>
      4. Ветеринариялық (ветеринариялық-санитариялық) қағидалармен бекітілген індеттер бойынша ветеринариялық іс-шараларда қарастырылған диагностикалық зерттеулер жануардың жастық-жыныстық тобы бойынша жеке көрсетіледі./Отдельно по половозрастным группам указываются диагностические исследования, предусмотренные ветеринарными мероприятиями по болезням, утвержденным Ветеринарными (ветеринарно-санитарными) правилами.</w:t>
      </w:r>
    </w:p>
    <w:bookmarkEnd w:id="54"/>
    <w:bookmarkStart w:name="z123" w:id="55"/>
    <w:p>
      <w:pPr>
        <w:spacing w:after="0"/>
        <w:ind w:left="0"/>
        <w:jc w:val="both"/>
      </w:pPr>
      <w:r>
        <w:rPr>
          <w:rFonts w:ascii="Times New Roman"/>
          <w:b w:val="false"/>
          <w:i w:val="false"/>
          <w:color w:val="000000"/>
          <w:sz w:val="28"/>
        </w:rPr>
        <w:t>
      5. "Ауыл шаруашылығы жануарларын бірдейлендіру" ақпараттық жүйесінде техникалық ақау туындаған немесе оның жұмыс істеуі уақытша тоқтатылған жағдайда, жұмыс қағаз түрінде жүргізіледі./ В случае технического сбоя или приостановления функционирования информационной системы "Идентификация сельскохозяйственных животных" работа осуществляется на бумажном носителе.</w:t>
      </w:r>
    </w:p>
    <w:bookmarkEnd w:id="5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