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bad6" w14:textId="d05b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25 ақпандағы N 28-153 шешімі. Алматы облысының Әділет департаментімен 2014 жылы 26 наурызда N 2638 болып тіркелді. Күші жойылды - Алматы облысы Талғар аудандық мәслихатының 2014 жылғы 04 сәуірдегі № 30-165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04.04.2014 № 30-165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N 504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Талғар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Ә. Бәзілхан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 Теберіков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Байсбаев Жаден Смайылұлы</w:t>
      </w:r>
      <w:r>
        <w:br/>
      </w:r>
      <w:r>
        <w:rPr>
          <w:rFonts w:ascii="Times New Roman"/>
          <w:b w:val="false"/>
          <w:i w:val="false"/>
          <w:color w:val="000000"/>
          <w:sz w:val="28"/>
        </w:rPr>
        <w:t>
      25 ақпан 2014 жыл</w:t>
      </w:r>
    </w:p>
    <w:p>
      <w:pPr>
        <w:spacing w:after="0"/>
        <w:ind w:left="0"/>
        <w:jc w:val="both"/>
      </w:pPr>
      <w:r>
        <w:rPr>
          <w:rFonts w:ascii="Times New Roman"/>
          <w:b w:val="false"/>
          <w:i/>
          <w:color w:val="000000"/>
          <w:sz w:val="28"/>
        </w:rPr>
        <w:t>      "Талғар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басшысының</w:t>
      </w:r>
      <w:r>
        <w:br/>
      </w:r>
      <w:r>
        <w:rPr>
          <w:rFonts w:ascii="Times New Roman"/>
          <w:b w:val="false"/>
          <w:i w:val="false"/>
          <w:color w:val="000000"/>
          <w:sz w:val="28"/>
        </w:rPr>
        <w:t>
</w:t>
      </w:r>
      <w:r>
        <w:rPr>
          <w:rFonts w:ascii="Times New Roman"/>
          <w:b w:val="false"/>
          <w:i/>
          <w:color w:val="000000"/>
          <w:sz w:val="28"/>
        </w:rPr>
        <w:t>      уақытша міндетін атқарушы                  Кисибаева Айман Мұратқызы</w:t>
      </w:r>
      <w:r>
        <w:br/>
      </w:r>
      <w:r>
        <w:rPr>
          <w:rFonts w:ascii="Times New Roman"/>
          <w:b w:val="false"/>
          <w:i w:val="false"/>
          <w:color w:val="000000"/>
          <w:sz w:val="28"/>
        </w:rPr>
        <w:t>
      25 ақпан 2014 жыл</w:t>
      </w:r>
    </w:p>
    <w:bookmarkStart w:name="z5" w:id="1"/>
    <w:p>
      <w:pPr>
        <w:spacing w:after="0"/>
        <w:ind w:left="0"/>
        <w:jc w:val="both"/>
      </w:pPr>
      <w:r>
        <w:rPr>
          <w:rFonts w:ascii="Times New Roman"/>
          <w:b w:val="false"/>
          <w:i w:val="false"/>
          <w:color w:val="000000"/>
          <w:sz w:val="28"/>
        </w:rPr>
        <w:t>
"Талғар ауданында әлеуметтік</w:t>
      </w:r>
      <w:r>
        <w:br/>
      </w:r>
      <w:r>
        <w:rPr>
          <w:rFonts w:ascii="Times New Roman"/>
          <w:b w:val="false"/>
          <w:i w:val="false"/>
          <w:color w:val="000000"/>
          <w:sz w:val="28"/>
        </w:rPr>
        <w:t>
көмек көрсетудің, оның</w:t>
      </w:r>
      <w:r>
        <w:br/>
      </w:r>
      <w:r>
        <w:rPr>
          <w:rFonts w:ascii="Times New Roman"/>
          <w:b w:val="false"/>
          <w:i w:val="false"/>
          <w:color w:val="000000"/>
          <w:sz w:val="28"/>
        </w:rPr>
        <w:t>
мөлшерлерін белгілеудің және</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санаттарының тізбесін</w:t>
      </w:r>
      <w:r>
        <w:br/>
      </w:r>
      <w:r>
        <w:rPr>
          <w:rFonts w:ascii="Times New Roman"/>
          <w:b w:val="false"/>
          <w:i w:val="false"/>
          <w:color w:val="000000"/>
          <w:sz w:val="28"/>
        </w:rPr>
        <w:t>
айқындаудың Қағидаларын</w:t>
      </w:r>
      <w:r>
        <w:br/>
      </w:r>
      <w:r>
        <w:rPr>
          <w:rFonts w:ascii="Times New Roman"/>
          <w:b w:val="false"/>
          <w:i w:val="false"/>
          <w:color w:val="000000"/>
          <w:sz w:val="28"/>
        </w:rPr>
        <w:t>
бекіту туралы" Талғар</w:t>
      </w:r>
      <w:r>
        <w:br/>
      </w:r>
      <w:r>
        <w:rPr>
          <w:rFonts w:ascii="Times New Roman"/>
          <w:b w:val="false"/>
          <w:i w:val="false"/>
          <w:color w:val="000000"/>
          <w:sz w:val="28"/>
        </w:rPr>
        <w:t>
аудандық мәслихатының 2014</w:t>
      </w:r>
      <w:r>
        <w:br/>
      </w:r>
      <w:r>
        <w:rPr>
          <w:rFonts w:ascii="Times New Roman"/>
          <w:b w:val="false"/>
          <w:i w:val="false"/>
          <w:color w:val="000000"/>
          <w:sz w:val="28"/>
        </w:rPr>
        <w:t>
жылғы 25 ақпандағы N 28-153</w:t>
      </w:r>
      <w:r>
        <w:br/>
      </w:r>
      <w:r>
        <w:rPr>
          <w:rFonts w:ascii="Times New Roman"/>
          <w:b w:val="false"/>
          <w:i w:val="false"/>
          <w:color w:val="000000"/>
          <w:sz w:val="28"/>
        </w:rPr>
        <w:t>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Талғар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ауратындарға, АИТВ (адамның иммунтапшылығы вирусы) және туберкулезбен ауратындарға)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бектілген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(студенттерге) шығысты өтеуге, нақты шығындарын төлеу үшін – 500 айлық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есептік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кент, ауыл округ әкіміне бір ай мерзіде өтініш білдіру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аудандық маңызы бар қала,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аудандық маңызы бар қала,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аудандық маңызы бар қала, ауылдық округ әкіміне жібереді.</w:t>
      </w:r>
      <w:r>
        <w:br/>
      </w:r>
      <w:r>
        <w:rPr>
          <w:rFonts w:ascii="Times New Roman"/>
          <w:b w:val="false"/>
          <w:i w:val="false"/>
          <w:color w:val="000000"/>
          <w:sz w:val="28"/>
        </w:rPr>
        <w:t>
      Аудандық маңызы бар қала,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аудандық маңызы бар қала,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16 және 17-тармақтарында көрсетілген жағдайларда уәкілетті орган өтініш берушіден немесе аудандық маңызы бар қала,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 төлеуді уәкілетті орган екінші деңгейдегі банктер арқылы алушылардың банктік шотына ақша қаражаттарын аудару жолымен жүзеге асырылады.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 </w:t>
      </w:r>
    </w:p>
    <w:bookmarkEnd w:id="7"/>
    <w:p>
      <w:pPr>
        <w:spacing w:after="0"/>
        <w:ind w:left="0"/>
        <w:jc w:val="both"/>
      </w:pPr>
      <w:r>
        <w:rPr>
          <w:rFonts w:ascii="Times New Roman"/>
          <w:b w:val="false"/>
          <w:i w:val="false"/>
          <w:color w:val="000000"/>
          <w:sz w:val="28"/>
        </w:rPr>
        <w:t>      28.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