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bf71" w14:textId="707b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10 ақпандағы N 28-147 шешімі. Алматы облысының Әділет департаментімен 2014 жылы 07 наурызда N 2606 болып тіркелді. Күші жойылды - Алматы облысы Талғар аудандық мәслихатының 2014 жылғы 21 мамырдағы № 32-179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21.05.2014 № 32-179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Талғар аудандық мәслихатының 2013 жылғы 28 қазандағы N 23-122 "Талғар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2013 жылғы 29 қарашада 2479 нөмірімен тіркелген, 2013 жылғы 7 желтоқсандағы аудандық "Талғар" газетінің 49(4084)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Бәзілхан 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Тебериков Д.</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Байсбаев Жаден Смайылұлы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"Талғар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Манамұратов Қанат Манамұратұлы</w:t>
      </w:r>
      <w:r>
        <w:br/>
      </w:r>
      <w:r>
        <w:rPr>
          <w:rFonts w:ascii="Times New Roman"/>
          <w:b w:val="false"/>
          <w:i w:val="false"/>
          <w:color w:val="000000"/>
          <w:sz w:val="28"/>
        </w:rPr>
        <w:t>
      10 ақпан 2014 жыл</w:t>
      </w:r>
    </w:p>
    <w:bookmarkStart w:name="z6" w:id="1"/>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"Талғар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28-147 шешіміне қосымша</w:t>
      </w:r>
    </w:p>
    <w:bookmarkEnd w:id="1"/>
    <w:bookmarkStart w:name="z7" w:id="2"/>
    <w:p>
      <w:pPr>
        <w:spacing w:after="0"/>
        <w:ind w:left="0"/>
        <w:jc w:val="left"/>
      </w:pPr>
      <w:r>
        <w:rPr>
          <w:rFonts w:ascii="Times New Roman"/>
          <w:b/>
          <w:i w:val="false"/>
          <w:color w:val="000000"/>
        </w:rPr>
        <w:t xml:space="preserve"> 
Талғар ауданындағы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"Талғар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Талғар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9"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тағайындаудан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пешпен жылытатын тұрғын үйде тұратын отбасыларына - айына отбасына 10 килограмм (бір кішкене газ баллон), көп пәтерлі тұрғын үйде тұратын отбасыларына орталықтандырылған газбен жабдықтау болған жағдайда, нақты шығындар бойынша, айына әр отбасы мүшесіне 8,2 килограмм, екі және одан да көп адамы бар отбасыларға айына 10 килограммнан аспайтындай,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адамы бар отбасына – 180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p>
    <w:bookmarkStart w:name="z10"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15.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16. Аз қамтылған отбасыларға (азаматтарға) тұрғын үй көмегін төлеуді уәкілетті орган екінші деңгейлі банктер арқылы жүзеге асырылады.</w:t>
      </w:r>
    </w:p>
    <w:p>
      <w:pPr>
        <w:spacing w:after="0"/>
        <w:ind w:left="0"/>
        <w:jc w:val="left"/>
      </w:pPr>
      <w:r>
        <w:rPr>
          <w:rFonts w:ascii="Times New Roman"/>
          <w:b/>
          <w:i w:val="false"/>
          <w:color w:val="000000"/>
        </w:rPr>
        <w:t xml:space="preserve"> 4. Қорытынды</w:t>
      </w:r>
    </w:p>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