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4707" w14:textId="f584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2014 жылғы 07 ақпандағы "Сарқан аудандық мәслихатының Регламентін бекіту туралы" № 30-154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2014 жылғы 05 мамырдағы № 35-187 шешімі. Алматы облысының Әділет департаментінде 2014 жылы 21 мамырда № 2727 болып тіркелді. Күші жойылды - Алматы облысы Сарқан аудандық мәслихатының 2017 жылғы 30 қарашадағы № 27-120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аудандық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27-120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Республикасының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2013 жылғы 3 желтоқсандағы №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2014 жылғы 07 ақпандағы "Сарқан аудандық мәслихатының Регламентін бекіту туралы" № 30-154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20 наурызда № 2632 тіркелген, 2014 жылы 5 сәуірдегі аудандық "Сарқан" газетінің № 14 (9058) жарияланған) келесі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 тексеру комиссиясының бюджеттің атқарылуы туралы есебін мәслихат жыл сайын қарайды".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Бейсенбай Мерекебайұлы Разбековқа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Алинов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