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05e4" w14:textId="ad80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2014 жылғы 03 ақпандағы N 55 қаулысы. Алматы облысының Әділет департаментімен 2014 жылы 26 ақпанда N 2598 болып тіркелді. Күші жойылды - Алматы облысы Райымбек ауданы әкімдігінің 2015 жылғы 27 қаңтардағы № 10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Райымбек ауданы әкімдігінің 27.01.2015 </w:t>
      </w:r>
      <w:r>
        <w:rPr>
          <w:rFonts w:ascii="Times New Roman"/>
          <w:b w:val="false"/>
          <w:i w:val="false"/>
          <w:color w:val="000000"/>
          <w:sz w:val="28"/>
        </w:rPr>
        <w:t>№ 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Райымбек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Райымбек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Райымбек ауданы әкімдігінің 2011 жылғы 23 ақпандағы "Райымбек ауданы бойынша ақылы қоғамдық жұмыстарды ұйымдастыру туралы" N 55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2011 жылы 28 ақпанда N 2-15-99 тіркелген, 2011 жылдың 05 наурызда аудандық "Хантәңірі" газетінің N 10 (7668)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Байедилов Талғат Ескендірұлына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Медеуов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"Райымбек аудандық жұмыспен</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қамту және әлеуметтік</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бағдарламалар бөлімі"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мемлекеттік мекемесінің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басшысы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Зықаев Халық Сансызбайұлы</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"Райымбек ауданының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экономика және бюджетті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жоспарлау бөлімі"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мемлекеттік мекемесінің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басшысы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Кенжебаев Мұса</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xml:space="preserve">
Райымбек аудандық әкімдігінің 2014 жылғы 03 ақпандағы "Райымбек ауданы бойынша ақылы қоғамдық жұмыстарды ұйымдастыру туралы" N 55 қаулысына қосымша </w:t>
            </w:r>
          </w:p>
          <w:bookmarkEnd w:id="1"/>
        </w:tc>
      </w:tr>
    </w:tbl>
    <w:bookmarkStart w:name="z8" w:id="2"/>
    <w:p>
      <w:pPr>
        <w:spacing w:after="0"/>
        <w:ind w:left="0"/>
        <w:jc w:val="left"/>
      </w:pPr>
      <w:r>
        <w:rPr>
          <w:rFonts w:ascii="Times New Roman"/>
          <w:b/>
          <w:i w:val="false"/>
          <w:color w:val="000000"/>
        </w:rPr>
        <w:t xml:space="preserve"> 
Райымбек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3684"/>
        <w:gridCol w:w="5109"/>
        <w:gridCol w:w="2537"/>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"Жалаңаш ауылдық округі әкімінің аппараты" мемлекеттік мекемесі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xml:space="preserve">
Мүгедек балаларға көмек көрсету (емдік-физикалық жаттығулар жасауға, үйге дәрігер шақыртуға және денсаулық сақтау ұйымдарына апаруға жәрдемдесу); </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xml:space="preserve">
Мүгедек балаларға көмек көрсету (емдік-физикалық жаттығулар жасауға, үйге дәрігер шақыртуға және денсаулық сақтау ұйымдарына апаруға жәрдемдесу); </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"Бөлексаз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xml:space="preserve">
Мүгедек балаларға көмек көрсету (емдік-физикалық жаттығулар жасауға, үйге дәрігер шақыртуға және денсаулық сақтау ұйымдарына апаруға жәрдемдесу); </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xml:space="preserve">
Мүгедек балаларға көмек көрсету (емдік-физикалық жаттығулар жасауға, үйге дәрігер шақыртуға және денсаулық сақтау ұйымдарына апаруға жәрдемдесу); </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xml:space="preserve">
Бюджеттік төлемдердің мерзімі мен көлемі жайлы ескерпе қағаздарын округ тұрғындарына тарату; </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"Шалкөде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"Сүмбе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ауылдық округі әкімінің аппараты"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аббаттандыру және көгалдандыруға көмектесу (санитарлық тазалыққа, көшелерге ағаш көшеттерін отырғызуға, оларды суғару мен күтіп баптауға, арықтарды тазалауға, қоршауларды жөндеуге жәрдемдесу);</w:t>
            </w:r>
            <w:r>
              <w:br/>
            </w:r>
            <w:r>
              <w:rPr>
                <w:rFonts w:ascii="Times New Roman"/>
                <w:b w:val="false"/>
                <w:i w:val="false"/>
                <w:color w:val="000000"/>
                <w:sz w:val="20"/>
              </w:rPr>
              <w:t>
Кең ауқымды мәдени шаралар өткізуге көмек көрсету (аумақтарды тазалау, әктеу, сырлау, стенд, билборд, плакаттар ілу);</w:t>
            </w:r>
            <w:r>
              <w:br/>
            </w:r>
            <w:r>
              <w:rPr>
                <w:rFonts w:ascii="Times New Roman"/>
                <w:b w:val="false"/>
                <w:i w:val="false"/>
                <w:color w:val="000000"/>
                <w:sz w:val="20"/>
              </w:rPr>
              <w:t>
Жалғыз басты қарт адамдарға көмек көрсету (тұрғын жайларды жинауға, тұрғын үй және коммуналдық қызмет төлемдерін төлеуге, пеш жағуға және су әкелуге жәрдемдесу);</w:t>
            </w:r>
            <w:r>
              <w:br/>
            </w:r>
            <w:r>
              <w:rPr>
                <w:rFonts w:ascii="Times New Roman"/>
                <w:b w:val="false"/>
                <w:i w:val="false"/>
                <w:color w:val="000000"/>
                <w:sz w:val="20"/>
              </w:rPr>
              <w:t>
Мүгедек балаларға көмек көрсету (емдік-физикалық жаттығулар жасауға, үйге дәрігер шақыртуға және денсаулық сақтау ұйымдарына апаруға жәрдемдесу);</w:t>
            </w:r>
            <w:r>
              <w:br/>
            </w:r>
            <w:r>
              <w:rPr>
                <w:rFonts w:ascii="Times New Roman"/>
                <w:b w:val="false"/>
                <w:i w:val="false"/>
                <w:color w:val="000000"/>
                <w:sz w:val="20"/>
              </w:rPr>
              <w:t>
Науқандық ауылшаруашылық малдарының санағына көмектесу;</w:t>
            </w:r>
            <w:r>
              <w:br/>
            </w:r>
            <w:r>
              <w:rPr>
                <w:rFonts w:ascii="Times New Roman"/>
                <w:b w:val="false"/>
                <w:i w:val="false"/>
                <w:color w:val="000000"/>
                <w:sz w:val="20"/>
              </w:rPr>
              <w:t>
Бюджеттік төлемдердің мерзімі мен көлемі жайлы ескерпе қағаздарын округ тұрғындарына тарату;</w:t>
            </w:r>
            <w:r>
              <w:br/>
            </w:r>
            <w:r>
              <w:rPr>
                <w:rFonts w:ascii="Times New Roman"/>
                <w:b w:val="false"/>
                <w:i w:val="false"/>
                <w:color w:val="000000"/>
                <w:sz w:val="20"/>
              </w:rPr>
              <w:t>
Даңқ аллеяларын, ескерткіштерді ретке келтіру (аумағын тазалау, сырлау, қоршауларын жөндеу, ағаштарды әктеу);</w:t>
            </w:r>
            <w:r>
              <w:br/>
            </w:r>
            <w:r>
              <w:rPr>
                <w:rFonts w:ascii="Times New Roman"/>
                <w:b w:val="false"/>
                <w:i w:val="false"/>
                <w:color w:val="000000"/>
                <w:sz w:val="20"/>
              </w:rPr>
              <w:t>
18-жасқа дейінгі балаларға төленетін мемлекеттік жәрдемақыны, мемлекеттік атаулы әлеуметтік көмек және тұрғын үй көмегін алушылардың құжаттарын жинауға және тігуге көмек көрсету;</w:t>
            </w:r>
            <w:r>
              <w:br/>
            </w:r>
            <w:r>
              <w:rPr>
                <w:rFonts w:ascii="Times New Roman"/>
                <w:b w:val="false"/>
                <w:i w:val="false"/>
                <w:color w:val="000000"/>
                <w:sz w:val="20"/>
              </w:rPr>
              <w:t>
Сайлау науқаны кезінде сайлаушыларға шақыру қағаздарын тарату;</w:t>
            </w:r>
            <w:r>
              <w:br/>
            </w:r>
            <w:r>
              <w:rPr>
                <w:rFonts w:ascii="Times New Roman"/>
                <w:b w:val="false"/>
                <w:i w:val="false"/>
                <w:color w:val="000000"/>
                <w:sz w:val="20"/>
              </w:rPr>
              <w:t>
Шаруашылық кітаптарын толтыруға көмектесу (мәлімет жинау);</w:t>
            </w:r>
            <w:r>
              <w:br/>
            </w:r>
            <w:r>
              <w:rPr>
                <w:rFonts w:ascii="Times New Roman"/>
                <w:b w:val="false"/>
                <w:i w:val="false"/>
                <w:color w:val="000000"/>
                <w:sz w:val="20"/>
              </w:rPr>
              <w:t>
Тарихи-сәулеттік ескерткіштерге күтім жасауға көмек көрсету (аумағын тазалау, бордюрлерін және қоршауларын жөндеу, сырлау, гүл егу, ағаштарды әктеу).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дейін;</w:t>
            </w:r>
            <w:r>
              <w:br/>
            </w:r>
            <w:r>
              <w:rPr>
                <w:rFonts w:ascii="Times New Roman"/>
                <w:b w:val="false"/>
                <w:i w:val="false"/>
                <w:color w:val="000000"/>
                <w:sz w:val="20"/>
              </w:rPr>
              <w:t>
5 мәдени шараға дейін;</w:t>
            </w:r>
            <w:r>
              <w:br/>
            </w:r>
            <w:r>
              <w:rPr>
                <w:rFonts w:ascii="Times New Roman"/>
                <w:b w:val="false"/>
                <w:i w:val="false"/>
                <w:color w:val="000000"/>
                <w:sz w:val="20"/>
              </w:rPr>
              <w:t>
5 қарт адамға дейін;</w:t>
            </w:r>
            <w:r>
              <w:br/>
            </w:r>
            <w:r>
              <w:rPr>
                <w:rFonts w:ascii="Times New Roman"/>
                <w:b w:val="false"/>
                <w:i w:val="false"/>
                <w:color w:val="000000"/>
                <w:sz w:val="20"/>
              </w:rPr>
              <w:t>
4 мүгедек балаға дейін;</w:t>
            </w:r>
            <w:r>
              <w:br/>
            </w:r>
            <w:r>
              <w:rPr>
                <w:rFonts w:ascii="Times New Roman"/>
                <w:b w:val="false"/>
                <w:i w:val="false"/>
                <w:color w:val="000000"/>
                <w:sz w:val="20"/>
              </w:rPr>
              <w:t>
40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50 адамға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"Инсан" Азаматтық даму орталығы қоғамдық бірлестігі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отбасылардың балалары мен мүгедек балаларға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отбасына және 5 мүгедек балаларға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кітапхана" мәдениет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қалпына келтіру мен түптеуге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кітапқа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 Алматы облыстық филиалының Райымбек аудандық бөлімшесі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(мұрағат құжаттарын қалыпқа келтіруге және тігуге жәрдемдесу).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құжатқа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 мемлекеттік мекемесі Райымбек филиалы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(мұрағат құжаттарын қалыпқа келтіруге және тігуге жәрдемдесу).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мүлік орталығының Райымбек аудандық орталығы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(мұрағат құжаттарын қалыпқа келтіруге және тігуге жәрдемдесу).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Әділет басқармасы"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(мұрағат құжаттарын қалыпқа келтіруге және тігуге жәрдемдесу).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 (түптеуге және тігуге жәрдемдесу);</w:t>
            </w:r>
            <w:r>
              <w:br/>
            </w:r>
            <w:r>
              <w:rPr>
                <w:rFonts w:ascii="Times New Roman"/>
                <w:b w:val="false"/>
                <w:i w:val="false"/>
                <w:color w:val="000000"/>
                <w:sz w:val="20"/>
              </w:rPr>
              <w:t>
Жалғыз басты қарт адамдарға көмек көрсету (тұрғын жайларды тазалауға жәрдемдесу, тұрғын үй және коммунальдық қызмет төлемдерін төлеуге, пеш жағуға және су тасуға жәрдемдесу);</w:t>
            </w:r>
            <w:r>
              <w:br/>
            </w:r>
            <w:r>
              <w:rPr>
                <w:rFonts w:ascii="Times New Roman"/>
                <w:b w:val="false"/>
                <w:i w:val="false"/>
                <w:color w:val="000000"/>
                <w:sz w:val="20"/>
              </w:rPr>
              <w:t xml:space="preserve">
Мүгедек балаларға көмек көрсету (емдік-физикалық жаттығуларды жасауға көмек көрсету, үйге дәрігер шақырту және денсаулық сақтау ұйымдарына, оңалту кабинетіне апаруға жәрдемдесу).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қорғаныс істері жөніндегі бөлімі"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науқаны кезінде көмек көрсету (әскерге шақыру қағазын тарату, әскерге шақырылушылардың жжеке істерін тігу және түптеу).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"НұрОтан" Халықтық Демократиялық Партиясы Қоғамдық бірлестігі Райымбек аудандық филиалы.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(мұрағат құжаттарын қалыпқа келтіруге және тігуге жәрдемдесу).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"Кеген су құбыры" шаруашылық жүргізу құқығындағы мемлекеттік коммуналдық кәсіпорны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төлемдер бойынша ескертпе қағаздарын және келісім-шарттарды таратуға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отбасыға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жер қатынастары бөлімі" мемлекеттік мекемесі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(мұрағат құжаттарын қалыпқа келтіруге және тігуге жәрдемдесу).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шаруашылық жүргізу құқындағы республикалық мемлекеттік кәсіпорнының Алматы облыстық филиалының Райымбек аудандық бөлімшесі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бойынша техникалық жұмыстарды жүргізуге көмек көрсету (мұрағат құжаттарын қалыпқа келтіруге және тігуге жәрдемдесу).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3"/>
        <w:gridCol w:w="1342"/>
        <w:gridCol w:w="363"/>
        <w:gridCol w:w="781"/>
        <w:gridCol w:w="781"/>
      </w:tblGrid>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