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3aff" w14:textId="1393a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ішкі саясат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әкімдігінің 2014 жылғы 13 қарашадағы № 376 қаулысы. Алматы облысының Әділет департаментінде 2014 жылы 19 желтоқсанда № 2963 болып тіркелді. Күші жойылды - Алматы облысы Көксу ауданы әкімдігінің 2016 жылғы 30 маусымдағы № 223 қаулысымен</w:t>
      </w:r>
    </w:p>
    <w:p>
      <w:pPr>
        <w:spacing w:after="0"/>
        <w:ind w:left="0"/>
        <w:jc w:val="both"/>
      </w:pPr>
      <w:r>
        <w:rPr>
          <w:rFonts w:ascii="Times New Roman"/>
          <w:b w:val="false"/>
          <w:i w:val="false"/>
          <w:color w:val="ff0000"/>
          <w:sz w:val="28"/>
        </w:rPr>
        <w:t xml:space="preserve">
      Ескерту. Күші жойылды - Алматы облысы Көксу ауданы әкімдігінің 30.06.2016 </w:t>
      </w:r>
      <w:r>
        <w:rPr>
          <w:rFonts w:ascii="Times New Roman"/>
          <w:b w:val="false"/>
          <w:i w:val="false"/>
          <w:color w:val="ff0000"/>
          <w:sz w:val="28"/>
        </w:rPr>
        <w:t>№ 223</w:t>
      </w:r>
      <w:r>
        <w:rPr>
          <w:rFonts w:ascii="Times New Roman"/>
          <w:b w:val="false"/>
          <w:i w:val="false"/>
          <w:color w:val="ff0000"/>
          <w:sz w:val="28"/>
        </w:rPr>
        <w:t xml:space="preserve">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Көксу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"Көксу ауданының ішкі саясат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Әлия Секерғалиқызы Садықоваға жүктелсін.</w:t>
      </w:r>
    </w:p>
    <w:bookmarkEnd w:id="2"/>
    <w:bookmarkStart w:name="z4"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Тоқпейісов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ауданының 2014 жылғы "13" қараша № 376 "Көксу ауданының ішкі саясат бөлімі" мемлекеттік мекемесінің Ережесін бекіту туралы қаулысына қосымша</w:t>
            </w:r>
          </w:p>
        </w:tc>
      </w:tr>
    </w:tbl>
    <w:bookmarkStart w:name="z6" w:id="4"/>
    <w:p>
      <w:pPr>
        <w:spacing w:after="0"/>
        <w:ind w:left="0"/>
        <w:jc w:val="left"/>
      </w:pPr>
      <w:r>
        <w:rPr>
          <w:rFonts w:ascii="Times New Roman"/>
          <w:b/>
          <w:i w:val="false"/>
          <w:color w:val="000000"/>
        </w:rPr>
        <w:t xml:space="preserve"> "Көксу ауданының ішкі саясат бөлімі" мемлекеттік мекемесі</w:t>
      </w:r>
      <w:r>
        <w:br/>
      </w:r>
      <w:r>
        <w:rPr>
          <w:rFonts w:ascii="Times New Roman"/>
          <w:b/>
          <w:i w:val="false"/>
          <w:color w:val="000000"/>
        </w:rPr>
        <w:t>туралы ЕРЕЖЕ</w:t>
      </w:r>
    </w:p>
    <w:bookmarkEnd w:id="4"/>
    <w:p>
      <w:pPr>
        <w:spacing w:after="0"/>
        <w:ind w:left="0"/>
        <w:jc w:val="both"/>
      </w:pPr>
      <w:r>
        <w:rPr>
          <w:rFonts w:ascii="Times New Roman"/>
          <w:b w:val="false"/>
          <w:i w:val="false"/>
          <w:color w:val="000000"/>
          <w:sz w:val="28"/>
        </w:rPr>
        <w:t>
      1. "Көксу ауданының ішкі саясат бөлімі" мемлекеттік мекемесі Көксу ауданының ішкі саясат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"Көксу ауданының ішкі саясат бөлімі" мемлекеттік мекемесінің ведомстволары жоқ.</w:t>
      </w:r>
    </w:p>
    <w:p>
      <w:pPr>
        <w:spacing w:after="0"/>
        <w:ind w:left="0"/>
        <w:jc w:val="both"/>
      </w:pPr>
      <w:r>
        <w:rPr>
          <w:rFonts w:ascii="Times New Roman"/>
          <w:b w:val="false"/>
          <w:i w:val="false"/>
          <w:color w:val="000000"/>
          <w:sz w:val="28"/>
        </w:rPr>
        <w:t>
      3. "Көксу ауданының ішкі саясат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"Көксу ауданының ішкі саясат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"Көксу ауданының ішкі саясат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"Көксу ауданының ішкі саясат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"Көксу ауданының ішкі саясат бөлімі" мемлекеттік мекемесі өз құзыретінің мәселелері бойынша заңнамада белгіленген тәртіппен "Көксу ауданының ішкі саясат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"Көксу ауданының ішкі саясат бөлімі" мемлекеттік мекемесі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индекс 041200, Қазақстан Республикасы, Алматы облысы, Көксу ауданы, Балпық би ауылы, Мырзабеков көшесі, № 40.</w:t>
      </w:r>
    </w:p>
    <w:p>
      <w:pPr>
        <w:spacing w:after="0"/>
        <w:ind w:left="0"/>
        <w:jc w:val="both"/>
      </w:pPr>
      <w:r>
        <w:rPr>
          <w:rFonts w:ascii="Times New Roman"/>
          <w:b w:val="false"/>
          <w:i w:val="false"/>
          <w:color w:val="000000"/>
          <w:sz w:val="28"/>
        </w:rPr>
        <w:t>
      10. Мемлекеттік органның толық атауы – "Көксу ауданының ішкі саясат бөлімі" мемлекеттік мекемесі.</w:t>
      </w:r>
    </w:p>
    <w:p>
      <w:pPr>
        <w:spacing w:after="0"/>
        <w:ind w:left="0"/>
        <w:jc w:val="both"/>
      </w:pPr>
      <w:r>
        <w:rPr>
          <w:rFonts w:ascii="Times New Roman"/>
          <w:b w:val="false"/>
          <w:i w:val="false"/>
          <w:color w:val="000000"/>
          <w:sz w:val="28"/>
        </w:rPr>
        <w:t>
      11. Осы Ереже "Көксу ауданының ішкі саясат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12. "Көксу ауданының ішкі саясат бөлімі"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13. "Көксу ауданының ішкі саясат бөлімі" мемлекеттік мекемесіне кәсіпкерлік субъектілерімен "Көксу ауданының ішкі саясат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"Көксу ауданының ішкі саясат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7" w:id="5"/>
    <w:p>
      <w:pPr>
        <w:spacing w:after="0"/>
        <w:ind w:left="0"/>
        <w:jc w:val="left"/>
      </w:pPr>
      <w:r>
        <w:rPr>
          <w:rFonts w:ascii="Times New Roman"/>
          <w:b/>
          <w:i w:val="false"/>
          <w:color w:val="000000"/>
        </w:rPr>
        <w:t xml:space="preserve"> 2. "Көксу ауданының ішкі саясат бөлімі" мемлекеттік мекемесінің</w:t>
      </w:r>
      <w:r>
        <w:br/>
      </w:r>
      <w:r>
        <w:rPr>
          <w:rFonts w:ascii="Times New Roman"/>
          <w:b/>
          <w:i w:val="false"/>
          <w:color w:val="000000"/>
        </w:rPr>
        <w:t>миссиясы, негізгі міндеттері, функциялары, құқықтары мен</w:t>
      </w:r>
      <w:r>
        <w:br/>
      </w:r>
      <w:r>
        <w:rPr>
          <w:rFonts w:ascii="Times New Roman"/>
          <w:b/>
          <w:i w:val="false"/>
          <w:color w:val="000000"/>
        </w:rPr>
        <w:t>міндеттері</w:t>
      </w:r>
    </w:p>
    <w:bookmarkEnd w:id="5"/>
    <w:p>
      <w:pPr>
        <w:spacing w:after="0"/>
        <w:ind w:left="0"/>
        <w:jc w:val="both"/>
      </w:pPr>
      <w:r>
        <w:rPr>
          <w:rFonts w:ascii="Times New Roman"/>
          <w:b w:val="false"/>
          <w:i w:val="false"/>
          <w:color w:val="000000"/>
          <w:sz w:val="28"/>
        </w:rPr>
        <w:t>
      14. "Көксу ауданының ішкі саясат бөлімі" мемлекеттік мекемесінің миссиясы:</w:t>
      </w:r>
    </w:p>
    <w:p>
      <w:pPr>
        <w:spacing w:after="0"/>
        <w:ind w:left="0"/>
        <w:jc w:val="both"/>
      </w:pPr>
      <w:r>
        <w:rPr>
          <w:rFonts w:ascii="Times New Roman"/>
          <w:b w:val="false"/>
          <w:i w:val="false"/>
          <w:color w:val="000000"/>
          <w:sz w:val="28"/>
        </w:rPr>
        <w:t>
      Көксу ауданында ішкі саясат саласындағы мемлекеттік саясатты және мемлекеттік басқарудың функцияларын жүзеге асыру</w:t>
      </w:r>
    </w:p>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1) ауданда ішкі саяси тұрақтылықты, ел бірлігін және қоғамды топтастыруды қамтамасыз ету жөніндегі мемлекеттік саясатты іске асыру;</w:t>
      </w:r>
    </w:p>
    <w:p>
      <w:pPr>
        <w:spacing w:after="0"/>
        <w:ind w:left="0"/>
        <w:jc w:val="both"/>
      </w:pPr>
      <w:r>
        <w:rPr>
          <w:rFonts w:ascii="Times New Roman"/>
          <w:b w:val="false"/>
          <w:i w:val="false"/>
          <w:color w:val="000000"/>
          <w:sz w:val="28"/>
        </w:rPr>
        <w:t>
      2) ауданда Президенттің Қазақстан халқына жыл сайынғы Жолдауларын түсіндіру мен насихаттауды қамтамасыз ету;</w:t>
      </w:r>
    </w:p>
    <w:p>
      <w:pPr>
        <w:spacing w:after="0"/>
        <w:ind w:left="0"/>
        <w:jc w:val="both"/>
      </w:pPr>
      <w:r>
        <w:rPr>
          <w:rFonts w:ascii="Times New Roman"/>
          <w:b w:val="false"/>
          <w:i w:val="false"/>
          <w:color w:val="000000"/>
          <w:sz w:val="28"/>
        </w:rPr>
        <w:t>
      3) аудандағы қоғамдық-саяси ахуалды болжауға бағытталған әлеуметтік және саяси зерттеулерді жүргізу;</w:t>
      </w:r>
    </w:p>
    <w:p>
      <w:pPr>
        <w:spacing w:after="0"/>
        <w:ind w:left="0"/>
        <w:jc w:val="both"/>
      </w:pPr>
      <w:r>
        <w:rPr>
          <w:rFonts w:ascii="Times New Roman"/>
          <w:b w:val="false"/>
          <w:i w:val="false"/>
          <w:color w:val="000000"/>
          <w:sz w:val="28"/>
        </w:rPr>
        <w:t>
      4) үкіметтік емес ұйымдармен өзара әрекеттестік;</w:t>
      </w:r>
    </w:p>
    <w:p>
      <w:pPr>
        <w:spacing w:after="0"/>
        <w:ind w:left="0"/>
        <w:jc w:val="both"/>
      </w:pPr>
      <w:r>
        <w:rPr>
          <w:rFonts w:ascii="Times New Roman"/>
          <w:b w:val="false"/>
          <w:i w:val="false"/>
          <w:color w:val="000000"/>
          <w:sz w:val="28"/>
        </w:rPr>
        <w:t>
      5) үкіметтік емес ұйымдарды қоғамның әлеуметтік маңызы бар мәселелерін шешу үшін тарту;</w:t>
      </w:r>
    </w:p>
    <w:p>
      <w:pPr>
        <w:spacing w:after="0"/>
        <w:ind w:left="0"/>
        <w:jc w:val="both"/>
      </w:pPr>
      <w:r>
        <w:rPr>
          <w:rFonts w:ascii="Times New Roman"/>
          <w:b w:val="false"/>
          <w:i w:val="false"/>
          <w:color w:val="000000"/>
          <w:sz w:val="28"/>
        </w:rPr>
        <w:t>
      6) саяси партиялар, қоғамдық-саяси қозғалыстар, діни бірлестіктер қызметіне мониторинг;</w:t>
      </w:r>
    </w:p>
    <w:p>
      <w:pPr>
        <w:spacing w:after="0"/>
        <w:ind w:left="0"/>
        <w:jc w:val="both"/>
      </w:pPr>
      <w:r>
        <w:rPr>
          <w:rFonts w:ascii="Times New Roman"/>
          <w:b w:val="false"/>
          <w:i w:val="false"/>
          <w:color w:val="000000"/>
          <w:sz w:val="28"/>
        </w:rPr>
        <w:t>
      7) Қазақстан Республикасының Мемлекеттік рәміздерін қолдану мен насихаттауда әкімшілік-аумақтық бірлігіне сәйкес қалыптастыруға ұсынымдар мен ұсыныстарды дайындау;</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Қазақстан Республикасының Президенті және Үкіметі актілерінің, Қазақстан Республикасы Президенті Әкімшілігінің тапсырмаларының, облыс әкімі мен аудан әкімінің қаулы, шешімдері мен өкімдерінің орындалуын бақылауды қамтамасыз ету;</w:t>
      </w:r>
    </w:p>
    <w:p>
      <w:pPr>
        <w:spacing w:after="0"/>
        <w:ind w:left="0"/>
        <w:jc w:val="both"/>
      </w:pPr>
      <w:r>
        <w:rPr>
          <w:rFonts w:ascii="Times New Roman"/>
          <w:b w:val="false"/>
          <w:i w:val="false"/>
          <w:color w:val="000000"/>
          <w:sz w:val="28"/>
        </w:rPr>
        <w:t>
      2) саяси және стратегиялық жоспарлауды қамтамасыз ету, ішкі саясат сұрақтары бойынша мемлекеттік органдар жұмысын үйлестіру, бірыңғай іс-әрекет жоспарын әзірлеу;</w:t>
      </w:r>
    </w:p>
    <w:p>
      <w:pPr>
        <w:spacing w:after="0"/>
        <w:ind w:left="0"/>
        <w:jc w:val="both"/>
      </w:pPr>
      <w:r>
        <w:rPr>
          <w:rFonts w:ascii="Times New Roman"/>
          <w:b w:val="false"/>
          <w:i w:val="false"/>
          <w:color w:val="000000"/>
          <w:sz w:val="28"/>
        </w:rPr>
        <w:t>
      3) саяси партиялармен, үкіметтік емес ұйымдармен, діни бірлестіктермен, кәсіподақтармен өзара іс-қимыл жасауды жүзеге асыру;</w:t>
      </w:r>
    </w:p>
    <w:p>
      <w:pPr>
        <w:spacing w:after="0"/>
        <w:ind w:left="0"/>
        <w:jc w:val="both"/>
      </w:pPr>
      <w:r>
        <w:rPr>
          <w:rFonts w:ascii="Times New Roman"/>
          <w:b w:val="false"/>
          <w:i w:val="false"/>
          <w:color w:val="000000"/>
          <w:sz w:val="28"/>
        </w:rPr>
        <w:t>
      4) әлеуметтік маңызы бар жобаларды орындауға арналған мемлекеттік әлеуметтік тапсырыстарды тиімді іске асыруды қамтамасыз ету, оның ішінде конкурстық рәсімдер мен жобалардың іске асырылу барысына мониторинг жүргізу;</w:t>
      </w:r>
    </w:p>
    <w:p>
      <w:pPr>
        <w:spacing w:after="0"/>
        <w:ind w:left="0"/>
        <w:jc w:val="both"/>
      </w:pPr>
      <w:r>
        <w:rPr>
          <w:rFonts w:ascii="Times New Roman"/>
          <w:b w:val="false"/>
          <w:i w:val="false"/>
          <w:color w:val="000000"/>
          <w:sz w:val="28"/>
        </w:rPr>
        <w:t>
      5) Қазақстан халқы Кіші Ассамблеясы хатшылығына ақпараттық-ұйымдастырушылық көмек көрсету;</w:t>
      </w:r>
    </w:p>
    <w:p>
      <w:pPr>
        <w:spacing w:after="0"/>
        <w:ind w:left="0"/>
        <w:jc w:val="both"/>
      </w:pPr>
      <w:r>
        <w:rPr>
          <w:rFonts w:ascii="Times New Roman"/>
          <w:b w:val="false"/>
          <w:i w:val="false"/>
          <w:color w:val="000000"/>
          <w:sz w:val="28"/>
        </w:rPr>
        <w:t>
      6) мемлекеттік рәміздерді қолдану мен насихаттау мәселелері бойынша аудан аумағында акциялар, семинарлар, дөңгелек үстелдер, кеңестер ұйымдастыру және өткізу;</w:t>
      </w:r>
    </w:p>
    <w:p>
      <w:pPr>
        <w:spacing w:after="0"/>
        <w:ind w:left="0"/>
        <w:jc w:val="both"/>
      </w:pPr>
      <w:r>
        <w:rPr>
          <w:rFonts w:ascii="Times New Roman"/>
          <w:b w:val="false"/>
          <w:i w:val="false"/>
          <w:color w:val="000000"/>
          <w:sz w:val="28"/>
        </w:rPr>
        <w:t>
      7) қоғамдық-саяси, мәдени-бұқаралық шараларды идеалогиялық қамтамасыз ету;</w:t>
      </w:r>
    </w:p>
    <w:p>
      <w:pPr>
        <w:spacing w:after="0"/>
        <w:ind w:left="0"/>
        <w:jc w:val="both"/>
      </w:pPr>
      <w:r>
        <w:rPr>
          <w:rFonts w:ascii="Times New Roman"/>
          <w:b w:val="false"/>
          <w:i w:val="false"/>
          <w:color w:val="000000"/>
          <w:sz w:val="28"/>
        </w:rPr>
        <w:t>
      8) Қазақстан Республикасының мемлекеттік рәміздерін қолдану мен насихаттау мәселелері бойынша әдістемелік көмек көрсету;</w:t>
      </w:r>
    </w:p>
    <w:p>
      <w:pPr>
        <w:spacing w:after="0"/>
        <w:ind w:left="0"/>
        <w:jc w:val="both"/>
      </w:pPr>
      <w:r>
        <w:rPr>
          <w:rFonts w:ascii="Times New Roman"/>
          <w:b w:val="false"/>
          <w:i w:val="false"/>
          <w:color w:val="000000"/>
          <w:sz w:val="28"/>
        </w:rPr>
        <w:t>
      9) мемлекеттік рәміздерді насихаттау мен қолдану тәжірибесін талдау, ақпараттарды өңдеу мен жинауды қамтамасыз ету, осы саладағы жұмыстарды жетілдіру бойынша ұсыныстар жасау;</w:t>
      </w:r>
    </w:p>
    <w:p>
      <w:pPr>
        <w:spacing w:after="0"/>
        <w:ind w:left="0"/>
        <w:jc w:val="both"/>
      </w:pPr>
      <w:r>
        <w:rPr>
          <w:rFonts w:ascii="Times New Roman"/>
          <w:b w:val="false"/>
          <w:i w:val="false"/>
          <w:color w:val="000000"/>
          <w:sz w:val="28"/>
        </w:rPr>
        <w:t>
      10) "Көксу ауданының ішкі саясат бөлімі" мемлекеттік мекемесінің құзыретіне кіретін сұрақтар бойынша мемлекеттік және басқа да мекемелермен қызметтік хат-хабарлар алмасуды жүзеге асыру;</w:t>
      </w:r>
    </w:p>
    <w:p>
      <w:pPr>
        <w:spacing w:after="0"/>
        <w:ind w:left="0"/>
        <w:jc w:val="both"/>
      </w:pPr>
      <w:r>
        <w:rPr>
          <w:rFonts w:ascii="Times New Roman"/>
          <w:b w:val="false"/>
          <w:i w:val="false"/>
          <w:color w:val="000000"/>
          <w:sz w:val="28"/>
        </w:rPr>
        <w:t>
      11) Қазақстан Республикасының заңнамасында көзделген өзге де функцияларды жүзеге асыру.</w:t>
      </w:r>
    </w:p>
    <w:p>
      <w:pPr>
        <w:spacing w:after="0"/>
        <w:ind w:left="0"/>
        <w:jc w:val="both"/>
      </w:pPr>
      <w:r>
        <w:rPr>
          <w:rFonts w:ascii="Times New Roman"/>
          <w:b w:val="false"/>
          <w:i w:val="false"/>
          <w:color w:val="000000"/>
          <w:sz w:val="28"/>
        </w:rPr>
        <w:t>
      17. Құқықтары мен міндеттері:</w:t>
      </w:r>
    </w:p>
    <w:p>
      <w:pPr>
        <w:spacing w:after="0"/>
        <w:ind w:left="0"/>
        <w:jc w:val="both"/>
      </w:pPr>
      <w:r>
        <w:rPr>
          <w:rFonts w:ascii="Times New Roman"/>
          <w:b w:val="false"/>
          <w:i w:val="false"/>
          <w:color w:val="000000"/>
          <w:sz w:val="28"/>
        </w:rPr>
        <w:t>
      1) өз функцияларын орындау үшін қажетті ақпаратты мемлекеттік органдардан және лауазымды тұлғалардан, басқа да ұйымдар мен азаматтардан сұратуға, "Көксу ауданының ішкі саясат бөлімі" мемлекеттік мекемесінің құзыретіне жататын мәселелерді дайындауда қатысуға мемлекеттік органдар мен басқа да ұйымдардың қызметкерлерін тарту, тиісті ұсыныстарды дайындау үшін уақытша жұмыс топтарын құруға;</w:t>
      </w:r>
    </w:p>
    <w:p>
      <w:pPr>
        <w:spacing w:after="0"/>
        <w:ind w:left="0"/>
        <w:jc w:val="both"/>
      </w:pPr>
      <w:r>
        <w:rPr>
          <w:rFonts w:ascii="Times New Roman"/>
          <w:b w:val="false"/>
          <w:i w:val="false"/>
          <w:color w:val="000000"/>
          <w:sz w:val="28"/>
        </w:rPr>
        <w:t>
      2) Қазақстан Республикасының заңнамасымен көзделген баска да құқықтарды жүзеге асыруға.</w:t>
      </w:r>
    </w:p>
    <w:bookmarkStart w:name="z8" w:id="6"/>
    <w:p>
      <w:pPr>
        <w:spacing w:after="0"/>
        <w:ind w:left="0"/>
        <w:jc w:val="left"/>
      </w:pPr>
      <w:r>
        <w:rPr>
          <w:rFonts w:ascii="Times New Roman"/>
          <w:b/>
          <w:i w:val="false"/>
          <w:color w:val="000000"/>
        </w:rPr>
        <w:t xml:space="preserve"> 3. "Көксу ауданының ішкі саясат бөлімі" мемлекеттік мекемесінің</w:t>
      </w:r>
      <w:r>
        <w:br/>
      </w:r>
      <w:r>
        <w:rPr>
          <w:rFonts w:ascii="Times New Roman"/>
          <w:b/>
          <w:i w:val="false"/>
          <w:color w:val="000000"/>
        </w:rPr>
        <w:t>қызметін ұйымдастыру</w:t>
      </w:r>
    </w:p>
    <w:bookmarkEnd w:id="6"/>
    <w:p>
      <w:pPr>
        <w:spacing w:after="0"/>
        <w:ind w:left="0"/>
        <w:jc w:val="both"/>
      </w:pPr>
      <w:r>
        <w:rPr>
          <w:rFonts w:ascii="Times New Roman"/>
          <w:b w:val="false"/>
          <w:i w:val="false"/>
          <w:color w:val="000000"/>
          <w:sz w:val="28"/>
        </w:rPr>
        <w:t>
      18. "Көксу ауданының ішкі саясат бөлімі" мемлекеттік мекемесіне басшылықты "Көксу ауданының ішкі саясат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19. "Көксу ауданының ішкі саясат бөлімі" мемлекеттік мекемесінің басшысын аудан әкімі қызметке тағайындайды және босатады.</w:t>
      </w:r>
    </w:p>
    <w:p>
      <w:pPr>
        <w:spacing w:after="0"/>
        <w:ind w:left="0"/>
        <w:jc w:val="both"/>
      </w:pPr>
      <w:r>
        <w:rPr>
          <w:rFonts w:ascii="Times New Roman"/>
          <w:b w:val="false"/>
          <w:i w:val="false"/>
          <w:color w:val="000000"/>
          <w:sz w:val="28"/>
        </w:rPr>
        <w:t>
      20. "Көксу ауданының ішкі саясат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жоқ.</w:t>
      </w:r>
    </w:p>
    <w:p>
      <w:pPr>
        <w:spacing w:after="0"/>
        <w:ind w:left="0"/>
        <w:jc w:val="both"/>
      </w:pPr>
      <w:r>
        <w:rPr>
          <w:rFonts w:ascii="Times New Roman"/>
          <w:b w:val="false"/>
          <w:i w:val="false"/>
          <w:color w:val="000000"/>
          <w:sz w:val="28"/>
        </w:rPr>
        <w:t>
      21. "Көксу ауданының ішкі саясат бөлімі" мемлекеттік мекемесінің бірінші басшысының өкілеттігі:</w:t>
      </w:r>
    </w:p>
    <w:p>
      <w:pPr>
        <w:spacing w:after="0"/>
        <w:ind w:left="0"/>
        <w:jc w:val="both"/>
      </w:pPr>
      <w:r>
        <w:rPr>
          <w:rFonts w:ascii="Times New Roman"/>
          <w:b w:val="false"/>
          <w:i w:val="false"/>
          <w:color w:val="000000"/>
          <w:sz w:val="28"/>
        </w:rPr>
        <w:t>
      1) "Көксу ауданның ішкі саясат бөлімі" мемлекеттік мекемесінің жұмысын ұйымдастырады және басшылық етеді, бөлімге жүктелген міндеттердің орындалуына және жүзеге асырылуына тікелей жауапты болады;</w:t>
      </w:r>
    </w:p>
    <w:p>
      <w:pPr>
        <w:spacing w:after="0"/>
        <w:ind w:left="0"/>
        <w:jc w:val="both"/>
      </w:pPr>
      <w:r>
        <w:rPr>
          <w:rFonts w:ascii="Times New Roman"/>
          <w:b w:val="false"/>
          <w:i w:val="false"/>
          <w:color w:val="000000"/>
          <w:sz w:val="28"/>
        </w:rPr>
        <w:t>
      2) "Көксу ауданының ішкі саясат бөлімі" мемлекеттік мекемесінде сыбайлас жемқорлыққа қарсы бағытталған шаралар қабылдайды;</w:t>
      </w:r>
    </w:p>
    <w:p>
      <w:pPr>
        <w:spacing w:after="0"/>
        <w:ind w:left="0"/>
        <w:jc w:val="both"/>
      </w:pPr>
      <w:r>
        <w:rPr>
          <w:rFonts w:ascii="Times New Roman"/>
          <w:b w:val="false"/>
          <w:i w:val="false"/>
          <w:color w:val="000000"/>
          <w:sz w:val="28"/>
        </w:rPr>
        <w:t>
      3) Қазақстан Республикасының заңнамасымен белгіленген шегінде "Көксу ауданының ішкі саясат бөлімі" мемлекеттік мекемесі мүлкіне иелік етеді;</w:t>
      </w:r>
    </w:p>
    <w:p>
      <w:pPr>
        <w:spacing w:after="0"/>
        <w:ind w:left="0"/>
        <w:jc w:val="both"/>
      </w:pPr>
      <w:r>
        <w:rPr>
          <w:rFonts w:ascii="Times New Roman"/>
          <w:b w:val="false"/>
          <w:i w:val="false"/>
          <w:color w:val="000000"/>
          <w:sz w:val="28"/>
        </w:rPr>
        <w:t>
      4) шарттар жасайды;</w:t>
      </w:r>
    </w:p>
    <w:p>
      <w:pPr>
        <w:spacing w:after="0"/>
        <w:ind w:left="0"/>
        <w:jc w:val="both"/>
      </w:pPr>
      <w:r>
        <w:rPr>
          <w:rFonts w:ascii="Times New Roman"/>
          <w:b w:val="false"/>
          <w:i w:val="false"/>
          <w:color w:val="000000"/>
          <w:sz w:val="28"/>
        </w:rPr>
        <w:t>
      5) сенімхаттар береді;</w:t>
      </w:r>
    </w:p>
    <w:p>
      <w:pPr>
        <w:spacing w:after="0"/>
        <w:ind w:left="0"/>
        <w:jc w:val="both"/>
      </w:pPr>
      <w:r>
        <w:rPr>
          <w:rFonts w:ascii="Times New Roman"/>
          <w:b w:val="false"/>
          <w:i w:val="false"/>
          <w:color w:val="000000"/>
          <w:sz w:val="28"/>
        </w:rPr>
        <w:t>
      6) банк мекемелерінде шоттар ашу;</w:t>
      </w:r>
    </w:p>
    <w:p>
      <w:pPr>
        <w:spacing w:after="0"/>
        <w:ind w:left="0"/>
        <w:jc w:val="both"/>
      </w:pPr>
      <w:r>
        <w:rPr>
          <w:rFonts w:ascii="Times New Roman"/>
          <w:b w:val="false"/>
          <w:i w:val="false"/>
          <w:color w:val="000000"/>
          <w:sz w:val="28"/>
        </w:rPr>
        <w:t>
      7) "Көксу ауданының ішкі саясат бөлімі" мемлекеттік мекемесінің барлық қызметкерлеріне орындауға міндетті бұйрықтар шығарады және нұсқаулар береді;</w:t>
      </w:r>
    </w:p>
    <w:p>
      <w:pPr>
        <w:spacing w:after="0"/>
        <w:ind w:left="0"/>
        <w:jc w:val="both"/>
      </w:pPr>
      <w:r>
        <w:rPr>
          <w:rFonts w:ascii="Times New Roman"/>
          <w:b w:val="false"/>
          <w:i w:val="false"/>
          <w:color w:val="000000"/>
          <w:sz w:val="28"/>
        </w:rPr>
        <w:t>
      8) барлық ұйымдарда "Көксу ауданының ішкі саясат бөлімі" мемлекеттік мекемесі мүддесін білдіреді;</w:t>
      </w:r>
    </w:p>
    <w:p>
      <w:pPr>
        <w:spacing w:after="0"/>
        <w:ind w:left="0"/>
        <w:jc w:val="both"/>
      </w:pPr>
      <w:r>
        <w:rPr>
          <w:rFonts w:ascii="Times New Roman"/>
          <w:b w:val="false"/>
          <w:i w:val="false"/>
          <w:color w:val="000000"/>
          <w:sz w:val="28"/>
        </w:rPr>
        <w:t>
      9) қолданыстағы заңнамаға сәйкес "Көксу ауданының ішкі саясат бөлімі" мемлекеттік мекемесі қызметкерлерін жұмысқа алады, босатады, сондай-ақ "Көксу ауданы ішкі саясат бөлімі" мемлекеттік мекемесінің қызметкерлерін көтермелеу шараларын қолданады және тәртіптік жаза белгілейді;</w:t>
      </w:r>
    </w:p>
    <w:p>
      <w:pPr>
        <w:spacing w:after="0"/>
        <w:ind w:left="0"/>
        <w:jc w:val="both"/>
      </w:pPr>
      <w:r>
        <w:rPr>
          <w:rFonts w:ascii="Times New Roman"/>
          <w:b w:val="false"/>
          <w:i w:val="false"/>
          <w:color w:val="000000"/>
          <w:sz w:val="28"/>
        </w:rPr>
        <w:t>
      10) "Көксу ауданының ішкі саясат бөлімі" мемлекеттік мекемесі қызметкерлерінің міндеттері мен өкілеттіктерін белгілеу;</w:t>
      </w:r>
    </w:p>
    <w:p>
      <w:pPr>
        <w:spacing w:after="0"/>
        <w:ind w:left="0"/>
        <w:jc w:val="both"/>
      </w:pPr>
      <w:r>
        <w:rPr>
          <w:rFonts w:ascii="Times New Roman"/>
          <w:b w:val="false"/>
          <w:i w:val="false"/>
          <w:color w:val="000000"/>
          <w:sz w:val="28"/>
        </w:rPr>
        <w:t>
      11) Қазақстан Республикасының заңнамасына және осы Ережеге сәйкес басқа да функцияларды жүзеге асырады.</w:t>
      </w:r>
    </w:p>
    <w:p>
      <w:pPr>
        <w:spacing w:after="0"/>
        <w:ind w:left="0"/>
        <w:jc w:val="both"/>
      </w:pPr>
      <w:r>
        <w:rPr>
          <w:rFonts w:ascii="Times New Roman"/>
          <w:b w:val="false"/>
          <w:i w:val="false"/>
          <w:color w:val="000000"/>
          <w:sz w:val="28"/>
        </w:rPr>
        <w:t>
      "Көксу ауданының ішкі саясат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22. "Көксу ауданының ішкі саясат бөлімі" мемлекеттік мекемесінің аппаратын Қазақстан Республикасының қолданыстағы заңнамасына сәйкес қызметке тағайындалатын және қызметтен босатылатын "Көксу ауданының ішкі саясат бөлімі" мемлекеттік мекемесінің басшысы басқарады.</w:t>
      </w:r>
    </w:p>
    <w:bookmarkStart w:name="z9" w:id="7"/>
    <w:p>
      <w:pPr>
        <w:spacing w:after="0"/>
        <w:ind w:left="0"/>
        <w:jc w:val="left"/>
      </w:pPr>
      <w:r>
        <w:rPr>
          <w:rFonts w:ascii="Times New Roman"/>
          <w:b/>
          <w:i w:val="false"/>
          <w:color w:val="000000"/>
        </w:rPr>
        <w:t xml:space="preserve"> 4. "Көксу ауданының ішкі саясат бөлімі" мемлекеттік мекемесінің</w:t>
      </w:r>
      <w:r>
        <w:br/>
      </w:r>
      <w:r>
        <w:rPr>
          <w:rFonts w:ascii="Times New Roman"/>
          <w:b/>
          <w:i w:val="false"/>
          <w:color w:val="000000"/>
        </w:rPr>
        <w:t>мүлкі</w:t>
      </w:r>
    </w:p>
    <w:bookmarkEnd w:id="7"/>
    <w:p>
      <w:pPr>
        <w:spacing w:after="0"/>
        <w:ind w:left="0"/>
        <w:jc w:val="both"/>
      </w:pPr>
      <w:r>
        <w:rPr>
          <w:rFonts w:ascii="Times New Roman"/>
          <w:b w:val="false"/>
          <w:i w:val="false"/>
          <w:color w:val="000000"/>
          <w:sz w:val="28"/>
        </w:rPr>
        <w:t>
      23. "Көксу ауданының ішкі саясат бөлімі" мемлекеттік мекемесінде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"Көксу ауданының ішкі саясат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"Көксу ауданының ішкі саясат бөлімі" мемлекеттік мекемесіне таратылған жағдайда, оның мүлкі құрылтайшыға қайтарылады.</w:t>
      </w:r>
    </w:p>
    <w:p>
      <w:pPr>
        <w:spacing w:after="0"/>
        <w:ind w:left="0"/>
        <w:jc w:val="both"/>
      </w:pPr>
      <w:r>
        <w:rPr>
          <w:rFonts w:ascii="Times New Roman"/>
          <w:b w:val="false"/>
          <w:i w:val="false"/>
          <w:color w:val="000000"/>
          <w:sz w:val="28"/>
        </w:rPr>
        <w:t>
      24. "Көксу ауданының ішкі саясат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25. Егер заңнамада өзгеше көзделмесе, "Көксу ауданының ішкі саясат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0" w:id="8"/>
    <w:p>
      <w:pPr>
        <w:spacing w:after="0"/>
        <w:ind w:left="0"/>
        <w:jc w:val="left"/>
      </w:pPr>
      <w:r>
        <w:rPr>
          <w:rFonts w:ascii="Times New Roman"/>
          <w:b/>
          <w:i w:val="false"/>
          <w:color w:val="000000"/>
        </w:rPr>
        <w:t xml:space="preserve"> 5. "Көксу ауданының ішкі саясат бөлімі" мемлекеттік мекемесін</w:t>
      </w:r>
      <w:r>
        <w:br/>
      </w:r>
      <w:r>
        <w:rPr>
          <w:rFonts w:ascii="Times New Roman"/>
          <w:b/>
          <w:i w:val="false"/>
          <w:color w:val="000000"/>
        </w:rPr>
        <w:t>қайта ұйымдастыру және тарату</w:t>
      </w:r>
    </w:p>
    <w:bookmarkEnd w:id="8"/>
    <w:p>
      <w:pPr>
        <w:spacing w:after="0"/>
        <w:ind w:left="0"/>
        <w:jc w:val="both"/>
      </w:pPr>
      <w:r>
        <w:rPr>
          <w:rFonts w:ascii="Times New Roman"/>
          <w:b w:val="false"/>
          <w:i w:val="false"/>
          <w:color w:val="000000"/>
          <w:sz w:val="28"/>
        </w:rPr>
        <w:t>
      27. "Көксу ауданының ішкі саясат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"Көксу ауданының ішкі саясат бөлімі" мемлекеттік мекемесінің қарамағында ұйымдар, аумақтық органдар мен мемлекеттік мекемелер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