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3f09" w14:textId="56d3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2014 жылғы 10 ақпандағы N 26-3 шешімі. Алматы облысының Әділет департаментімен 2014 жылы 19 наурызда N 2619 болып тіркелді. Күші жойылды - Алматы облысы Көксу аудандық мәслихатының 2014 жылғы 11 сәуірдегі N 28-11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11.04.2014 N 28-11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Көксу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Көксу аудандық мәслихатының жанындағы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 Жүнісов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Ә. Досымбеков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Шаяхметова Айгүл Нұртайқызы</w:t>
      </w:r>
      <w:r>
        <w:br/>
      </w:r>
      <w:r>
        <w:rPr>
          <w:rFonts w:ascii="Times New Roman"/>
          <w:b w:val="false"/>
          <w:i w:val="false"/>
          <w:color w:val="000000"/>
          <w:sz w:val="28"/>
        </w:rPr>
        <w:t>
      10 ақпан 2014 жыл</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Әсел Базарханқызы Әмірсейітова</w:t>
      </w:r>
      <w:r>
        <w:br/>
      </w:r>
      <w:r>
        <w:rPr>
          <w:rFonts w:ascii="Times New Roman"/>
          <w:b w:val="false"/>
          <w:i w:val="false"/>
          <w:color w:val="000000"/>
          <w:sz w:val="28"/>
        </w:rPr>
        <w:t>
      10 ақпан 2014 жыл</w:t>
      </w:r>
    </w:p>
    <w:bookmarkStart w:name="z5" w:id="1"/>
    <w:p>
      <w:pPr>
        <w:spacing w:after="0"/>
        <w:ind w:left="0"/>
        <w:jc w:val="both"/>
      </w:pPr>
      <w:r>
        <w:rPr>
          <w:rFonts w:ascii="Times New Roman"/>
          <w:b w:val="false"/>
          <w:i w:val="false"/>
          <w:color w:val="000000"/>
          <w:sz w:val="28"/>
        </w:rPr>
        <w:t>
2014 жылғы 10 ақпандағы Көксу</w:t>
      </w:r>
      <w:r>
        <w:br/>
      </w:r>
      <w:r>
        <w:rPr>
          <w:rFonts w:ascii="Times New Roman"/>
          <w:b w:val="false"/>
          <w:i w:val="false"/>
          <w:color w:val="000000"/>
          <w:sz w:val="28"/>
        </w:rPr>
        <w:t>
аудандық мәслихатының "Көксу</w:t>
      </w:r>
      <w:r>
        <w:br/>
      </w:r>
      <w:r>
        <w:rPr>
          <w:rFonts w:ascii="Times New Roman"/>
          <w:b w:val="false"/>
          <w:i w:val="false"/>
          <w:color w:val="000000"/>
          <w:sz w:val="28"/>
        </w:rPr>
        <w:t>
ауданындағы аз қамтылған</w:t>
      </w:r>
      <w:r>
        <w:br/>
      </w:r>
      <w:r>
        <w:rPr>
          <w:rFonts w:ascii="Times New Roman"/>
          <w:b w:val="false"/>
          <w:i w:val="false"/>
          <w:color w:val="000000"/>
          <w:sz w:val="28"/>
        </w:rPr>
        <w:t>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w:t>
      </w:r>
      <w:r>
        <w:br/>
      </w:r>
      <w:r>
        <w:rPr>
          <w:rFonts w:ascii="Times New Roman"/>
          <w:b w:val="false"/>
          <w:i w:val="false"/>
          <w:color w:val="000000"/>
          <w:sz w:val="28"/>
        </w:rPr>
        <w:t>
айқындау туралы " N 26-3</w:t>
      </w:r>
      <w:r>
        <w:br/>
      </w:r>
      <w:r>
        <w:rPr>
          <w:rFonts w:ascii="Times New Roman"/>
          <w:b w:val="false"/>
          <w:i w:val="false"/>
          <w:color w:val="000000"/>
          <w:sz w:val="28"/>
        </w:rPr>
        <w:t>
шешіміне қосымша</w:t>
      </w:r>
    </w:p>
    <w:bookmarkEnd w:id="1"/>
    <w:bookmarkStart w:name="z6" w:id="2"/>
    <w:p>
      <w:pPr>
        <w:spacing w:after="0"/>
        <w:ind w:left="0"/>
        <w:jc w:val="left"/>
      </w:pPr>
      <w:r>
        <w:rPr>
          <w:rFonts w:ascii="Times New Roman"/>
          <w:b/>
          <w:i w:val="false"/>
          <w:color w:val="000000"/>
        </w:rPr>
        <w:t xml:space="preserve"> 
Көксу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Көксу ауданында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пайызы мөлшерiнде белгiленедi.</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бекітілген кездегі коммуналдық қызметтерді босату нормаларына баламалы.</w:t>
      </w:r>
      <w:r>
        <w:br/>
      </w:r>
      <w:r>
        <w:rPr>
          <w:rFonts w:ascii="Times New Roman"/>
          <w:b w:val="false"/>
          <w:i w:val="false"/>
          <w:color w:val="000000"/>
          <w:sz w:val="28"/>
        </w:rPr>
        <w:t>
      14. Қатты отынның құнын есептеу үшін Қазақстан Республикасының статистика органдары ұсынған статистикалық деректерге сәйкес өткен тоқсанда қалыптасқан орташа баға ескеріледі.</w:t>
      </w:r>
      <w:r>
        <w:br/>
      </w:r>
      <w:r>
        <w:rPr>
          <w:rFonts w:ascii="Times New Roman"/>
          <w:b w:val="false"/>
          <w:i w:val="false"/>
          <w:color w:val="000000"/>
          <w:sz w:val="28"/>
        </w:rPr>
        <w:t>
      15. Тұрғын үй көмегін тағайындағанда келесі нормалар ескеріледі:</w:t>
      </w:r>
      <w:r>
        <w:br/>
      </w:r>
      <w:r>
        <w:rPr>
          <w:rFonts w:ascii="Times New Roman"/>
          <w:b w:val="false"/>
          <w:i w:val="false"/>
          <w:color w:val="000000"/>
          <w:sz w:val="28"/>
        </w:rPr>
        <w:t>
      1) газды тұтыну – отбасына айына 10 килограмм (бір кішкене газ баллон);</w:t>
      </w:r>
      <w:r>
        <w:br/>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 бойына үш тонна көмір;</w:t>
      </w:r>
      <w:r>
        <w:br/>
      </w:r>
      <w:r>
        <w:rPr>
          <w:rFonts w:ascii="Times New Roman"/>
          <w:b w:val="false"/>
          <w:i w:val="false"/>
          <w:color w:val="000000"/>
          <w:sz w:val="28"/>
        </w:rPr>
        <w:t>
      6) тұрғын үйді (тұрғын ғимаратты) күтіп ұстауға арналған нысаналы жарнаның мөлшері туралы шоты.</w:t>
      </w:r>
    </w:p>
    <w:bookmarkStart w:name="z9" w:id="5"/>
    <w:p>
      <w:pPr>
        <w:spacing w:after="0"/>
        <w:ind w:left="0"/>
        <w:jc w:val="left"/>
      </w:pPr>
      <w:r>
        <w:rPr>
          <w:rFonts w:ascii="Times New Roman"/>
          <w:b/>
          <w:i w:val="false"/>
          <w:color w:val="000000"/>
        </w:rPr>
        <w:t xml:space="preserve"> 
3. 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жергілікті бюджетiнде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Start w:name="z10" w:id="6"/>
    <w:p>
      <w:pPr>
        <w:spacing w:after="0"/>
        <w:ind w:left="0"/>
        <w:jc w:val="left"/>
      </w:pPr>
      <w:r>
        <w:rPr>
          <w:rFonts w:ascii="Times New Roman"/>
          <w:b/>
          <w:i w:val="false"/>
          <w:color w:val="000000"/>
        </w:rPr>
        <w:t xml:space="preserve"> 
4. 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