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5a45" w14:textId="5f65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Бастөбе ауылдық округі әкімінің 2014 жылғы 30 маусымдағы № 21 шешімі. Алматы облысының Әділет департаментінде 2014 жылы 10 шілдеде № 2767 болып тіркелді. Күші жойылды - Алматы облысы Қаратал ауданы Бастөбе ауылдық округі әкімінің 2014 жылғы 11 қарашадағы N 41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 Ескерту. Күші жойылды - Алматы облысы Қаратал ауданы Бастөбе ауылдық округі әкімінің 11.11.2014. N 41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"Ветеринария туралы" 2002 жылғы 10 шілдедегі Қазақстан Республикасы Заңының 10-1 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Қаратал аудандық аумақтық инспекциясының бас мемлекеттік ветеринариялық-санитарлық инспекторының 2014 жылғы 04 маусымдағы № 216 ұсынысы негізінде, Бастөбе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Бастөбе ауылдық округінің Жылыбұлақ ауылына ұсақ мүйізді малдар арасында жұқпалы бруцеллез ауруының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шешімін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органында мемлекеттік тіркелген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Э. 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комитетінің Қаратал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Алмат Полатұлы Күншығар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"30" маусым 2014жыл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тұтынушылардың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құқықтарын қорғау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басшысының міндетін атқарушы               Владимир Петрович Маркевич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"30" маусым 2014жыл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