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9f4d" w14:textId="8a79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2014 жылғы 10 ақпандағы N 29-188 шешімі. Алматы облысының Әділет департаментімен 2014 жылы 06 наурызда N 2603 болып тіркелді. Күші жойылды - Алматы облысы Жамбыл аудандық мәслихатының 2014 жылғы 29 мамырдағы № 34-235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мәслихатының 29.05.2014 № 34-235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Олжабеков С.Е</w:t>
      </w:r>
    </w:p>
    <w:p>
      <w:pPr>
        <w:spacing w:after="0"/>
        <w:ind w:left="0"/>
        <w:jc w:val="both"/>
      </w:pPr>
      <w:r>
        <w:rPr>
          <w:rFonts w:ascii="Times New Roman"/>
          <w:b w:val="false"/>
          <w:i/>
          <w:color w:val="000000"/>
          <w:sz w:val="28"/>
        </w:rPr>
        <w:t>      Мәслихат хатшысы                           Жұрын С.М.</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басшысы                                    Қарымбаев Жақсылық Сұлтанұлы</w:t>
      </w:r>
      <w:r>
        <w:br/>
      </w:r>
      <w:r>
        <w:rPr>
          <w:rFonts w:ascii="Times New Roman"/>
          <w:b w:val="false"/>
          <w:i w:val="false"/>
          <w:color w:val="000000"/>
          <w:sz w:val="28"/>
        </w:rPr>
        <w:t>
      10 ақпан 2014 жыл</w:t>
      </w:r>
    </w:p>
    <w:p>
      <w:pPr>
        <w:spacing w:after="0"/>
        <w:ind w:left="0"/>
        <w:jc w:val="both"/>
      </w:pPr>
      <w:r>
        <w:rPr>
          <w:rFonts w:ascii="Times New Roman"/>
          <w:b w:val="false"/>
          <w:i/>
          <w:color w:val="000000"/>
          <w:sz w:val="28"/>
        </w:rPr>
        <w:t>      Жамбыл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басшысы                                    Келдібекова Ләйлә Қаракүшікқызы</w:t>
      </w:r>
      <w:r>
        <w:br/>
      </w:r>
      <w:r>
        <w:rPr>
          <w:rFonts w:ascii="Times New Roman"/>
          <w:b w:val="false"/>
          <w:i w:val="false"/>
          <w:color w:val="000000"/>
          <w:sz w:val="28"/>
        </w:rPr>
        <w:t>
      10 ақпан 2014 жыл</w:t>
      </w:r>
    </w:p>
    <w:bookmarkStart w:name="z5" w:id="1"/>
    <w:p>
      <w:pPr>
        <w:spacing w:after="0"/>
        <w:ind w:left="0"/>
        <w:jc w:val="both"/>
      </w:pPr>
      <w:r>
        <w:rPr>
          <w:rFonts w:ascii="Times New Roman"/>
          <w:b w:val="false"/>
          <w:i w:val="false"/>
          <w:color w:val="000000"/>
          <w:sz w:val="28"/>
        </w:rPr>
        <w:t>
Жамбыл ауданы маслихатының</w:t>
      </w:r>
      <w:r>
        <w:br/>
      </w:r>
      <w:r>
        <w:rPr>
          <w:rFonts w:ascii="Times New Roman"/>
          <w:b w:val="false"/>
          <w:i w:val="false"/>
          <w:color w:val="000000"/>
          <w:sz w:val="28"/>
        </w:rPr>
        <w:t>
2014 жылғы 10 ақпандағы</w:t>
      </w:r>
      <w:r>
        <w:br/>
      </w:r>
      <w:r>
        <w:rPr>
          <w:rFonts w:ascii="Times New Roman"/>
          <w:b w:val="false"/>
          <w:i w:val="false"/>
          <w:color w:val="000000"/>
          <w:sz w:val="28"/>
        </w:rPr>
        <w:t>
"Жамбыл ауданындағы аз</w:t>
      </w:r>
      <w:r>
        <w:br/>
      </w:r>
      <w:r>
        <w:rPr>
          <w:rFonts w:ascii="Times New Roman"/>
          <w:b w:val="false"/>
          <w:i w:val="false"/>
          <w:color w:val="000000"/>
          <w:sz w:val="28"/>
        </w:rPr>
        <w:t>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29-188 шешіміне қосымша</w:t>
      </w:r>
    </w:p>
    <w:bookmarkEnd w:id="1"/>
    <w:bookmarkStart w:name="z6" w:id="2"/>
    <w:p>
      <w:pPr>
        <w:spacing w:after="0"/>
        <w:ind w:left="0"/>
        <w:jc w:val="left"/>
      </w:pPr>
      <w:r>
        <w:rPr>
          <w:rFonts w:ascii="Times New Roman"/>
          <w:b/>
          <w:i w:val="false"/>
          <w:color w:val="000000"/>
        </w:rPr>
        <w:t xml:space="preserve"> 
Жамбыл ауданында аз қамтылған отбасыларға (азаматтарға) тұрғын</w:t>
      </w:r>
      <w:r>
        <w:br/>
      </w:r>
      <w:r>
        <w:rPr>
          <w:rFonts w:ascii="Times New Roman"/>
          <w:b/>
          <w:i w:val="false"/>
          <w:color w:val="000000"/>
        </w:rPr>
        <w:t>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"Жамбыл аудандық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Жамбыл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 - 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емделуден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үш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 заңнамаларында белгіленген мерзімде қарайды және тұрғын үй көмегін тағайындау немесе тағайындаудан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пешпен жылытатын тұрғын үйде тұратын отбасыларына – отбасына айына 10 килограмм (бір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да көп адамы бар отбасы үшін – бір айға 180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қолданатындарға: пеш жағатын тұрғын үйлерге – жылыту маусымына төрт тонна көмір, бар қажетпен жабдықталған пәтерлерді жылыту үшін электр қуатын қолданатындарға төрт тонна көмірдің құны от жағу маусымына;</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6) жеке үйде тұратын отбасыларға тағам дайындау үшін – 12,5 текше метр табиғи газ, көппәтерлі тұрғын үйлерде тағам дайындау үшін отбасына – 18,5 текше метр табиғи газ;</w:t>
      </w:r>
      <w:r>
        <w:br/>
      </w:r>
      <w:r>
        <w:rPr>
          <w:rFonts w:ascii="Times New Roman"/>
          <w:b w:val="false"/>
          <w:i w:val="false"/>
          <w:color w:val="000000"/>
          <w:sz w:val="28"/>
        </w:rPr>
        <w:t>
      7) 1 шаршы метр ауданды жылытуға жұмсалатын табиғи газ – 7 текше метр.</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15.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16. Аз қамтылған отбасыларға (азаматтарға) тұрғын үй көмегін төлеуді уәкілетті органмен екінші деңгейлі банктер арқылы жүзеге асырылады.</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17.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