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4aea" w14:textId="adc4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26 ақпандағы N 29-128 шешімі. Алматы облысының Әділет департаментінде 2014 жылы 20 наурызда N 2634 болып тіркелді. Күші жойылды - Алматы облысы Қапшағай қалалық мәслихатының 2016 жылғы 19 мамырдағы № 4-23 шешімімен</w:t>
      </w:r>
    </w:p>
    <w:p>
      <w:pPr>
        <w:spacing w:after="0"/>
        <w:ind w:left="0"/>
        <w:jc w:val="left"/>
      </w:pPr>
      <w:r>
        <w:rPr>
          <w:rFonts w:ascii="Times New Roman"/>
          <w:b w:val="false"/>
          <w:i w:val="false"/>
          <w:color w:val="ff0000"/>
          <w:sz w:val="28"/>
        </w:rPr>
        <w:t xml:space="preserve">      Ескерту. Күші жойылды - Алматы облысы Қапшағай қалалық мәслихатының 19.05.2016 </w:t>
      </w:r>
      <w:r>
        <w:rPr>
          <w:rFonts w:ascii="Times New Roman"/>
          <w:b w:val="false"/>
          <w:i w:val="false"/>
          <w:color w:val="ff0000"/>
          <w:sz w:val="28"/>
        </w:rPr>
        <w:t>№ 4-23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Қапшағай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 аппаратының басшысы Мейрамгүл Қазбекқызы Айтоваға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Қалалық мәслихат</w:t>
            </w:r>
            <w:r>
              <w:br/>
            </w:r>
            <w:r>
              <w:rPr>
                <w:rFonts w:ascii="Times New Roman"/>
                <w:b w:val="false"/>
                <w:i w:val="false"/>
                <w:color w:val="000000"/>
                <w:sz w:val="20"/>
              </w:rPr>
              <w:t>
 сессиясының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 Ақылтаев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Қалалық мәслихат</w:t>
            </w:r>
            <w:r>
              <w:br/>
            </w:r>
            <w:r>
              <w:rPr>
                <w:rFonts w:ascii="Times New Roman"/>
                <w:b w:val="false"/>
                <w:i w:val="false"/>
                <w:color w:val="000000"/>
                <w:sz w:val="20"/>
              </w:rPr>
              <w:t>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 Ахметтаев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Қапшағай қалалық</w:t>
      </w:r>
      <w:r>
        <w:br/>
      </w:r>
      <w:r>
        <w:rPr>
          <w:rFonts w:ascii="Times New Roman"/>
          <w:b w:val="false"/>
          <w:i w:val="false"/>
          <w:color w:val="000000"/>
          <w:sz w:val="28"/>
        </w:rPr>
        <w:t>
      мәслихатының 2014 жылғы</w:t>
      </w:r>
      <w:r>
        <w:br/>
      </w:r>
      <w:r>
        <w:rPr>
          <w:rFonts w:ascii="Times New Roman"/>
          <w:b w:val="false"/>
          <w:i w:val="false"/>
          <w:color w:val="000000"/>
          <w:sz w:val="28"/>
        </w:rPr>
        <w:t>
      26 ақпандағы "Қапшағай</w:t>
      </w:r>
      <w:r>
        <w:br/>
      </w:r>
      <w:r>
        <w:rPr>
          <w:rFonts w:ascii="Times New Roman"/>
          <w:b w:val="false"/>
          <w:i w:val="false"/>
          <w:color w:val="000000"/>
          <w:sz w:val="28"/>
        </w:rPr>
        <w:t>
      қалалық мәслихатының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N 29-128 шешіміне қосымша</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Қапшағай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Қапшағай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Қапшағай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қала мәслихатының сессияларына қаланың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қала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Қапшағай қалалық мәслихатының 28.05.2014 </w:t>
      </w:r>
      <w:r>
        <w:rPr>
          <w:rFonts w:ascii="Times New Roman"/>
          <w:b w:val="false"/>
          <w:i w:val="false"/>
          <w:color w:val="ff0000"/>
          <w:sz w:val="28"/>
        </w:rPr>
        <w:t>N 34-152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