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0eac" w14:textId="76d0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қаласының әкімдігінің 2014 жылғы 28 шілдедегі N 22-760 қаулысы. Алматы облысының Әділет департаментінде 2014 жылы 03 қыркүйекте N 2843 болып тіркелді. Күші жойылды - Алматы облысы Талдықорған қаласы әкімдігінің 2017 жылғы 04 қаңтардағы № 5 қаулысымен</w:t>
      </w:r>
    </w:p>
    <w:p>
      <w:pPr>
        <w:spacing w:after="0"/>
        <w:ind w:left="0"/>
        <w:jc w:val="left"/>
      </w:pPr>
      <w:r>
        <w:rPr>
          <w:rFonts w:ascii="Times New Roman"/>
          <w:b w:val="false"/>
          <w:i w:val="false"/>
          <w:color w:val="ff0000"/>
          <w:sz w:val="28"/>
        </w:rPr>
        <w:t xml:space="preserve">      Ескерту. Күші жойылды - Алматы облысы Талдықорған қаласы әкімдігінің 04.01.2017 </w:t>
      </w:r>
      <w:r>
        <w:rPr>
          <w:rFonts w:ascii="Times New Roman"/>
          <w:b w:val="false"/>
          <w:i w:val="false"/>
          <w:color w:val="ff0000"/>
          <w:sz w:val="28"/>
        </w:rPr>
        <w:t>№ 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қантардағы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және "Облыс (республикалық маңызы бар қала, астана) және аудан (облыстық маңызы бар қала) әкімдіктерінің үлгі регламенттерін бекіту туралы" 2001 жылғы 24 сәуірдегі Қазақстан Республикасы Үкіметінің </w:t>
      </w:r>
      <w:r>
        <w:rPr>
          <w:rFonts w:ascii="Times New Roman"/>
          <w:b w:val="false"/>
          <w:i w:val="false"/>
          <w:color w:val="000000"/>
          <w:sz w:val="28"/>
        </w:rPr>
        <w:t>№ 546</w:t>
      </w:r>
      <w:r>
        <w:rPr>
          <w:rFonts w:ascii="Times New Roman"/>
          <w:b w:val="false"/>
          <w:i w:val="false"/>
          <w:color w:val="000000"/>
          <w:sz w:val="28"/>
        </w:rPr>
        <w:t xml:space="preserve"> қаулысының негізінде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Алматы облысы Талдықорған қалалық әкімдігінің 26.01.2015 </w:t>
      </w:r>
      <w:r>
        <w:rPr>
          <w:rFonts w:ascii="Times New Roman"/>
          <w:b w:val="false"/>
          <w:i w:val="false"/>
          <w:color w:val="ff0000"/>
          <w:sz w:val="28"/>
        </w:rPr>
        <w:t>№ 2-24</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1. Талдықорған қаласы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 аппаратының басшысы Мәрлен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2014 жылғы "28" шілде № 22-760 "Талдықорған қаласы әкімдігінің регламентін бекіту туралы" қаулысына қосымша</w:t>
            </w:r>
          </w:p>
        </w:tc>
      </w:tr>
    </w:tbl>
    <w:bookmarkStart w:name="z6" w:id="0"/>
    <w:p>
      <w:pPr>
        <w:spacing w:after="0"/>
        <w:ind w:left="0"/>
        <w:jc w:val="left"/>
      </w:pPr>
      <w:r>
        <w:rPr>
          <w:rFonts w:ascii="Times New Roman"/>
          <w:b/>
          <w:i w:val="false"/>
          <w:color w:val="000000"/>
        </w:rPr>
        <w:t xml:space="preserve"> Талдықорған қаласы әкімдігінің регламентi</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Талдықорған қаласының әкімдігі (бұдан әрi - әкiмдік) Қазақстан Республикасы атқарушы органдарының бiртұтас жүйесiне кiредi, атқарушы биліктiң жалпымемлекеттiк саясатын тиiстi қаланы дамыту мүдделерiмен және қажеттiлiгiмен үйлестіру жүргiзудi қамтамасыз етедi.</w:t>
      </w:r>
      <w:r>
        <w:br/>
      </w:r>
      <w:r>
        <w:rPr>
          <w:rFonts w:ascii="Times New Roman"/>
          <w:b w:val="false"/>
          <w:i w:val="false"/>
          <w:color w:val="000000"/>
          <w:sz w:val="28"/>
        </w:rPr>
        <w:t>
      2. Әкiм әкімдік құрамын әкiм орынбасарларынан, әкiм аппаратының басшысынан, жергiлiктi бюджеттен қаржыландырылатын атқарушы органдардың бiрiншi басшыларынан құрады.</w:t>
      </w:r>
      <w:r>
        <w:br/>
      </w:r>
      <w:r>
        <w:rPr>
          <w:rFonts w:ascii="Times New Roman"/>
          <w:b w:val="false"/>
          <w:i w:val="false"/>
          <w:color w:val="000000"/>
          <w:sz w:val="28"/>
        </w:rPr>
        <w:t>
      Әкім әкімдік мүшелерінің санын айқындайды.</w:t>
      </w:r>
      <w:r>
        <w:br/>
      </w:r>
      <w:r>
        <w:rPr>
          <w:rFonts w:ascii="Times New Roman"/>
          <w:b w:val="false"/>
          <w:i w:val="false"/>
          <w:color w:val="000000"/>
          <w:sz w:val="28"/>
        </w:rPr>
        <w:t>
      Әкiм әкiмдіктің дербес құрамын айқындайды және Талдықорған қалалық мәслихаттың сессиясының шешiмiмен келiсiледi.</w:t>
      </w:r>
      <w:r>
        <w:br/>
      </w:r>
      <w:r>
        <w:rPr>
          <w:rFonts w:ascii="Times New Roman"/>
          <w:b w:val="false"/>
          <w:i w:val="false"/>
          <w:color w:val="000000"/>
          <w:sz w:val="28"/>
        </w:rPr>
        <w:t>
      3. Әкiмдік қызметi Қазақстан Республикасының Конституциясымен, "Қазақстан Республикасындағы жергiлiктi мемлекеттiк басқару және өзін-өзі басқару туралы" Қазақстан Республикасының Заңымен, Қазақстан Республикасының өзге де нормативтiк құқықтық актілерімен және осы Регламентпен реттеледi.</w:t>
      </w:r>
      <w:r>
        <w:br/>
      </w:r>
      <w:r>
        <w:rPr>
          <w:rFonts w:ascii="Times New Roman"/>
          <w:b w:val="false"/>
          <w:i w:val="false"/>
          <w:color w:val="000000"/>
          <w:sz w:val="28"/>
        </w:rPr>
        <w:t>
      4. Әкiмдіктің қызметін ақпараттық-талдауды тұрғысынан, ұйымдық-құқықтық және материалдық-техникалық жағынан қамтамасыз етуді қала әкімінің аппараты (бұдан әрi - аппарат) жүзеге асырады.</w:t>
      </w:r>
      <w:r>
        <w:br/>
      </w:r>
      <w:r>
        <w:rPr>
          <w:rFonts w:ascii="Times New Roman"/>
          <w:b w:val="false"/>
          <w:i w:val="false"/>
          <w:color w:val="000000"/>
          <w:sz w:val="28"/>
        </w:rPr>
        <w:t>
      5. Әкiмдік іс қағаздарын жүргiзу және әкiмдікке түсетiн хат-хабарларды өңдеу аппаратқа жүктеледi және "Әкiмшiлiк рәсiмдер туралы" Қазақстан Республикасы Заңының, Қазақстан Республикасы Yкiметiнiң нормативтiк құқықтық актілерінiң талаптарына сәйкес әзiрленетiн әрі қала әкiмi (бұдан әрi - әкiм) бекiтетiн тәртiппен жүзеге асырылады.</w:t>
      </w:r>
      <w:r>
        <w:br/>
      </w:r>
      <w:r>
        <w:rPr>
          <w:rFonts w:ascii="Times New Roman"/>
          <w:b w:val="false"/>
          <w:i w:val="false"/>
          <w:color w:val="000000"/>
          <w:sz w:val="28"/>
        </w:rPr>
        <w:t>
      5-1.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6. Әкiмнiң орынбасарлары мен аппарат басшысы әкiмдіктің және әкiмнiң қарауына енгiзiлетiн актілер жобалары өтуiнiң осы Регламентпен белгiленген тәртiбiнiң сақталуын қамтамасыз етедi.</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7. Қалалық әкім аппаратының ұйымдастыру бөлімшесі әкiмдік мүшелерiнiң және қалалық бюджеттен қаржыландырылатын атқарушы органдар (бұдан әрi - атқарушы органдар) басшыларының ұсыныстары бойынша кезекті тоқсанға 5 күн қалғанда әкiмдік мәжiлiстерiнде қаралатын мәселелердiң тоқсан сайынғы тiзбесiн жасайды.</w:t>
      </w:r>
      <w:r>
        <w:br/>
      </w:r>
      <w:r>
        <w:rPr>
          <w:rFonts w:ascii="Times New Roman"/>
          <w:b w:val="false"/>
          <w:i w:val="false"/>
          <w:color w:val="000000"/>
          <w:sz w:val="28"/>
        </w:rPr>
        <w:t>
      Әкімдіктің мәжiлiстерiнде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Әкiм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Әкiмдік мәжiлiстерiн дайындау және өткiзу тәртiбi</w:t>
      </w:r>
    </w:p>
    <w:bookmarkEnd w:id="2"/>
    <w:p>
      <w:pPr>
        <w:spacing w:after="0"/>
        <w:ind w:left="0"/>
        <w:jc w:val="left"/>
      </w:pPr>
      <w:r>
        <w:rPr>
          <w:rFonts w:ascii="Times New Roman"/>
          <w:b w:val="false"/>
          <w:i w:val="false"/>
          <w:color w:val="000000"/>
          <w:sz w:val="28"/>
        </w:rPr>
        <w:t>      8. Әкiмдік мәжiлiстерi әр айдын соңғы дүйсенбісінде өткiзiледi және оны әкiм шақырады.</w:t>
      </w:r>
      <w:r>
        <w:br/>
      </w:r>
      <w:r>
        <w:rPr>
          <w:rFonts w:ascii="Times New Roman"/>
          <w:b w:val="false"/>
          <w:i w:val="false"/>
          <w:color w:val="000000"/>
          <w:sz w:val="28"/>
        </w:rPr>
        <w:t>
      9. Әкiмдік мәжiлiстерiнде әкiм, ал ол болмаған кезде - әкiмнiң мiндетiн атқарушы орынбасары төрағалық етедi.</w:t>
      </w:r>
      <w:r>
        <w:br/>
      </w:r>
      <w:r>
        <w:rPr>
          <w:rFonts w:ascii="Times New Roman"/>
          <w:b w:val="false"/>
          <w:i w:val="false"/>
          <w:color w:val="000000"/>
          <w:sz w:val="28"/>
        </w:rPr>
        <w:t>
      10. Әкiмдік мәжiлiстерi, әдетте, ашық болады және мемлекеттiк тілде және (немесе) орыс тiлiнде жүргiзiледi. Қажет болған ретте, жекелеген мәселелер жабық мәжiлiстерде қаралуы мүмкiн.</w:t>
      </w:r>
      <w:r>
        <w:br/>
      </w:r>
      <w:r>
        <w:rPr>
          <w:rFonts w:ascii="Times New Roman"/>
          <w:b w:val="false"/>
          <w:i w:val="false"/>
          <w:color w:val="000000"/>
          <w:sz w:val="28"/>
        </w:rPr>
        <w:t>
      11. Әкiмдік мәжiлiсi, егер оған әкiмдік мүшелерiнiң кемінде үштен екiсi қатысса, заңды болып есептеледi. Әкiмдіктің мәжiлiсiнде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12. Әкiмдіктің мәжілістерінде Қазақстан Республикасы Парламентiнiң, мәслихаттың депутаттары, селолық округтердiң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13. Аппараттың және атқарушы органдардың әкiмдік мәжiлiстерінде қарауға мәселелер дайындауы мынадай талаптарды сақтай отырып жүзеге асырылады:</w:t>
      </w:r>
      <w:r>
        <w:br/>
      </w:r>
      <w:r>
        <w:rPr>
          <w:rFonts w:ascii="Times New Roman"/>
          <w:b w:val="false"/>
          <w:i w:val="false"/>
          <w:color w:val="000000"/>
          <w:sz w:val="28"/>
        </w:rPr>
        <w:t>
      әкiмдік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әкiмдіктің мәжiлiсiне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мәселе енгiзетiн орган немесе аппарат талқыланатын мәселелер бойынша мәжiлiске шақырылғандардың тiзiмiн айқындайды және нақтылайды. Қала әкімі аппаратының ұйымдастыру бөлімшесі шақырылғандардың келуiн қамтамасыз етедi.</w:t>
      </w:r>
      <w:r>
        <w:br/>
      </w:r>
      <w:r>
        <w:rPr>
          <w:rFonts w:ascii="Times New Roman"/>
          <w:b w:val="false"/>
          <w:i w:val="false"/>
          <w:color w:val="000000"/>
          <w:sz w:val="28"/>
        </w:rPr>
        <w:t>
      14. Қала әкімі аппаратының ұйымдастыру бөлімшесі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мәжiлiске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15. Әкiмдік мәжiлiсiнде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 Әдетте, мәжiлiстерде қаралатын мәселелер ақпараттың электронды көздеріне жазылады.</w:t>
      </w:r>
      <w:r>
        <w:br/>
      </w:r>
      <w:r>
        <w:rPr>
          <w:rFonts w:ascii="Times New Roman"/>
          <w:b w:val="false"/>
          <w:i w:val="false"/>
          <w:color w:val="000000"/>
          <w:sz w:val="28"/>
        </w:rPr>
        <w:t>
      Әкімдік мәжілісінде қабылданған шешімдерді аппараттың жалпы бөлімшесі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мәжiлiстерiнiң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мәжiлiстерде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мәжiлiстерiнiң хаттамалары (түпнұсқалары), сондай-ақ олардың құжаттары қала әкімі аппаратының жалпы бөлімшесінде сақталады.</w:t>
      </w:r>
      <w:r>
        <w:br/>
      </w:r>
      <w:r>
        <w:rPr>
          <w:rFonts w:ascii="Times New Roman"/>
          <w:b w:val="false"/>
          <w:i w:val="false"/>
          <w:color w:val="000000"/>
          <w:sz w:val="28"/>
        </w:rPr>
        <w:t>
      Әкiмдік мәжiлiстерiнiң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Әкiмдік және әкiм актiлерiнiң жобаларын дайындау және</w:t>
      </w:r>
      <w:r>
        <w:br/>
      </w:r>
      <w:r>
        <w:rPr>
          <w:rFonts w:ascii="Times New Roman"/>
          <w:b/>
          <w:i w:val="false"/>
          <w:color w:val="000000"/>
        </w:rPr>
        <w:t>ресiмдеу тәртiбi</w:t>
      </w:r>
    </w:p>
    <w:bookmarkEnd w:id="3"/>
    <w:p>
      <w:pPr>
        <w:spacing w:after="0"/>
        <w:ind w:left="0"/>
        <w:jc w:val="left"/>
      </w:pPr>
      <w:r>
        <w:rPr>
          <w:rFonts w:ascii="Times New Roman"/>
          <w:b w:val="false"/>
          <w:i w:val="false"/>
          <w:color w:val="000000"/>
          <w:sz w:val="28"/>
        </w:rPr>
        <w:t>      16.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жергiлiктi атқарушы органдар арасында келіспеушілік туындаған кезде.</w:t>
      </w:r>
      <w:r>
        <w:br/>
      </w:r>
      <w:r>
        <w:rPr>
          <w:rFonts w:ascii="Times New Roman"/>
          <w:b w:val="false"/>
          <w:i w:val="false"/>
          <w:color w:val="000000"/>
          <w:sz w:val="28"/>
        </w:rPr>
        <w:t>
      17. Аппарат және жергілікті атқарушы органдар әкімдік қаулыларының, әкім шешімдері мен өкімдерінің жобаларын (бұдан әрi - жобалар) дайындауды "Нормативтік құқықтық актілер туралы", "Әкімшілік рәсімдер туралы" Қазақстан Республикасының Заңдарына және осы Регламентке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тiлінде ұсынылады.</w:t>
      </w:r>
      <w:r>
        <w:br/>
      </w:r>
      <w:r>
        <w:rPr>
          <w:rFonts w:ascii="Times New Roman"/>
          <w:b w:val="false"/>
          <w:i w:val="false"/>
          <w:color w:val="000000"/>
          <w:sz w:val="28"/>
        </w:rPr>
        <w:t>
      18.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19.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қаржы саласындағы тиісті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20.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жұмыс күнiнен аспауы тиiс.</w:t>
      </w:r>
      <w:r>
        <w:br/>
      </w:r>
      <w:r>
        <w:rPr>
          <w:rFonts w:ascii="Times New Roman"/>
          <w:b w:val="false"/>
          <w:i w:val="false"/>
          <w:color w:val="000000"/>
          <w:sz w:val="28"/>
        </w:rPr>
        <w:t>
      Әкiм, әкiмнiң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21.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22.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23.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24.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25. Әзiрленген (пысықталған) жоба (оған тиiстi материалдармен бiрге) жоба бойынша сараптама жүргiзу және қорытынды дайындау үшiн (бұдан әрi - сараптама) қала әкімі аппаратының заң және мемлекеттік-құқықтық бөлімшесіне енгiзiледi. Қала әкімі аппаратының жалпы бөлімшесінде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жалпы бөлімше жобаны тiркеуге дейiн әзiрлеушiге қайтаруға құқылы.</w:t>
      </w:r>
      <w:r>
        <w:br/>
      </w:r>
      <w:r>
        <w:rPr>
          <w:rFonts w:ascii="Times New Roman"/>
          <w:b w:val="false"/>
          <w:i w:val="false"/>
          <w:color w:val="000000"/>
          <w:sz w:val="28"/>
        </w:rPr>
        <w:t>
      Жоба жалпы бөлімшеде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3) осы Регламенттiң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26.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27.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28. Жалпы бөлімше әкімдік қаулыларының, әкім шешiмдерi мен өкiмдерiнiң куәландырылған көшiрмелерiн аппарат басшысы бекіткен жіберілімге сәйкес таратады.</w:t>
      </w:r>
      <w:r>
        <w:br/>
      </w:r>
      <w:r>
        <w:rPr>
          <w:rFonts w:ascii="Times New Roman"/>
          <w:b w:val="false"/>
          <w:i w:val="false"/>
          <w:color w:val="000000"/>
          <w:sz w:val="28"/>
        </w:rPr>
        <w:t>
      Әкiмдік қаулыларының, әкiм шешiмдерi мен өкiмдерiнiң түпнұсқалары жалпы бөлімшеде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жалпы бөлімшеге жүктеледi.</w:t>
      </w:r>
      <w:r>
        <w:br/>
      </w:r>
      <w:r>
        <w:rPr>
          <w:rFonts w:ascii="Times New Roman"/>
          <w:b w:val="false"/>
          <w:i w:val="false"/>
          <w:color w:val="000000"/>
          <w:sz w:val="28"/>
        </w:rPr>
        <w:t>
      29.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жалпы бөлімшеге қайтарылып алынуы тиiс.</w:t>
      </w:r>
      <w:r>
        <w:br/>
      </w:r>
      <w:r>
        <w:rPr>
          <w:rFonts w:ascii="Times New Roman"/>
          <w:b w:val="false"/>
          <w:i w:val="false"/>
          <w:color w:val="000000"/>
          <w:sz w:val="28"/>
        </w:rPr>
        <w:t>
      30. Жалпы бөлімше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31.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"Талдықорған" газетіне (келісім бойынша), қала әкімінің ресми сайтына ресми жариялануға жатады.</w:t>
      </w:r>
      <w:r>
        <w:br/>
      </w:r>
      <w:r>
        <w:rPr>
          <w:rFonts w:ascii="Times New Roman"/>
          <w:b w:val="false"/>
          <w:i w:val="false"/>
          <w:color w:val="000000"/>
          <w:sz w:val="28"/>
        </w:rPr>
        <w:t>
      32. Заң және мемлекеттік-құқықтық бөлімше актілердi жариялауға жiберудi жүзеге асырады.</w:t>
      </w:r>
      <w:r>
        <w:br/>
      </w:r>
      <w:r>
        <w:rPr>
          <w:rFonts w:ascii="Times New Roman"/>
          <w:b w:val="false"/>
          <w:i w:val="false"/>
          <w:color w:val="000000"/>
          <w:sz w:val="28"/>
        </w:rPr>
        <w:t>
      33. 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жалпы бөлімше жүзеге асырады.</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Қазақстан Республикасы Президентiнiң, Үкiметiнiң,</w:t>
      </w:r>
      <w:r>
        <w:br/>
      </w:r>
      <w:r>
        <w:rPr>
          <w:rFonts w:ascii="Times New Roman"/>
          <w:b/>
          <w:i w:val="false"/>
          <w:color w:val="000000"/>
        </w:rPr>
        <w:t>Премьер-Министрiнiң, әкiмдіктің және әкiмнiң актілерi мен</w:t>
      </w:r>
      <w:r>
        <w:br/>
      </w:r>
      <w:r>
        <w:rPr>
          <w:rFonts w:ascii="Times New Roman"/>
          <w:b/>
          <w:i w:val="false"/>
          <w:color w:val="000000"/>
        </w:rPr>
        <w:t>тапсырмаларын орындауды ұйымдастыру тәртiбi</w:t>
      </w:r>
    </w:p>
    <w:bookmarkEnd w:id="4"/>
    <w:p>
      <w:pPr>
        <w:spacing w:after="0"/>
        <w:ind w:left="0"/>
        <w:jc w:val="left"/>
      </w:pPr>
      <w:r>
        <w:rPr>
          <w:rFonts w:ascii="Times New Roman"/>
          <w:b w:val="false"/>
          <w:i w:val="false"/>
          <w:color w:val="000000"/>
          <w:sz w:val="28"/>
        </w:rPr>
        <w:t>      34. Заң актілерін, Президент, Yкiмет, Премьер-Министр, әкiмдік және әкiм актілерін орындауды ұйымдастыру Қазақстан Республикасы Президентiнiң "Қазақстан Республикасы Президентiнiң актiлерiн қол қоюға дайындау, келiсу, ұсыну және Қазақстан Республикасы Президентiнiң актiлерi мен тапсырмаларын орындауды бақылау тәртiбi туралы ереженi бекiту туралы" 1998 жылғы 2 қазандағы № 4097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35. Заң актілері, Республика Президентiнiң, Республика Yкiметiнiң, Премьер-Министрiнiң, облыс және қала әкiмдіктерінің және әкiмдерiнің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36. Заң актілерінің, Республика Президентiнiң, Республика Yкiметiнiң, Премьер-Министрiнiң, облыс және қала әкiмдіктерінің және әкiмдерінiң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37. Әкiмнiң және оның орынбасарларының тапсырмаларында құжаттарды орындаудың мерзiмдерi белгiленедi. Мерзiмдер белгіленбеген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Әкім тапсырмаларының орындалуын бақылау - әкім аппаратының жалпы бөлімшесі, әкім орынбасарларының тапсырмаларын - олардың көмекшілері жүргізеді.</w:t>
      </w:r>
      <w:r>
        <w:br/>
      </w:r>
      <w:r>
        <w:rPr>
          <w:rFonts w:ascii="Times New Roman"/>
          <w:b w:val="false"/>
          <w:i w:val="false"/>
          <w:color w:val="000000"/>
          <w:sz w:val="28"/>
        </w:rPr>
        <w:t>
      38.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39. Заң актілерінің, Республика Президентiнiң, Республика Yкiметiнiң, Премьер-Министрiнiң, облыс және қала әкімдіктерінің және әкiмдерінiң актілері мен тапсырмаларының орындалу мерзiмдерiн бақылау жөнiндегi қызметтi қамтамасыз етуді жалпы бөлімше әкім айқындаған тәртіппен жүзеге асырады.</w:t>
      </w:r>
      <w:r>
        <w:br/>
      </w:r>
      <w:r>
        <w:rPr>
          <w:rFonts w:ascii="Times New Roman"/>
          <w:b w:val="false"/>
          <w:i w:val="false"/>
          <w:color w:val="000000"/>
          <w:sz w:val="28"/>
        </w:rPr>
        <w:t>
      40. Жалпы бөлімше заң актілерінің, Республика Президентінің, Республика Yкiметiнiң, Премьер-Министрiнiң, облыс және қала әкiмдіктерінің және әкiмдерінiң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облыс және қала әкімдіктерінің және әкiмдерінiң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