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35be" w14:textId="4003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кәсіпкерлік қызметті қолдау саласындағы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19 қыркүйектегі № 338 қаулысы. Алматы облысының Әділет департаментінде 2014 жылы 28 қазанда № 2899 болып тіркелді. Күші жойылды - Алматы облысы әкімдігінің 2015 жылғы 25 маусымдағы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25.06.2015 № 266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Республикасының Заңының 16 –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"Кәсіпкерлік қызметті қолдау саласындағы мемлекеттік қызмет көрсету стандарттарын бекіту туралы" 2014 жылғы 4 мамырдағы № 434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"Бизнестің жол картасы 2020 бағдарламасы" шеңберінде сыйақы мөлшерлемесін субсидиялауды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 2020 бағдарламасы" шеңберінде кепілдіктер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"Бизнестің жол картасы 2020 бағдарламасы" шеңберінде гранттар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"Бизнестің жол картасы 2020 бағдарламасы" шеңберінде өндірістік (индустриялық) инфрақұрылымды дамыту бойынша қолдау көрсету"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"Моноқалаларды дамытудың 2012 – 2020 жылдарға арналған бағдарламасы" шеңберінде гранттар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"Моноқалаларды дамытудың 2012 – 2020 жылдарға арналған бағдарламасы" шеңберінде сыйақы мөлшерлемесін субсидиялауды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"Моноқалаларды дамытудың 2012 – 2020 жылдарға арналған бағдарламасы" шеңберінде өндірістік (индустриялық) инфрақұрылымды дамыту бойынша қолдау көрсету"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"Моноқалаларды дамытудың 2012 – 2020 жылдарға арналған бағдарламасы" шеңберінде микрокредиттер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Серік Мелісұлы 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А. Баталов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"Бизнестің жол картасы 2020 бағдарламасы" шеңберінде сыйақы</w:t>
      </w:r>
      <w:r>
        <w:br/>
      </w:r>
      <w:r>
        <w:rPr>
          <w:rFonts w:ascii="Times New Roman"/>
          <w:b/>
          <w:i w:val="false"/>
          <w:color w:val="000000"/>
        </w:rPr>
        <w:t>
мөлшерлемесін субсидиялауды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 2020" бағдарламасы шеңберінде сыйақы мөлшерлемесін субсидиялауды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№434 қаулысымен бекітілген "Бизнестің жол картасы 2020 бағдарламасы" шеңберінде сыйақы мөлшерлемесін субсидиялауды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- 30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-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"Бизнестің жол картасы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шеңберінде сыйақы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мөлшерлемесін субсидиялауды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қосымша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"Бизнестің жол картасы 2020" бағдарламасы шеңберінде сыйақы</w:t>
      </w:r>
      <w:r>
        <w:br/>
      </w:r>
      <w:r>
        <w:rPr>
          <w:rFonts w:ascii="Times New Roman"/>
          <w:b/>
          <w:i w:val="false"/>
          <w:color w:val="000000"/>
        </w:rPr>
        <w:t>
мөлшерлемесін субсидиялауды беру"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3566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"Бизнестің жол картасы 2020 бағдарламасы" шеңберінде</w:t>
      </w:r>
      <w:r>
        <w:br/>
      </w:r>
      <w:r>
        <w:rPr>
          <w:rFonts w:ascii="Times New Roman"/>
          <w:b/>
          <w:i w:val="false"/>
          <w:color w:val="000000"/>
        </w:rPr>
        <w:t>
кепілдіктер беру" мемлекеттік көрсетілетін қызмет регламенті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 2020 бағдарламасы" шеңберінде кепілдіктер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 434 қаулысымен бекітілген "Бизнестің жол картасы 2020 бағдарламасы" шеңберінде кепілдіктер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–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"Бизнестің жол картасы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шеңберінде кепілдіктер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қосымша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"Бизнестің жол картасы 2020"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
кепілдіктер беру"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4836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"Бизнестің жол картасы 2020 бағдарламасы" шеңберінде гранттар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көрсетілетін қызмет регламенті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 2020 бағдарламасы" шеңберінде гранттар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№434 қаулысымен бекітілген "Бизнестің жол картасы 2020 бағдарламасы" шеңберінде гранттар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–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"Бизнестің жол картасы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шеңберінде гранттар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қосымша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"Бизнестің жол картасы 2020" бағдарламасы шеңберінде гранттар</w:t>
      </w:r>
      <w:r>
        <w:br/>
      </w:r>
      <w:r>
        <w:rPr>
          <w:rFonts w:ascii="Times New Roman"/>
          <w:b/>
          <w:i w:val="false"/>
          <w:color w:val="000000"/>
        </w:rPr>
        <w:t>
беру"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5090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"Бизнестің жол картасы 2020 бағдарламасы" шеңберінде өндірістік</w:t>
      </w:r>
      <w:r>
        <w:br/>
      </w:r>
      <w:r>
        <w:rPr>
          <w:rFonts w:ascii="Times New Roman"/>
          <w:b/>
          <w:i w:val="false"/>
          <w:color w:val="000000"/>
        </w:rPr>
        <w:t>
(индустриялық) инфрақұрылымды 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 2020 бағдарламасы" 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№434 қаулысымен бекітілген "Бизнестің жол картасы 2020 бағдарламасы" шеңберінде өндірістік (индустриялық) инфрақұрылымды дамыту бойынша қолдау көрсету"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- 30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-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"Бизнестің жол картасы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(индустриялық) инфрақұрылымды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қолдау көрсету"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 қосымша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"Бизнестің жол картасы 2020 бағдарламасы" шеңберінде өндірістік</w:t>
      </w:r>
      <w:r>
        <w:br/>
      </w:r>
      <w:r>
        <w:rPr>
          <w:rFonts w:ascii="Times New Roman"/>
          <w:b/>
          <w:i w:val="false"/>
          <w:color w:val="000000"/>
        </w:rPr>
        <w:t>
(индустриялық) инфрақұрылымды дамыту бойынша қолдау көрсету"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4201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гранттар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регламенті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"Моноқалаларды дамытудың 2012 – 2020 жылдарға арналған бағдарламасы" шеңберінде гранттар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 434 қаулысымен бекітілген "Моноқалаларды дамытудың 2012 – 2020 жылдарға арналған бағдарламасы" шеңберінде гранттар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–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"Моноқалаларды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– 2020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гранттар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қосымша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гранттар беру"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4709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сыйақы мөлшерлемесін субсидиялауды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көрсетілетін қызмет регламенті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"Моноқалаларды дамытудың 2012 – 2020 жылдарға арналған бағдарламасы" шеңберінде сыйақы мөлшерлемесін субсидиялауды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 434 қаулысымен бекітілген "Моноқалаларды дамытудың 2012 – 2020 жылдарға арналған бағдарламасы" шеңберінде сыйақы мөлшерлемесін субсидиялауды беру" шеңберінде сыйақы мөлшерлемесін субсидиялауды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- 30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–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"Моноқалаларды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– 2020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сыйақы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мөлшерлемесін субсидиялауды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қосымша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сыйақы мөлшерлемесін субсидиялауды</w:t>
      </w:r>
      <w:r>
        <w:br/>
      </w:r>
      <w:r>
        <w:rPr>
          <w:rFonts w:ascii="Times New Roman"/>
          <w:b/>
          <w:i w:val="false"/>
          <w:color w:val="000000"/>
        </w:rPr>
        <w:t>
беру"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4709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көрсету"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регламенті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"Моноқалаларды дамытудың 2012 – 2020 жылдарға арналған бағдарламасы" 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№434 қаулысымен бекітілген "Моноқалаларды дамытудың 2012 – 2020 жылдарға арналған бағдарламасы" шеңберінде өндірістік (индустриялық) инфрақұрылымды дамыту бойынша қолдау көрсету" мемлекеттік көрсетілетін қызмет стандарты негізінде (бұдан әрі -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Өңірлік үйлестіру кеңесінің отырысы хаттамасының үзінді көшірмесі болып табылады.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- 30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Өңірлік үйлестіру кеңесінің (бұдан әрі - ӨҮК) қарауына жолдау. Ұзақтығы – 5 (бес) күнтізбелік күннен аспайды. Нәтижесі – жобалардың тізбесін ӨҮК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ӨҮК отырысының хаттамасын рәсімдеу. Ұзақтығы – 8 (сегіз) күнтізбелік күннен аспайды. Нәтижесі – ӨҮК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ӨҮК отырысы хаттамасының үзінді көшірмесін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"Моноқалаларды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– 2020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(индустриялық) инфрақұрылымды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 бойынша қолдау көрсету"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қосымша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көрсету"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4709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 бекітілген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бағдарламасы" шеңберінде микрокредиттер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регламенті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"Моноқалаларды дамытудың 2012 – 2020 жылдарға арналған бағдарламасы" шеңберінде микрокредиттер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Алматы облысы аудандарының және облыстық маңызы бар қалаларының жұмыспен қамту және әлеуметтік бағдарламалар бөлімдерімен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Үкіметінің 2014 жылы 4 мамырдағы №434 қаулысымен бекітілген "Моноқалаларды дамытудың 2012 – 2020 жылдарға арналған бағдарламасы" шеңберінде микрокредиттер беру" мемлекеттік көрсетілетін қызмет стандарты негізінде (бұдан әрі – Стандарт)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әлеуметтік шарт болып табылады.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тіркеу, көрсетілетін қызметті берушінің басшысына жолдау. Ұзақтығы – 30 (отыз)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жобалардың тізбесін дайындау және құру, жобалардың тізбесін кәсіпкерлік бөліміне қарауға жолдау. Ұзақтығы – 5 (бес) күнтізбелік күннен аспайды. Нәтижесі – жобалардың тізбесін қарауға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жобаларды қарау және келісу. Ұзақтығы – 4 (төрт) күнтізбелік күннен аспайды. Нәтижесі – келісім 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қорытынды тексеру және қаржыландыру үшін уәкілетті өңірлік ұйымға келісілген жобаларды ұсыну. Ұзақтығы – 4 (төрт) күнтізбелік күннен аспайды. Нәтижесі – әлеуметтік шарт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шарт беру. Ұзақтығы – 30 (отыз) минуттан аспайды. Нәтижесі – көрсетілетін қызметті алушының мемлекеттік көрсетілетін қызметті алғандығы туралы қол қоюы және мемлекеттік көрсетілетін қызметтің нәтижесін беруді тіркеу журналындағы жазба.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қызметтерді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қызметтерді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қызметтерді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бизнес-процестерінің анықтамалығында" келтірілген.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"Моноқалаларды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– 2020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микрокредиттер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 қосымша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4709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