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5eb9" w14:textId="7f85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17 шілдедегі № 258 қаулысы. Алматы облысының Әділет департаментінде 2014 жылы 15 тамызда № 2821 болып тіркелді. Күші жойылды - Алматы облысы әкімдігінің 2020 жылғы 31 қаңтардағы № 35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2014 жылғы 30 сәуірдегі </w:t>
      </w:r>
      <w:r>
        <w:rPr>
          <w:rFonts w:ascii="Times New Roman"/>
          <w:b w:val="false"/>
          <w:i w:val="false"/>
          <w:color w:val="000000"/>
          <w:sz w:val="28"/>
        </w:rPr>
        <w:t>№ 423</w:t>
      </w:r>
      <w:r>
        <w:rPr>
          <w:rFonts w:ascii="Times New Roman"/>
          <w:b w:val="false"/>
          <w:i w:val="false"/>
          <w:color w:val="000000"/>
          <w:sz w:val="28"/>
        </w:rPr>
        <w:t xml:space="preserve">, "Техникалық және кәсіптік, орта білімнен кейінгі білім беретін ұйымдарға құжаттар қабылдау мемлекеттік көрсетілетін қызмет стандарттарын бекіту туралы" 2014 жылғы 31 мамырдағы </w:t>
      </w:r>
      <w:r>
        <w:rPr>
          <w:rFonts w:ascii="Times New Roman"/>
          <w:b w:val="false"/>
          <w:i w:val="false"/>
          <w:color w:val="000000"/>
          <w:sz w:val="28"/>
        </w:rPr>
        <w:t>№ 599</w:t>
      </w:r>
      <w:r>
        <w:rPr>
          <w:rFonts w:ascii="Times New Roman"/>
          <w:b w:val="false"/>
          <w:i w:val="false"/>
          <w:color w:val="000000"/>
          <w:sz w:val="28"/>
        </w:rPr>
        <w:t xml:space="preserve"> Қазақстан Республикасы Үкіметінің қаулыларына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Серік Мейірханұлы Мұқановқа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"17" шілде</w:t>
            </w:r>
            <w:r>
              <w:br/>
            </w:r>
            <w:r>
              <w:rPr>
                <w:rFonts w:ascii="Times New Roman"/>
                <w:b w:val="false"/>
                <w:i w:val="false"/>
                <w:color w:val="000000"/>
                <w:sz w:val="20"/>
              </w:rPr>
              <w:t>№ 258 қаулысымен бекітілген</w:t>
            </w:r>
          </w:p>
        </w:tc>
      </w:tr>
    </w:tbl>
    <w:bookmarkStart w:name="z6" w:id="4"/>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ұйымдарға құжаттар қабылдау"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қызметті (бұдан әрі – мемлекеттік көрсетілетін қызмет) техникалық және кәсіптік, орта білімнен кейінгі білім беретін орындары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 Қазақстан Республикасы Үкіметінің 2014 жылғы 31 мамырдағы № 599 қаулысымен бекітілген "Техникалық және кәсіптік, орта білімнен кейінгі білім беретін ұйымдарға құжаттар қабылдау" мемлекеттік көрсетілетін қызмет стандарты (бұдан әрі – Стандарт) негізінде көрсетіледі.</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көрсетудің нәтижесі техникалық және кәсіптік, орта білімнен кейінгі білім беретін оқу орнына құжаттардың қабылданғаны туралы қолхат болып табылады.</w:t>
      </w:r>
    </w:p>
    <w:bookmarkStart w:name="z8" w:id="5"/>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5"/>
    <w:p>
      <w:pPr>
        <w:spacing w:after="0"/>
        <w:ind w:left="0"/>
        <w:jc w:val="both"/>
      </w:pPr>
      <w:r>
        <w:rPr>
          <w:rFonts w:ascii="Times New Roman"/>
          <w:b w:val="false"/>
          <w:i w:val="false"/>
          <w:color w:val="000000"/>
          <w:sz w:val="28"/>
        </w:rPr>
        <w:t>
      4. Көрсетілетін қызметті алушының өзі немесе оның заңды өкілі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құжаттар топтамасын қабылдау және тексеру, оларды тіркеу. Ұзақтығы – 10 (он) минуттан аспайды. Нәтижесі – құжаттар топтамасын қабылдау;</w:t>
      </w:r>
    </w:p>
    <w:p>
      <w:pPr>
        <w:spacing w:after="0"/>
        <w:ind w:left="0"/>
        <w:jc w:val="both"/>
      </w:pPr>
      <w:r>
        <w:rPr>
          <w:rFonts w:ascii="Times New Roman"/>
          <w:b w:val="false"/>
          <w:i w:val="false"/>
          <w:color w:val="000000"/>
          <w:sz w:val="28"/>
        </w:rPr>
        <w:t>
      2) Стандарттың қосымшасына сәйкес нысан бойынша қолхатты ресімдеу. Ұзақтығы – 10 (он) минуттан аспайды. Нәтижесі – қолхатты ресімдеу;</w:t>
      </w:r>
    </w:p>
    <w:p>
      <w:pPr>
        <w:spacing w:after="0"/>
        <w:ind w:left="0"/>
        <w:jc w:val="both"/>
      </w:pPr>
      <w:r>
        <w:rPr>
          <w:rFonts w:ascii="Times New Roman"/>
          <w:b w:val="false"/>
          <w:i w:val="false"/>
          <w:color w:val="000000"/>
          <w:sz w:val="28"/>
        </w:rPr>
        <w:t>
      3) көрсетілетін қызметті алушыға қолхатты беру. Ұзақтығы – 10 (он) минуттан аспайды. Нәтижесі – қолхатты беру.</w:t>
      </w:r>
    </w:p>
    <w:bookmarkStart w:name="z9" w:id="6"/>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6"/>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жауапты орындаушысы қатысады.</w:t>
      </w:r>
    </w:p>
    <w:p>
      <w:pPr>
        <w:spacing w:after="0"/>
        <w:ind w:left="0"/>
        <w:jc w:val="both"/>
      </w:pP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беретін</w:t>
            </w:r>
            <w:r>
              <w:br/>
            </w:r>
            <w:r>
              <w:rPr>
                <w:rFonts w:ascii="Times New Roman"/>
                <w:b w:val="false"/>
                <w:i w:val="false"/>
                <w:color w:val="000000"/>
                <w:sz w:val="20"/>
              </w:rPr>
              <w:t>ұйымдарға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1" w:id="7"/>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ұйымдарға құжаттар қабылдау" мемлекеттік қызмет көрсетудің</w:t>
      </w:r>
      <w:r>
        <w:br/>
      </w:r>
      <w:r>
        <w:rPr>
          <w:rFonts w:ascii="Times New Roman"/>
          <w:b/>
          <w:i w:val="false"/>
          <w:color w:val="000000"/>
        </w:rPr>
        <w:t>бизнес-процестерінің анықтамалығы</w:t>
      </w:r>
    </w:p>
    <w:bookmarkEnd w:id="7"/>
    <w:p>
      <w:pPr>
        <w:spacing w:after="0"/>
        <w:ind w:left="0"/>
        <w:jc w:val="left"/>
      </w:pP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"17" шілде</w:t>
            </w:r>
            <w:r>
              <w:br/>
            </w:r>
            <w:r>
              <w:rPr>
                <w:rFonts w:ascii="Times New Roman"/>
                <w:b w:val="false"/>
                <w:i w:val="false"/>
                <w:color w:val="000000"/>
                <w:sz w:val="20"/>
              </w:rPr>
              <w:t>№ 258 қаулысымен бекітілген</w:t>
            </w:r>
          </w:p>
        </w:tc>
      </w:tr>
    </w:tbl>
    <w:bookmarkStart w:name="z13" w:id="8"/>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телнұсқаларын беру" мемлекеттік көрсетілетін қызмет регламенті</w:t>
      </w:r>
      <w:r>
        <w:br/>
      </w:r>
      <w:r>
        <w:rPr>
          <w:rFonts w:ascii="Times New Roman"/>
          <w:b/>
          <w:i w:val="false"/>
          <w:color w:val="000000"/>
        </w:rPr>
        <w:t>1. Жалпы ережелер</w:t>
      </w:r>
    </w:p>
    <w:bookmarkEnd w:id="8"/>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(бұдан әрі – мемлекеттік көрсетілетін қызмет) техникалық және кәсіптік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 Қазақстан Республикасы Үкіметінің 2014 жылғы 30 сәуірдегі № 423 қаулысымен бекітілген "Техникалық және кәсіптік білім туралы құжаттардың телнұсқаларын беру" мемлекеттік көрсетілетін қызмет стандарты (бұдан әрі – Стандарт) негізінде көрсетіледі.</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 көрсетудің нәтижесі – техникалық және кәсіптік білім туралы құжаттардың телнұсқаларын беру.</w:t>
      </w:r>
    </w:p>
    <w:bookmarkStart w:name="z15" w:id="9"/>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 үшін жіберу;</w:t>
      </w:r>
    </w:p>
    <w:p>
      <w:pPr>
        <w:spacing w:after="0"/>
        <w:ind w:left="0"/>
        <w:jc w:val="both"/>
      </w:pPr>
      <w:r>
        <w:rPr>
          <w:rFonts w:ascii="Times New Roman"/>
          <w:b w:val="false"/>
          <w:i w:val="false"/>
          <w:color w:val="000000"/>
          <w:sz w:val="28"/>
        </w:rPr>
        <w:t>
      2) ұсынылған құжаттарды қарау және жауапты орындаушысын анықтау;</w:t>
      </w:r>
    </w:p>
    <w:p>
      <w:pPr>
        <w:spacing w:after="0"/>
        <w:ind w:left="0"/>
        <w:jc w:val="both"/>
      </w:pPr>
      <w:r>
        <w:rPr>
          <w:rFonts w:ascii="Times New Roman"/>
          <w:b w:val="false"/>
          <w:i w:val="false"/>
          <w:color w:val="000000"/>
          <w:sz w:val="28"/>
        </w:rPr>
        <w:t>
      3) құжаттардың қойылған талаптарға сәйкестігіне қарау, техникалық және кәсіптік білім туралы құжаттың телнұсқасын ресімдеу;</w:t>
      </w:r>
    </w:p>
    <w:p>
      <w:pPr>
        <w:spacing w:after="0"/>
        <w:ind w:left="0"/>
        <w:jc w:val="both"/>
      </w:pPr>
      <w:r>
        <w:rPr>
          <w:rFonts w:ascii="Times New Roman"/>
          <w:b w:val="false"/>
          <w:i w:val="false"/>
          <w:color w:val="000000"/>
          <w:sz w:val="28"/>
        </w:rPr>
        <w:t>
      4) техникалық және кәсіптік білім туралы құжаттың телнұсқасын көрсетілетін қызметті алушыға беру.</w:t>
      </w:r>
    </w:p>
    <w:p>
      <w:pPr>
        <w:spacing w:after="0"/>
        <w:ind w:left="0"/>
        <w:jc w:val="both"/>
      </w:pPr>
      <w:r>
        <w:rPr>
          <w:rFonts w:ascii="Times New Roman"/>
          <w:b w:val="false"/>
          <w:i w:val="false"/>
          <w:color w:val="000000"/>
          <w:sz w:val="28"/>
        </w:rPr>
        <w:t>
      Мемлекеттік қызмет көрсету процесінің құрамына кіретін әрбір рәсімнің (іс-қимылдың) ұзақтығы Стандарттың 4-тармағына сәйкес.</w:t>
      </w:r>
    </w:p>
    <w:p>
      <w:pPr>
        <w:spacing w:after="0"/>
        <w:ind w:left="0"/>
        <w:jc w:val="both"/>
      </w:pPr>
      <w:r>
        <w:rPr>
          <w:rFonts w:ascii="Times New Roman"/>
          <w:b w:val="false"/>
          <w:i w:val="false"/>
          <w:color w:val="000000"/>
          <w:sz w:val="28"/>
        </w:rPr>
        <w:t>
      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жіберу, көрсетілетін қызметті берушінің жауапты орындаушысын анықтау, құжаттарды сәйкестікке тексеруді жүзеге асыру және техникалық және кәсіптік білім туралы құжаттың телнұсқасын ресімдеу, техникалық және кәсіптік білім туралы құжаттың телнұсқасын көрсетілетін қызметті алушыға беру болып табылады.</w:t>
      </w:r>
    </w:p>
    <w:bookmarkStart w:name="z16" w:id="10"/>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 сипаттау</w:t>
      </w:r>
    </w:p>
    <w:bookmarkEnd w:id="10"/>
    <w:p>
      <w:pPr>
        <w:spacing w:after="0"/>
        <w:ind w:left="0"/>
        <w:jc w:val="both"/>
      </w:pPr>
      <w:r>
        <w:rPr>
          <w:rFonts w:ascii="Times New Roman"/>
          <w:b w:val="false"/>
          <w:i w:val="false"/>
          <w:color w:val="000000"/>
          <w:sz w:val="28"/>
        </w:rPr>
        <w:t>
      7. Мемлекеттік қызмет процесіне қатысатын құрылымдық бөлімшелердің (қызметкерлердің)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 Мемлекеттік қызмет көрсету процесінің құрамына кіретін әрбір рәсімнің (іс-қимылдың) ұзақтығы Стандарттың 4-тармағына сәйкес.</w:t>
      </w:r>
    </w:p>
    <w:bookmarkStart w:name="z17" w:id="11"/>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1"/>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халыққа қызмет көрсету орталығына (бұдан әрі – орталық) Стандарттын 9-тармағына сәйкес керекті құжаттарды ұсынады.</w:t>
      </w:r>
    </w:p>
    <w:p>
      <w:pPr>
        <w:spacing w:after="0"/>
        <w:ind w:left="0"/>
        <w:jc w:val="both"/>
      </w:pPr>
      <w:r>
        <w:rPr>
          <w:rFonts w:ascii="Times New Roman"/>
          <w:b w:val="false"/>
          <w:i w:val="false"/>
          <w:color w:val="000000"/>
          <w:sz w:val="28"/>
        </w:rPr>
        <w:t>
      10. Мемлекеттік қызмет көрсетудің нәтижесін халыққа қызмет көрсету орталығы арқылы алу процесінің сипаттамасы осы регламенттің 2-қосымшасында келтірілген. Мемлекеттік қызмет көрсету процесінің құрамына кіретін әрбір рәсімнің (іс-қимылдың) ұзақтығы Стандарттың 4-тармағына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 қосымша</w:t>
            </w:r>
          </w:p>
        </w:tc>
      </w:tr>
    </w:tbl>
    <w:bookmarkStart w:name="z19" w:id="12"/>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телнұсқаларын беру" мемлекеттік қызмет көрсетудің</w:t>
      </w:r>
      <w:r>
        <w:br/>
      </w:r>
      <w:r>
        <w:rPr>
          <w:rFonts w:ascii="Times New Roman"/>
          <w:b/>
          <w:i w:val="false"/>
          <w:color w:val="000000"/>
        </w:rPr>
        <w:t>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 қосымша</w:t>
            </w:r>
          </w:p>
        </w:tc>
      </w:tr>
    </w:tbl>
    <w:bookmarkStart w:name="z21" w:id="13"/>
    <w:p>
      <w:pPr>
        <w:spacing w:after="0"/>
        <w:ind w:left="0"/>
        <w:jc w:val="left"/>
      </w:pPr>
      <w:r>
        <w:rPr>
          <w:rFonts w:ascii="Times New Roman"/>
          <w:b/>
          <w:i w:val="false"/>
          <w:color w:val="000000"/>
        </w:rPr>
        <w:t xml:space="preserve"> Мемлекеттік көрсетілетін қызметті алу схемасы орталыққа</w:t>
      </w:r>
      <w:r>
        <w:br/>
      </w:r>
      <w:r>
        <w:rPr>
          <w:rFonts w:ascii="Times New Roman"/>
          <w:b/>
          <w:i w:val="false"/>
          <w:color w:val="000000"/>
        </w:rPr>
        <w:t>жүгінген кезде</w:t>
      </w:r>
    </w:p>
    <w:bookmarkEnd w:id="13"/>
    <w:p>
      <w:pPr>
        <w:spacing w:after="0"/>
        <w:ind w:left="0"/>
        <w:jc w:val="left"/>
      </w:pPr>
      <w:r>
        <w:br/>
      </w:r>
    </w:p>
    <w:p>
      <w:pPr>
        <w:spacing w:after="0"/>
        <w:ind w:left="0"/>
        <w:jc w:val="both"/>
      </w:pPr>
      <w:r>
        <w:drawing>
          <wp:inline distT="0" distB="0" distL="0" distR="0">
            <wp:extent cx="51562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562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"17" шілде</w:t>
            </w:r>
            <w:r>
              <w:br/>
            </w:r>
            <w:r>
              <w:rPr>
                <w:rFonts w:ascii="Times New Roman"/>
                <w:b w:val="false"/>
                <w:i w:val="false"/>
                <w:color w:val="000000"/>
                <w:sz w:val="20"/>
              </w:rPr>
              <w:t>№ 258 қаулысымен бекітілген</w:t>
            </w:r>
          </w:p>
        </w:tc>
      </w:tr>
    </w:tbl>
    <w:bookmarkStart w:name="z23" w:id="14"/>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ұйымдарға құжаттар қабылдау"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4"/>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қызметті (бұдан әрі – мемлекеттік көрсетілетін қызмет) техникалық және кәсіптік, орта білімнен кейінгі білім беретін орындары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 Қазақстан Республикасы Үкіметінің 2014 жылғы 31 мамырдағы № 599 қаулысымен бекітілген "Техникалық және кәсіптік, орта білімнен кейінгі білім беретін ұйымдарға құжаттар қабылдау" мемлекеттік көрсетілетін қызмет стандарты (бұдан әрі – Стандарт) негізінде көрсетіледі.</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көрсетудің нәтижесі техникалық және кәсіптік, орта білімнен кейінгі білім беретін оқу орнына құжаттардың қабылданғаны туралы қолхат болып табылады.</w:t>
      </w:r>
    </w:p>
    <w:bookmarkStart w:name="z25" w:id="15"/>
    <w:p>
      <w:pPr>
        <w:spacing w:after="0"/>
        <w:ind w:left="0"/>
        <w:jc w:val="left"/>
      </w:pPr>
      <w:r>
        <w:rPr>
          <w:rFonts w:ascii="Times New Roman"/>
          <w:b/>
          <w:i w:val="false"/>
          <w:color w:val="000000"/>
        </w:rPr>
        <w:t xml:space="preserve"> 2.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тәртiбiн сипаттау</w:t>
      </w:r>
    </w:p>
    <w:bookmarkEnd w:id="15"/>
    <w:p>
      <w:pPr>
        <w:spacing w:after="0"/>
        <w:ind w:left="0"/>
        <w:jc w:val="both"/>
      </w:pPr>
      <w:r>
        <w:rPr>
          <w:rFonts w:ascii="Times New Roman"/>
          <w:b w:val="false"/>
          <w:i w:val="false"/>
          <w:color w:val="000000"/>
          <w:sz w:val="28"/>
        </w:rPr>
        <w:t>
      4. Көрсетілетін қызметті алушының өзі немесе оның заңды өкілі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құжаттар топтамасын қабылдау және тексеру, оларды тіркеу. Ұзақтығы – 10 (он) минуттан аспайды. Нәтижесі – құжаттар топтамасын қабылдау;</w:t>
      </w:r>
    </w:p>
    <w:p>
      <w:pPr>
        <w:spacing w:after="0"/>
        <w:ind w:left="0"/>
        <w:jc w:val="both"/>
      </w:pPr>
      <w:r>
        <w:rPr>
          <w:rFonts w:ascii="Times New Roman"/>
          <w:b w:val="false"/>
          <w:i w:val="false"/>
          <w:color w:val="000000"/>
          <w:sz w:val="28"/>
        </w:rPr>
        <w:t>
      2) Стандарттың қосымшасына сәйкес нысан бойынша қолхатты ресімдеу. Ұзақтығы – 10 (он) минуттан аспайды. Нәтижесі – қолхатты ресімдеу;</w:t>
      </w:r>
    </w:p>
    <w:p>
      <w:pPr>
        <w:spacing w:after="0"/>
        <w:ind w:left="0"/>
        <w:jc w:val="both"/>
      </w:pPr>
      <w:r>
        <w:rPr>
          <w:rFonts w:ascii="Times New Roman"/>
          <w:b w:val="false"/>
          <w:i w:val="false"/>
          <w:color w:val="000000"/>
          <w:sz w:val="28"/>
        </w:rPr>
        <w:t>
      3) көрсетілетін қызметті алушыға қолхатты беру. Ұзақтығы – 10 (он) минуттан аспайды. Нәтижесі – қолхатты беру.</w:t>
      </w:r>
    </w:p>
    <w:bookmarkStart w:name="z26" w:id="16"/>
    <w:p>
      <w:pPr>
        <w:spacing w:after="0"/>
        <w:ind w:left="0"/>
        <w:jc w:val="left"/>
      </w:pPr>
      <w:r>
        <w:rPr>
          <w:rFonts w:ascii="Times New Roman"/>
          <w:b/>
          <w:i w:val="false"/>
          <w:color w:val="000000"/>
        </w:rPr>
        <w:t xml:space="preserve"> 3. Мемлекеттiк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тәртiбiнiң сипаттау</w:t>
      </w:r>
    </w:p>
    <w:bookmarkEnd w:id="16"/>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жауапты орындаушысы қатысады.</w:t>
      </w:r>
    </w:p>
    <w:p>
      <w:pPr>
        <w:spacing w:after="0"/>
        <w:ind w:left="0"/>
        <w:jc w:val="both"/>
      </w:pP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беретін</w:t>
            </w:r>
            <w:r>
              <w:br/>
            </w:r>
            <w:r>
              <w:rPr>
                <w:rFonts w:ascii="Times New Roman"/>
                <w:b w:val="false"/>
                <w:i w:val="false"/>
                <w:color w:val="000000"/>
                <w:sz w:val="20"/>
              </w:rPr>
              <w:t>ұйымдарға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8" w:id="17"/>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ұйымдарға құжаттар қабылдау" мемлекеттік қызмет көрсетудің</w:t>
      </w:r>
      <w:r>
        <w:br/>
      </w:r>
      <w:r>
        <w:rPr>
          <w:rFonts w:ascii="Times New Roman"/>
          <w:b/>
          <w:i w:val="false"/>
          <w:color w:val="000000"/>
        </w:rPr>
        <w:t>бизнес-процестерінің анықтамалығы</w:t>
      </w:r>
    </w:p>
    <w:bookmarkEnd w:id="17"/>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