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6e0b" w14:textId="bbf6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және аудандық маңызы бар, сондай-ақ елдi мекендердегi жалпы пайдаланымдағы автомобиль жолдарының бөлiнген белдеуінде сыртқы (көрнекi) жарнама объектісін орналастыруға рұқсат беру" мемлекеттiк көрсетілетін қызмет регламентiн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30 маусымдағы № 244 қаулысы. Алматы облысының Әділет департаментінде 2014 жылы 08 тамызда № 2795 болып тіркелді. Күші жойылды - Алматы облысы әкімдігінің 2015 жылғы 22 қыркүйектегі № 426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әкімдігінің 22.09.2015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саласында мемлекеттік қызметтер көрсету мәселелері туралы" 2014 жылғы 7 ақпандағы № 64 Қазақстан Республикасы Үкiметiнiң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берiлiп отырған "Облыстық және аудандық маңызы бар, сондай-ақ елдi мекендердегi жалпы пайдаланымдағы автомобиль жолдарының бөлінген белдеуінде сыртқы (көрнекi) жарнама объектісін орналастыруға рұқсат беру"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әкiмiнiң бiрiншi орынбасары Амандық Ғаббасұлы Баталовқа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2"/>
        <w:gridCol w:w="4528"/>
      </w:tblGrid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қаулысымен 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"Облыстық және аудандық маңызы бар, сондай-ақ елді мекендердегі</w:t>
      </w:r>
      <w:r>
        <w:br/>
      </w:r>
      <w:r>
        <w:rPr>
          <w:rFonts w:ascii="Times New Roman"/>
          <w:b/>
          <w:i w:val="false"/>
          <w:color w:val="000000"/>
        </w:rPr>
        <w:t>жалпы пайдаланымдағы автомобиль жолдарының бөлінген белдеуінде</w:t>
      </w:r>
      <w:r>
        <w:br/>
      </w:r>
      <w:r>
        <w:rPr>
          <w:rFonts w:ascii="Times New Roman"/>
          <w:b/>
          <w:i w:val="false"/>
          <w:color w:val="000000"/>
        </w:rPr>
        <w:t>сыртқы (көрнекі) жарнама объектілерін орналастыруға рұқсат</w:t>
      </w:r>
      <w:r>
        <w:br/>
      </w:r>
      <w:r>
        <w:rPr>
          <w:rFonts w:ascii="Times New Roman"/>
          <w:b/>
          <w:i w:val="false"/>
          <w:color w:val="000000"/>
        </w:rPr>
        <w:t>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объектілерін орналастыруға рұқсат беру" мемлекеттік көрсетілетін қызметті (бұдан әрі – мемлекеттік көрсетілетін қызмет) заңды және жеке тұлғаларға (бұдан әрі – көрсетілетін қызметті алушы), сәулет және қала құрылысы, автомобиль жолдары саласында қызметті жүзеге асыратын облыстың жергілікті атқарушы органдарың құрылымдық бөлімшелерімен (бұдан әрі –көрсетілетін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 Қазақстан Республикасы Үкіметінің 2014 жылғы 7 ақпандағы № 64 қаулысымен бекітілген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объектілерін орналастыруға рұқсат беру" мемлекеттік көрсетілетін қызмет стандарты (бұдан әрі – Стандарт), сондай-ақ Қазақстан Республикасы Үкіметінің 2008 жылғы 7 ақпандағы № 121 қаулысымен бекітілген "Елді мекендерде сыртқы (көрнекі) жарнама объектілерін орналастыру ережесі" (бұдан әрі – Ереже)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көрсетілетін қызмет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Мемлекеттік қызметті көрсету нәтижесі елді мекендерде сыртқы (көрнекі) жарнама объектісін орналастыруға рұқсат (Ереженің 1-қосымшасына сәйкес нысанда) (бұдан әрі – рұқсат) немесе облыстық және аудандық маңызы бар жалпы пайдаланымдағы автомобиль жолдарының бөлінген белдеуінде сыртқы (көрнекі) жарнама объектісін орналастыруға паспорт (бұдан әрі – паспорт).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ресімді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Мемлекеттiк қызмет көрсету процесінің құрамына кіретін әрбір рәсімнің (іс-қимылдың) мазмұны, оны орындаудың ұзақтығы және келесі рәсімді (іс-қимылды) орындауды бастауға негіздеме болатын мемлекеттік қызмет көрсету рәсімінің (іс-қимылдың) нәтижесі осы регламенттің 1- қосымшасында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қызмет көрсету процесіне қатысатын көрсетілетін қызметті берушінің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көрсетілетін қызметті берушінің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Әрбір рәсімнің (iс-қимылдың) ұзақтығын көрсете отырып, құрылымдық бөлімшелер (қызметкерлер) арасындағы өзара іс-қимылдың реттілігін сипаттау осы регламенттiң 2-қосымшасы "Мемлекеттік қызмет көрсетудің бизнес-процестерінің анықтамалығында"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орталықтарымен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мемлекеттік қызмет көрсету процесінде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пайдалану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Мемлекеттік көрсетілетін қызметті алу үшін көрсетілетін қызметті алушы (немесе сенімхат бойынша оның өкілі) Стандарттың 9–тармағында көрсетілген құжаттарды халыққа қызмет көрсету орталығына (бұдан әрі - орталық)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Мемлекеттік қызмет көрсетудің нәтижесін орталық арқылы алу процесінің сипаттамасы, оның ұзақтығы осы регламенттің 3-қосымшасында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Жүгіну тәртібін және "электрондық үкімет" веб-порталы (бұдан әрі - портал) арқылы мемлекеттік қызмет көрсету кезінде қызмет беруші мен қызмет алушының рәсімдердің (іс-қимылдарының) реттілігін сипаттау осы регламенттің 4-қосымшасында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және аудандық маңызы бар,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елді мекендердегі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пайдаланымдағы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белдеуінде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объектілерін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регламентінің 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берушіге жүгіну кезінде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848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және аудандық маңызы бар,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елді мекендердегі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пайдаланымдағы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белдеуінде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объектілерін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регламентінің 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және аудандық маңызы бар,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елді мекендердегі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пайдаланымдағы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белдеуінде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объектілерін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регламентінің 3-қосымшасы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 орталыққа</w:t>
      </w:r>
      <w:r>
        <w:br/>
      </w:r>
      <w:r>
        <w:rPr>
          <w:rFonts w:ascii="Times New Roman"/>
          <w:b/>
          <w:i w:val="false"/>
          <w:color w:val="000000"/>
        </w:rPr>
        <w:t>жүгінген кезде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және аудандық маңызы бар,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елді мекендердегі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пайдаланымдағы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белдеуінде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объектілерін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регламентінің 4-қосымшасы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 портал арқылы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