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ce9a" w14:textId="b15c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мәслихатының 2014 жылғы 14 ақпандағы N 28-171 шешімі. Алматы облысының Әділет департаментінде 2014 жылы 14 наурызда N 2612 болып тіркелді. Күші жойылды - Алматы облыстық мәслихатының 2021 жылғы 5 қазандағы № 8-49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2013 жылғы 3 желтоқсандағы "Мәслихаттың үлгі регламентін бекіту туралы" N 704 </w:t>
      </w:r>
      <w:r>
        <w:rPr>
          <w:rFonts w:ascii="Times New Roman"/>
          <w:b w:val="false"/>
          <w:i w:val="false"/>
          <w:color w:val="000000"/>
          <w:sz w:val="28"/>
        </w:rPr>
        <w:t>Жарлығына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w:t>
      </w:r>
      <w:r>
        <w:rPr>
          <w:rFonts w:ascii="Times New Roman"/>
          <w:b/>
          <w:i w:val="false"/>
          <w:color w:val="000000"/>
          <w:sz w:val="28"/>
        </w:rPr>
        <w:t>I</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Алматы облысы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қосымшасына сәйкес бекiтiлсiн.</w:t>
      </w:r>
    </w:p>
    <w:bookmarkEnd w:id="1"/>
    <w:bookmarkStart w:name="z3" w:id="2"/>
    <w:p>
      <w:pPr>
        <w:spacing w:after="0"/>
        <w:ind w:left="0"/>
        <w:jc w:val="both"/>
      </w:pPr>
      <w:r>
        <w:rPr>
          <w:rFonts w:ascii="Times New Roman"/>
          <w:b w:val="false"/>
          <w:i w:val="false"/>
          <w:color w:val="000000"/>
          <w:sz w:val="28"/>
        </w:rPr>
        <w:t>
      2. Осы шешімнің орындалуын бақылау облыстық мәслихат аппаратының басшысы Асқар Жаңабайұлы Құрманғалиевқа жүктелсін.</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Нүсіпов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Келемсеиіт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w:t>
            </w:r>
            <w:r>
              <w:br/>
            </w:r>
            <w:r>
              <w:rPr>
                <w:rFonts w:ascii="Times New Roman"/>
                <w:b w:val="false"/>
                <w:i w:val="false"/>
                <w:color w:val="000000"/>
                <w:sz w:val="20"/>
              </w:rPr>
              <w:t>2014 жылғы 14 ақпандағы</w:t>
            </w:r>
            <w:r>
              <w:br/>
            </w:r>
            <w:r>
              <w:rPr>
                <w:rFonts w:ascii="Times New Roman"/>
                <w:b w:val="false"/>
                <w:i w:val="false"/>
                <w:color w:val="000000"/>
                <w:sz w:val="20"/>
              </w:rPr>
              <w:t>"Алматы облысы мәслихатының</w:t>
            </w:r>
            <w:r>
              <w:br/>
            </w:r>
            <w:r>
              <w:rPr>
                <w:rFonts w:ascii="Times New Roman"/>
                <w:b w:val="false"/>
                <w:i w:val="false"/>
                <w:color w:val="000000"/>
                <w:sz w:val="20"/>
              </w:rPr>
              <w:t>Регламентін бекіту туралы"</w:t>
            </w:r>
            <w:r>
              <w:br/>
            </w:r>
            <w:r>
              <w:rPr>
                <w:rFonts w:ascii="Times New Roman"/>
                <w:b w:val="false"/>
                <w:i w:val="false"/>
                <w:color w:val="000000"/>
                <w:sz w:val="20"/>
              </w:rPr>
              <w:t>N 28-171 шешіміне қосымша</w:t>
            </w:r>
          </w:p>
        </w:tc>
      </w:tr>
    </w:tbl>
    <w:bookmarkStart w:name="z6" w:id="4"/>
    <w:p>
      <w:pPr>
        <w:spacing w:after="0"/>
        <w:ind w:left="0"/>
        <w:jc w:val="left"/>
      </w:pPr>
      <w:r>
        <w:rPr>
          <w:rFonts w:ascii="Times New Roman"/>
          <w:b/>
          <w:i w:val="false"/>
          <w:color w:val="000000"/>
        </w:rPr>
        <w:t xml:space="preserve"> Алматы облысы мәслихатының регламенті</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Алматы облыстық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N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p>
      <w:pPr>
        <w:spacing w:after="0"/>
        <w:ind w:left="0"/>
        <w:jc w:val="both"/>
      </w:pPr>
      <w:r>
        <w:rPr>
          <w:rFonts w:ascii="Times New Roman"/>
          <w:b w:val="false"/>
          <w:i w:val="false"/>
          <w:color w:val="000000"/>
          <w:sz w:val="28"/>
        </w:rPr>
        <w:t>
      2. Алматы облыстық мәслихаты (жергілікті өкілді орган) - облыс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p>
      <w:pPr>
        <w:spacing w:after="0"/>
        <w:ind w:left="0"/>
        <w:jc w:val="both"/>
      </w:pPr>
      <w:r>
        <w:rPr>
          <w:rFonts w:ascii="Times New Roman"/>
          <w:b w:val="false"/>
          <w:i w:val="false"/>
          <w:color w:val="000000"/>
          <w:sz w:val="28"/>
        </w:rPr>
        <w:t xml:space="preserve">
      3.Мәслихаттың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Start w:name="z8" w:id="5"/>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5"/>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p>
      <w:pPr>
        <w:spacing w:after="0"/>
        <w:ind w:left="0"/>
        <w:jc w:val="both"/>
      </w:pP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p>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p>
      <w:pPr>
        <w:spacing w:after="0"/>
        <w:ind w:left="0"/>
        <w:jc w:val="both"/>
      </w:pPr>
      <w:r>
        <w:rPr>
          <w:rFonts w:ascii="Times New Roman"/>
          <w:b w:val="false"/>
          <w:i w:val="false"/>
          <w:color w:val="000000"/>
          <w:sz w:val="28"/>
        </w:rPr>
        <w:t>
      10. Регламентте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облыс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облыс әкімі ұсынған мәселелердің негізінде сессияның төрағасы қалыптастырады.</w:t>
      </w:r>
    </w:p>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облыс әкімімен келісім бойынша сессия төрағасы бекітеді.</w:t>
      </w:r>
    </w:p>
    <w:p>
      <w:pPr>
        <w:spacing w:after="0"/>
        <w:ind w:left="0"/>
        <w:jc w:val="both"/>
      </w:pPr>
      <w:r>
        <w:rPr>
          <w:rFonts w:ascii="Times New Roman"/>
          <w:b w:val="false"/>
          <w:i w:val="false"/>
          <w:color w:val="000000"/>
          <w:sz w:val="28"/>
        </w:rPr>
        <w:t>
      13. Мәслихаттың қарауына жататын мәселелер бойынша облыс мәслихатының сессияларына қалалар мен аудандар мәслихаттарының хатшылары, Қазақстан Республикасы Парламентінің депутаттары, облыс әкімі, қалалар мен аудандардың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p>
      <w:pPr>
        <w:spacing w:after="0"/>
        <w:ind w:left="0"/>
        <w:jc w:val="both"/>
      </w:pPr>
      <w:r>
        <w:rPr>
          <w:rFonts w:ascii="Times New Roman"/>
          <w:b w:val="false"/>
          <w:i w:val="false"/>
          <w:color w:val="000000"/>
          <w:sz w:val="28"/>
        </w:rPr>
        <w:t xml:space="preserve">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 </w:t>
      </w:r>
    </w:p>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10" w:id="6"/>
    <w:p>
      <w:pPr>
        <w:spacing w:after="0"/>
        <w:ind w:left="0"/>
        <w:jc w:val="left"/>
      </w:pPr>
      <w:r>
        <w:rPr>
          <w:rFonts w:ascii="Times New Roman"/>
          <w:b/>
          <w:i w:val="false"/>
          <w:color w:val="000000"/>
        </w:rPr>
        <w:t xml:space="preserve"> 2.2. Мәслихат актілерін қабылдау тәртібі</w:t>
      </w:r>
    </w:p>
    <w:bookmarkEnd w:id="6"/>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облыс әкімдігінің ұсынымы бойынша мәслихат онымен бірлескен шешім қабылдайды.</w:t>
      </w:r>
    </w:p>
    <w:p>
      <w:pPr>
        <w:spacing w:after="0"/>
        <w:ind w:left="0"/>
        <w:jc w:val="both"/>
      </w:pP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p>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28. Облыс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облыс бюджетінің жобасы бойынша ұсыныстар әзірлейді және оларды ұсыныстарды жинау мен облыс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Облыстық бюджет Қазақстан Республикасының Президенті Республикалық бюджет туралы заңға қол қойғаннан кейін екі апта мерзімнен кешіктірмей облыстық мәслихаттың сессиясында бекітіледі.</w:t>
      </w:r>
    </w:p>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p>
      <w:pPr>
        <w:spacing w:after="0"/>
        <w:ind w:left="0"/>
        <w:jc w:val="both"/>
      </w:pPr>
      <w:r>
        <w:rPr>
          <w:rFonts w:ascii="Times New Roman"/>
          <w:b w:val="false"/>
          <w:i w:val="false"/>
          <w:color w:val="000000"/>
          <w:sz w:val="28"/>
        </w:rPr>
        <w:t>
      30. Облыс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Start w:name="z11" w:id="7"/>
    <w:p>
      <w:pPr>
        <w:spacing w:after="0"/>
        <w:ind w:left="0"/>
        <w:jc w:val="left"/>
      </w:pPr>
      <w:r>
        <w:rPr>
          <w:rFonts w:ascii="Times New Roman"/>
          <w:b/>
          <w:i w:val="false"/>
          <w:color w:val="000000"/>
        </w:rPr>
        <w:t xml:space="preserve"> 3. Есептерді тыңдау тәртібі</w:t>
      </w:r>
    </w:p>
    <w:bookmarkEnd w:id="7"/>
    <w:p>
      <w:pPr>
        <w:spacing w:after="0"/>
        <w:ind w:left="0"/>
        <w:jc w:val="both"/>
      </w:pPr>
      <w:r>
        <w:rPr>
          <w:rFonts w:ascii="Times New Roman"/>
          <w:b w:val="false"/>
          <w:i w:val="false"/>
          <w:color w:val="000000"/>
          <w:sz w:val="28"/>
        </w:rPr>
        <w:t>
      31. Мәслихат облыс әкімінің есептерін тыңдау жолымен жергілікті бюджеттің, аумақтарды дамыту бағдарламаларының орындалуын бақылауды жүзеге асырады.</w:t>
      </w:r>
    </w:p>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N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облыс әкімінің есебін тыңдайды.</w:t>
      </w:r>
    </w:p>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24-бабына сәйкес әкiмге сенiмсiздiк бiлдiру туралы мәслихаттың мәселе қарауы үшін негіз болып табылады.</w:t>
      </w:r>
    </w:p>
    <w:p>
      <w:pPr>
        <w:spacing w:after="0"/>
        <w:ind w:left="0"/>
        <w:jc w:val="both"/>
      </w:pP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p>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p>
      <w:pPr>
        <w:spacing w:after="0"/>
        <w:ind w:left="0"/>
        <w:jc w:val="both"/>
      </w:pPr>
      <w:r>
        <w:rPr>
          <w:rFonts w:ascii="Times New Roman"/>
          <w:b w:val="false"/>
          <w:i w:val="false"/>
          <w:color w:val="000000"/>
          <w:sz w:val="28"/>
        </w:rPr>
        <w:t>
      34. Облыстық тексеру комиссиясының облыстық бюджеттің атқарылуы туралы есебін мәслихат жыл сайын қарайды.</w:t>
      </w:r>
    </w:p>
    <w:p>
      <w:pPr>
        <w:spacing w:after="0"/>
        <w:ind w:left="0"/>
        <w:jc w:val="both"/>
      </w:pP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p>
    <w:bookmarkStart w:name="z12" w:id="8"/>
    <w:p>
      <w:pPr>
        <w:spacing w:after="0"/>
        <w:ind w:left="0"/>
        <w:jc w:val="left"/>
      </w:pPr>
      <w:r>
        <w:rPr>
          <w:rFonts w:ascii="Times New Roman"/>
          <w:b/>
          <w:i w:val="false"/>
          <w:color w:val="000000"/>
        </w:rPr>
        <w:t xml:space="preserve"> 4. Депутаттардың сауалдарын қарау тәртібі</w:t>
      </w:r>
    </w:p>
    <w:bookmarkEnd w:id="8"/>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p>
      <w:pPr>
        <w:spacing w:after="0"/>
        <w:ind w:left="0"/>
        <w:jc w:val="both"/>
      </w:pP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p>
      <w:pPr>
        <w:spacing w:after="0"/>
        <w:ind w:left="0"/>
        <w:jc w:val="both"/>
      </w:pPr>
      <w:r>
        <w:rPr>
          <w:rFonts w:ascii="Times New Roman"/>
          <w:b w:val="false"/>
          <w:i w:val="false"/>
          <w:color w:val="000000"/>
          <w:sz w:val="28"/>
        </w:rPr>
        <w:t xml:space="preserve">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 </w:t>
      </w:r>
    </w:p>
    <w:bookmarkStart w:name="z13" w:id="9"/>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9"/>
    <w:p>
      <w:pPr>
        <w:spacing w:after="0"/>
        <w:ind w:left="0"/>
        <w:jc w:val="both"/>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p>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w:t>
      </w:r>
    </w:p>
    <w:p>
      <w:pPr>
        <w:spacing w:after="0"/>
        <w:ind w:left="0"/>
        <w:jc w:val="both"/>
      </w:pP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p>
      <w:pPr>
        <w:spacing w:after="0"/>
        <w:ind w:left="0"/>
        <w:jc w:val="both"/>
      </w:pPr>
      <w:r>
        <w:rPr>
          <w:rFonts w:ascii="Times New Roman"/>
          <w:b w:val="false"/>
          <w:i w:val="false"/>
          <w:color w:val="000000"/>
          <w:sz w:val="28"/>
        </w:rPr>
        <w:t>
      42. Мәслихат сессиясының төрағасы:</w:t>
      </w:r>
    </w:p>
    <w:p>
      <w:pPr>
        <w:spacing w:after="0"/>
        <w:ind w:left="0"/>
        <w:jc w:val="both"/>
      </w:pPr>
      <w:r>
        <w:rPr>
          <w:rFonts w:ascii="Times New Roman"/>
          <w:b w:val="false"/>
          <w:i w:val="false"/>
          <w:color w:val="000000"/>
          <w:sz w:val="28"/>
        </w:rPr>
        <w:t>
      1) мәслихат сессиясын шақыру туралы шешiм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p>
      <w:pPr>
        <w:spacing w:after="0"/>
        <w:ind w:left="0"/>
        <w:jc w:val="both"/>
      </w:pPr>
      <w:r>
        <w:rPr>
          <w:rFonts w:ascii="Times New Roman"/>
          <w:b w:val="false"/>
          <w:i w:val="false"/>
          <w:color w:val="000000"/>
          <w:sz w:val="28"/>
        </w:rPr>
        <w:t xml:space="preserve">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 </w:t>
      </w:r>
    </w:p>
    <w:bookmarkStart w:name="z15" w:id="10"/>
    <w:p>
      <w:pPr>
        <w:spacing w:after="0"/>
        <w:ind w:left="0"/>
        <w:jc w:val="left"/>
      </w:pPr>
      <w:r>
        <w:rPr>
          <w:rFonts w:ascii="Times New Roman"/>
          <w:b/>
          <w:i w:val="false"/>
          <w:color w:val="000000"/>
        </w:rPr>
        <w:t xml:space="preserve"> 5.2. Мәслихат хатшысы</w:t>
      </w:r>
    </w:p>
    <w:bookmarkEnd w:id="10"/>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p>
      <w:pPr>
        <w:spacing w:after="0"/>
        <w:ind w:left="0"/>
        <w:jc w:val="both"/>
      </w:pPr>
      <w:r>
        <w:rPr>
          <w:rFonts w:ascii="Times New Roman"/>
          <w:b w:val="false"/>
          <w:i w:val="false"/>
          <w:color w:val="000000"/>
          <w:sz w:val="28"/>
        </w:rPr>
        <w:t>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p>
    <w:bookmarkStart w:name="z16" w:id="11"/>
    <w:p>
      <w:pPr>
        <w:spacing w:after="0"/>
        <w:ind w:left="0"/>
        <w:jc w:val="left"/>
      </w:pPr>
      <w:r>
        <w:rPr>
          <w:rFonts w:ascii="Times New Roman"/>
          <w:b/>
          <w:i w:val="false"/>
          <w:color w:val="000000"/>
        </w:rPr>
        <w:t xml:space="preserve"> 5.3. Мәслихаттың тұрақты және уақытша комиссиялары</w:t>
      </w:r>
    </w:p>
    <w:bookmarkEnd w:id="11"/>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p>
      <w:pPr>
        <w:spacing w:after="0"/>
        <w:ind w:left="0"/>
        <w:jc w:val="both"/>
      </w:pPr>
      <w:r>
        <w:rPr>
          <w:rFonts w:ascii="Times New Roman"/>
          <w:b w:val="false"/>
          <w:i w:val="false"/>
          <w:color w:val="000000"/>
          <w:sz w:val="28"/>
        </w:rPr>
        <w:t>
      48. Тұрақты комиссиялардың қызметін ұйымдастыру, функциялары мен өкілеттіктері Заңмен айқындалады.</w:t>
      </w:r>
    </w:p>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p>
      <w:pPr>
        <w:spacing w:after="0"/>
        <w:ind w:left="0"/>
        <w:jc w:val="both"/>
      </w:pPr>
      <w:r>
        <w:rPr>
          <w:rFonts w:ascii="Times New Roman"/>
          <w:b w:val="false"/>
          <w:i w:val="false"/>
          <w:color w:val="000000"/>
          <w:sz w:val="28"/>
        </w:rPr>
        <w:t>
      51. Қаралатын мәселелер "</w:t>
      </w:r>
      <w:r>
        <w:rPr>
          <w:rFonts w:ascii="Times New Roman"/>
          <w:b w:val="false"/>
          <w:i w:val="false"/>
          <w:color w:val="000000"/>
          <w:sz w:val="28"/>
        </w:rPr>
        <w:t>Мемлекеттік құпиялар туралы</w:t>
      </w:r>
      <w:r>
        <w:rPr>
          <w:rFonts w:ascii="Times New Roman"/>
          <w:b w:val="false"/>
          <w:i w:val="false"/>
          <w:color w:val="000000"/>
          <w:sz w:val="28"/>
        </w:rPr>
        <w:t>"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xml:space="preserve">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 </w:t>
      </w:r>
    </w:p>
    <w:bookmarkStart w:name="z17" w:id="12"/>
    <w:p>
      <w:pPr>
        <w:spacing w:after="0"/>
        <w:ind w:left="0"/>
        <w:jc w:val="left"/>
      </w:pPr>
      <w:r>
        <w:rPr>
          <w:rFonts w:ascii="Times New Roman"/>
          <w:b/>
          <w:i w:val="false"/>
          <w:color w:val="000000"/>
        </w:rPr>
        <w:t xml:space="preserve"> 5.4. Мәслихаттың редакциялық және есеп комиссиялары</w:t>
      </w:r>
    </w:p>
    <w:bookmarkEnd w:id="12"/>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p>
      <w:pPr>
        <w:spacing w:after="0"/>
        <w:ind w:left="0"/>
        <w:jc w:val="both"/>
      </w:pPr>
      <w:r>
        <w:rPr>
          <w:rFonts w:ascii="Times New Roman"/>
          <w:b w:val="false"/>
          <w:i w:val="false"/>
          <w:color w:val="000000"/>
          <w:sz w:val="28"/>
        </w:rPr>
        <w:t>
      Редакциялық комиссия кезекті сессияға да сайлануы мүмкін.</w:t>
      </w:r>
    </w:p>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xml:space="preserve">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 </w:t>
      </w:r>
    </w:p>
    <w:bookmarkStart w:name="z18" w:id="13"/>
    <w:p>
      <w:pPr>
        <w:spacing w:after="0"/>
        <w:ind w:left="0"/>
        <w:jc w:val="left"/>
      </w:pPr>
      <w:r>
        <w:rPr>
          <w:rFonts w:ascii="Times New Roman"/>
          <w:b/>
          <w:i w:val="false"/>
          <w:color w:val="000000"/>
        </w:rPr>
        <w:t xml:space="preserve"> 5.5. Мәслихаттардағы депутаттық бірлестіктер</w:t>
      </w:r>
    </w:p>
    <w:bookmarkEnd w:id="13"/>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p>
      <w:pPr>
        <w:spacing w:after="0"/>
        <w:ind w:left="0"/>
        <w:jc w:val="both"/>
      </w:pPr>
      <w:r>
        <w:rPr>
          <w:rFonts w:ascii="Times New Roman"/>
          <w:b w:val="false"/>
          <w:i w:val="false"/>
          <w:color w:val="000000"/>
          <w:sz w:val="28"/>
        </w:rPr>
        <w:t>
      57. Депутаттық бірлестіктердің мүшелері:</w:t>
      </w:r>
    </w:p>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Start w:name="z19" w:id="14"/>
    <w:p>
      <w:pPr>
        <w:spacing w:after="0"/>
        <w:ind w:left="0"/>
        <w:jc w:val="left"/>
      </w:pPr>
      <w:r>
        <w:rPr>
          <w:rFonts w:ascii="Times New Roman"/>
          <w:b/>
          <w:i w:val="false"/>
          <w:color w:val="000000"/>
        </w:rPr>
        <w:t xml:space="preserve"> 6. Депутаттық этика</w:t>
      </w:r>
    </w:p>
    <w:bookmarkEnd w:id="14"/>
    <w:p>
      <w:pPr>
        <w:spacing w:after="0"/>
        <w:ind w:left="0"/>
        <w:jc w:val="both"/>
      </w:pPr>
      <w:r>
        <w:rPr>
          <w:rFonts w:ascii="Times New Roman"/>
          <w:b w:val="false"/>
          <w:i w:val="false"/>
          <w:color w:val="000000"/>
          <w:sz w:val="28"/>
        </w:rPr>
        <w:t>
      59. Мәслихат депутаттары:</w:t>
      </w:r>
    </w:p>
    <w:p>
      <w:pPr>
        <w:spacing w:after="0"/>
        <w:ind w:left="0"/>
        <w:jc w:val="both"/>
      </w:pPr>
      <w:r>
        <w:rPr>
          <w:rFonts w:ascii="Times New Roman"/>
          <w:b w:val="false"/>
          <w:i w:val="false"/>
          <w:color w:val="000000"/>
          <w:sz w:val="28"/>
        </w:rPr>
        <w:t xml:space="preserve">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 </w:t>
      </w:r>
    </w:p>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p>
      <w:pPr>
        <w:spacing w:after="0"/>
        <w:ind w:left="0"/>
        <w:jc w:val="both"/>
      </w:pPr>
      <w:r>
        <w:rPr>
          <w:rFonts w:ascii="Times New Roman"/>
          <w:b w:val="false"/>
          <w:i w:val="false"/>
          <w:color w:val="000000"/>
          <w:sz w:val="28"/>
        </w:rPr>
        <w:t>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p>
    <w:bookmarkStart w:name="z20" w:id="15"/>
    <w:p>
      <w:pPr>
        <w:spacing w:after="0"/>
        <w:ind w:left="0"/>
        <w:jc w:val="left"/>
      </w:pPr>
      <w:r>
        <w:rPr>
          <w:rFonts w:ascii="Times New Roman"/>
          <w:b/>
          <w:i w:val="false"/>
          <w:color w:val="000000"/>
        </w:rPr>
        <w:t xml:space="preserve"> 7. Мәслихат аппаратының жұмысын ұйымдастыру</w:t>
      </w:r>
    </w:p>
    <w:bookmarkEnd w:id="15"/>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