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2fad" w14:textId="5c02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18 желтоқсандағы "Алматы облысының 2014-2016 жылдарға арналған облыстық бюджеті туралы" N 26-156 шешіміне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2014 жылғы 30 қаңтардағы N 27-168 шешімі. Алматы облысының Әділет департаментімен 2014 жылы 11 ақпанда N 2570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04 желтоқсандағы Бюджет кодексінің 104 – 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–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2013 жылғы 18 желтоқсандағы "Алматы облысының 2014-2016 жылдарға арналған облыстық бюджеті туралы" N 26-156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24 желтоқсандағы нормативтік құқықтық актілерді мемлекеттік тіркеу Тізілімінде 2534 нөмірімен енгізілген, 2014 жылғы 9 қаңтардағы N 3 "Огни Алатау" және 2014 жылғы 9 қаңтардағы N 3 "Жетісу"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"273 791 535" саны "273 876 778"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"271 212 757" саны "271 298 000"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трансферттер" "51 861 432" саны "51 946 675"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"265 369 317" саны "271 867 278"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"3 090 148" саны "2 425 864"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"181 991" саны "846 275"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"8 422 218" саны "8 491 706"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активтерді сатып алу" "8 422 218" саны "8 491 706"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"- 3 090 148" саны "- 8 908 070"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"3 090 148" саны "8 908 070"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"9 600 884" саны "9 153 493"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"4 378 399" саны "3 931 008"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"3 807 260" саны "3 786 468"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"369 828" саны "67 270"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"201 311" саны "77 270"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"772 480" саны "753 148"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"42 989" саны "13 731"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"15 807 995" саны "16 410 488"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"12 441 149" саны "12 909 600"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"3 900 280" саны "4 589 518"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"9 166 600" саны "9 215 167"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"6 411 750" саны "6 938 513"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"320 077" саны "542 283"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"21 418" саны "44 430"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"647 566" саны "706 373"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26 -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"8 580 807" саны "8 865 361"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Келімсейіт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қаңтар 2014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2014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513"/>
        <w:gridCol w:w="9873"/>
        <w:gridCol w:w="2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273 876 778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2 572 682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718 542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271 298 000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51 946 675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51 946 675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219 351 325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219 351 325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93"/>
        <w:gridCol w:w="8213"/>
        <w:gridCol w:w="2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271 867 278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5 075 809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2 295 171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2 048 609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1 336 173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25 708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320 528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193 601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193 160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125 067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107 367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1 692 100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1 692 100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баcқару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210 711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1 477 389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963 471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963 471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963 471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2 633 304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2 599 962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жағдайлар, азаматтық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уәкілетті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2 498 829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2 446 788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 жөнінде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9 306 371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9 306 371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8 691 601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6 855 807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1 641 871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108 402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82 521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614 770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614 770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44 815 503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4 445 169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4 445 169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4 445 169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4 391 070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2 756 358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956 819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1 022 223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білімді 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 шаққандағы 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сынақтан 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344 702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207 279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1 634 712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1 344 762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289 950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5 853 127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268 530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268 530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5 584 597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5 584 597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30 086 502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11 468 125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72 797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22 687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125 176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152 124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260 817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159 786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2 057 445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8 599 273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18 595 480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16 410 488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914 402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1 270 590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22 897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22 897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61 737 448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1 207 900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1 207 900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құрамдауыштары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607 618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367 057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232 235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11 365 495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11 365 495 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күйзеліс және мінез-құлқының бұзылуынан,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психикаға белсенді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5 747 933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300 960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373 248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134 485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ұйыту факторларымен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924 891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 иммундық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1 427 555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51 714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2 404 709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35 449 796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35 449 796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балаларға арналған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тағамдардың арнаулы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1 907 986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421 219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және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халыққа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көрсетуі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32 317 442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дәрілік заттармен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803 149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655 401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655 401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көрсететін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қоспағанда, 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және санитариялық авиация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620 318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35 083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13 058 856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4 330 582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66 852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304 499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 үшін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157 936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3 796 295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8 728 274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159 578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8 419 963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ауылдық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дәрігерлік амбулаториялар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фельдшерлік акушерлік пункттер салу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148 733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4 306 535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2 744 013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1 828 066 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456 779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915 716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107 496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патологиялары бар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348 075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669 046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620 728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48 318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262 232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262 232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262 232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1 300 290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1 198 510 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6 317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3 748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316 487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701 512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58 868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58 150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37 940 639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20 119 996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2 242 462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2 242 462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294 770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294 770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17 499 118 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4 589 518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12 909 600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83 646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17 820 643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574 284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542 283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17 246 359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106 790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5 677 988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6 938 513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3 537 179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800 400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168 929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8 739 471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954 425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944 161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338 908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260 538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344 715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5 155 779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1 986 508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1 986 508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3 169 271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107 517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2 938 491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65 211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917 732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633 650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633 650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69 710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41 185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26 875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214 371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55 058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159 313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256 336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256 336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187 259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31 924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1 455 199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206 494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84 494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993 685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ісін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45 565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165 591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781 679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255 020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213 027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7 416 370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7 416 370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7 416 370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7 416 370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22 530 911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18 722 512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18 574 034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100 043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572 782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2 050 801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8 481 948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526 802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690 326 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өсімдік шаруашылығы 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 мен сапасын арттыруды,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пен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қажетті жанар-жағармай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арзандатуды 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2 167 956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(көмiндiлердi)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67 900 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37 364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мақсатында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(энтомофагтардың) және биопрепараттардың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486 467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материалдың сорттық және себу сапаларын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31 185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құнын 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598 027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өсіру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733 100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1 968 374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148 478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148 478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870 415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869 094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86 631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782 463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1 321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873 944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873 944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873 944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803 751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746 944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67 568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649 566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56 807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56 807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592 617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592 617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47 137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544 430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667 672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667 672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638 073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2 010 924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2 010 924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62 152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1 947 797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1 704 200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9 488 525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8 865 361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8 865 361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783 645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5 699 374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367 461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2 014 881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258 857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258 857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258 857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364 307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364 307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49 657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152 263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6 449 677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42 097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6 405 529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51 577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51 577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293 311 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 сүйемелдеу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293 311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627 155 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627 155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101 718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40 609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52 489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286 433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286 433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3 513 108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пайыздық мөлшерлемені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3 193 951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1 255 863 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182 459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1 050 720 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22 684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86 464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46 507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49 415 791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49 110 945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55 242 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249 604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2 425 864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3 272 139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1 766 000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524 662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524 662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524 662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524 662 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981 477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9193"/>
        <w:gridCol w:w="2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913"/>
        <w:gridCol w:w="825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8 491 706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8 491 706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841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9153"/>
        <w:gridCol w:w="26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-8 908 070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8 908 070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3 272 139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3 272 139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3 272 139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893"/>
        <w:gridCol w:w="815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633"/>
        <w:gridCol w:w="2493"/>
        <w:gridCol w:w="4113"/>
        <w:gridCol w:w="3113"/>
      </w:tblGrid>
      <w:tr>
        <w:trPr>
          <w:trHeight w:val="39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алынатын трансферттер есебінен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 мемлекеттік тапсырысты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физика, химия кабинеттерін сатып алуға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9 153 493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4 445 169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163 351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276 207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116 844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727 660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522 650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24 582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83 770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943 987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510 872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485 701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489 609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280 933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420 184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138 406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242 518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565 996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413 816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175 193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67 230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1 131 026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373 602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334 750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1 000 948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449 519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77 679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933"/>
        <w:gridCol w:w="2493"/>
        <w:gridCol w:w="2973"/>
        <w:gridCol w:w="2893"/>
      </w:tblGrid>
      <w:tr>
        <w:trPr>
          <w:trHeight w:val="39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күрделі жөндеу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балабақшаларды күрделі жөндеу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асыруға</w:t>
            </w:r>
          </w:p>
        </w:tc>
      </w:tr>
      <w:tr>
        <w:trPr>
          <w:trHeight w:val="6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207 279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344 702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3 786 468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77 270 </w:t>
            </w:r>
          </w:p>
        </w:tc>
      </w:tr>
      <w:tr>
        <w:trPr>
          <w:trHeight w:val="1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557 685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157 500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554 398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134 840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183 195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254 693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236 835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205 880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102 200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47 270 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344 702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425 636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244 849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119 535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453 998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93"/>
        <w:gridCol w:w="2613"/>
        <w:gridCol w:w="2793"/>
        <w:gridCol w:w="3373"/>
      </w:tblGrid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тұрғын үй көмегін көрсетуге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грантары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753 148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444 905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133 705 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26 082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121 519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28 702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39 412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33 858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39 782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26 429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50 469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3 453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160 320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46 398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40 100 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693"/>
        <w:gridCol w:w="3473"/>
        <w:gridCol w:w="3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21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күндерге біржолғы көмек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өмірін жақсарту және құқықтарын қамтамасыз ету жоспарын іске асыруға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қызметтер стандарттарын енгізуге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өмірін жақсарту және құқықтарын қамтамасыз ету жоспарын іске асыруға </w:t>
            </w:r>
          </w:p>
        </w:tc>
      </w:tr>
      <w:tr>
        <w:trPr>
          <w:trHeight w:val="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122 902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13 731 </w:t>
            </w:r>
          </w:p>
        </w:tc>
      </w:tr>
      <w:tr>
        <w:trPr>
          <w:trHeight w:val="15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10 294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</w:t>
      </w:r>
      <w:r>
        <w:br/>
      </w:r>
      <w:r>
        <w:rPr>
          <w:rFonts w:ascii="Times New Roman"/>
          <w:b/>
          <w:i w:val="false"/>
          <w:color w:val="000000"/>
        </w:rPr>
        <w:t>
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насаналы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193"/>
        <w:gridCol w:w="2893"/>
        <w:gridCol w:w="3073"/>
        <w:gridCol w:w="3093"/>
      </w:tblGrid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16 410 488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5 521 998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10 888 490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886 299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886 299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2 607 274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2 033 802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573 472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5 260 008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2 105 048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3 154 960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545 510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545 510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2 358 389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1 383 148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975 241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2 926 004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2 926 004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</w:t>
      </w:r>
      <w:r>
        <w:br/>
      </w:r>
      <w:r>
        <w:rPr>
          <w:rFonts w:ascii="Times New Roman"/>
          <w:b/>
          <w:i w:val="false"/>
          <w:color w:val="000000"/>
        </w:rPr>
        <w:t>
дамытуға және жайластыруға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73"/>
        <w:gridCol w:w="2613"/>
        <w:gridCol w:w="2873"/>
        <w:gridCol w:w="319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12 909 600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11 151 735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1 757 865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44 502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100 524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171 357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922 595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803 565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119 030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81 416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2 219 951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2 007 228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212 723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2 060 979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1 785 460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275 519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194 998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110 890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53 352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519 296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430 638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88 658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593 150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519 683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73 467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642 439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584 035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58 404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5 007 573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4 500 895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506 678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3 576 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</w:t>
      </w:r>
      <w:r>
        <w:br/>
      </w:r>
      <w:r>
        <w:rPr>
          <w:rFonts w:ascii="Times New Roman"/>
          <w:b/>
          <w:i w:val="false"/>
          <w:color w:val="000000"/>
        </w:rPr>
        <w:t>
қорының тұрғын құрылысына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2833"/>
        <w:gridCol w:w="2833"/>
      </w:tblGrid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4 589 518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2 767 378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1 822 140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219 834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179 084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331 813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322 176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2 411 475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1 820 972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590 503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413 261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413 261 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93"/>
        <w:gridCol w:w="2373"/>
        <w:gridCol w:w="2893"/>
        <w:gridCol w:w="2453"/>
        <w:gridCol w:w="225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жабдықтауға және су бұру жүйелерін дамытуға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жүйесін 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9 215 167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1 024 288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3 537 179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4 653 700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293 087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293 087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245 498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382 038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160 950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1 847 906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936 007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911 899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457 562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277 562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185 827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185 827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194 391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194 391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958 933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191 508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273 434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273 434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990 643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882 621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108 022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885 222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440 850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444 372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1 157 603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452 481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385 429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163 440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163 440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472 549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263 745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208 804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48 145 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</w:t>
      </w:r>
      <w:r>
        <w:br/>
      </w:r>
      <w:r>
        <w:rPr>
          <w:rFonts w:ascii="Times New Roman"/>
          <w:b/>
          <w:i w:val="false"/>
          <w:color w:val="000000"/>
        </w:rPr>
        <w:t>
және қалалық бюджеттерге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493"/>
        <w:gridCol w:w="2273"/>
        <w:gridCol w:w="2933"/>
        <w:gridCol w:w="25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6 938 513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4 410 620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2 527 893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1 100 136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984 104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116 032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246 613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442 572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442 572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310 130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225 207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84 923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542 227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242 227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1 151 830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1 047 118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104 712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756 989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688 172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230 834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311 915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223 864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88 051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1 586 784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795 698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791 086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163 574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146 457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17 117 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 есебінен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13"/>
        <w:gridCol w:w="37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542 283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252 332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49 745 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27-168 шешіміне 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қалалардың, кенттердiң, ауылдардың</w:t>
      </w:r>
      <w:r>
        <w:br/>
      </w:r>
      <w:r>
        <w:rPr>
          <w:rFonts w:ascii="Times New Roman"/>
          <w:b/>
          <w:i w:val="false"/>
          <w:color w:val="000000"/>
        </w:rPr>
        <w:t>
(селолардың), ауылдық (селолық) округтердiң шекарасын</w:t>
      </w:r>
      <w:r>
        <w:br/>
      </w:r>
      <w:r>
        <w:rPr>
          <w:rFonts w:ascii="Times New Roman"/>
          <w:b/>
          <w:i w:val="false"/>
          <w:color w:val="000000"/>
        </w:rPr>
        <w:t>
белгiлеу кезiнде жүргiзiлетiн жерге орналастыруға,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алқаптарын бiр түрден екiншiсiне ауыстыру</w:t>
      </w:r>
      <w:r>
        <w:br/>
      </w:r>
      <w:r>
        <w:rPr>
          <w:rFonts w:ascii="Times New Roman"/>
          <w:b/>
          <w:i w:val="false"/>
          <w:color w:val="000000"/>
        </w:rPr>
        <w:t>
жөнiндегi жұмыстарына, елдi мекендердi жер-шаруашылық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жергілікті бюджеттерден берілетін</w:t>
      </w:r>
      <w:r>
        <w:br/>
      </w:r>
      <w:r>
        <w:rPr>
          <w:rFonts w:ascii="Times New Roman"/>
          <w:b/>
          <w:i w:val="false"/>
          <w:color w:val="000000"/>
        </w:rPr>
        <w:t>
ағымдағы нысалы трансферттерді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73"/>
        <w:gridCol w:w="44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