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c1197" w14:textId="b6c11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 жылы денсаулық сақтау, білім беру, әлеуметтік қамсыздандыру, мәдениет, спорт және агроөнеркәсіптік кешен саласындағы мамандарына әлеуметтік қолдау шараларын ұсыну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Хромтау аудандық мәслихатының 2014 жылғы 27 мамырдағы № 186 шешімі. Ақтөбе облысының Әділет департаментінде 2014 жылғы 13 маусымда № 3943 болып тіркелді. Күші жойылды - Ақтөбе облысы Хромтау аудандық мәслихатының 2015 жылғы 10 наурыздағы № 234 шешімімен</w:t>
      </w:r>
    </w:p>
    <w:p>
      <w:pPr>
        <w:spacing w:after="0"/>
        <w:ind w:left="0"/>
        <w:jc w:val="left"/>
      </w:pPr>
      <w:r>
        <w:rPr>
          <w:rFonts w:ascii="Times New Roman"/>
          <w:b w:val="false"/>
          <w:i w:val="false"/>
          <w:color w:val="ff0000"/>
          <w:sz w:val="28"/>
        </w:rPr>
        <w:t xml:space="preserve">      Күші жойылды - Ақтөбе облысы Хромтау аудандық мәслихатының 10.03.2015 </w:t>
      </w:r>
      <w:r>
        <w:rPr>
          <w:rFonts w:ascii="Times New Roman"/>
          <w:b w:val="false"/>
          <w:i w:val="false"/>
          <w:color w:val="ff0000"/>
          <w:sz w:val="28"/>
        </w:rPr>
        <w:t>№ 234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18 бабының </w:t>
      </w:r>
      <w:r>
        <w:rPr>
          <w:rFonts w:ascii="Times New Roman"/>
          <w:b w:val="false"/>
          <w:i w:val="false"/>
          <w:color w:val="000000"/>
          <w:sz w:val="28"/>
        </w:rPr>
        <w:t>8 тармағына</w:t>
      </w:r>
      <w:r>
        <w:rPr>
          <w:rFonts w:ascii="Times New Roman"/>
          <w:b w:val="false"/>
          <w:i w:val="false"/>
          <w:color w:val="000000"/>
          <w:sz w:val="28"/>
        </w:rPr>
        <w:t xml:space="preserve"> және Қазақстан Республикасы Үкіметінің 2009 жылғы 18 ақпандағы "Ауылдық елді мекендерге жұмыс істеу және тұру үшін келген денсаулық сақтау, білім беру, әлеуметтік қамсыздандыру, мәдениет, спорт және ветеринария мамандарына әлеуметтік қолдау шараларын ұсыну мөлшерін және ережесін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Хромтау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 Хромтау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мамандарына әлеуметтік қолдау шаралары ұсынылсын:</w:t>
      </w:r>
      <w:r>
        <w:br/>
      </w:r>
      <w:r>
        <w:rPr>
          <w:rFonts w:ascii="Times New Roman"/>
          <w:b w:val="false"/>
          <w:i w:val="false"/>
          <w:color w:val="000000"/>
          <w:sz w:val="28"/>
        </w:rPr>
        <w:t>
      1)  жетпіс еселік айлық есептік көрсеткішке тең сомада көтерме жәрдемақы;</w:t>
      </w:r>
      <w:r>
        <w:br/>
      </w:r>
      <w:r>
        <w:rPr>
          <w:rFonts w:ascii="Times New Roman"/>
          <w:b w:val="false"/>
          <w:i w:val="false"/>
          <w:color w:val="000000"/>
          <w:sz w:val="28"/>
        </w:rPr>
        <w:t>
      2)  бір мың бес жүз еселік айлық есептік көрсеткіштен аспайтын сомада тұрғын үй сатып алу немесе салу үшін бюджеттік несие.</w:t>
      </w:r>
      <w:r>
        <w:br/>
      </w:r>
      <w:r>
        <w:rPr>
          <w:rFonts w:ascii="Times New Roman"/>
          <w:b w:val="false"/>
          <w:i w:val="false"/>
          <w:color w:val="000000"/>
          <w:sz w:val="28"/>
        </w:rPr>
        <w:t>
      </w:t>
      </w:r>
      <w:r>
        <w:rPr>
          <w:rFonts w:ascii="Times New Roman"/>
          <w:b w:val="false"/>
          <w:i w:val="false"/>
          <w:color w:val="000000"/>
          <w:sz w:val="28"/>
        </w:rPr>
        <w:t xml:space="preserve"> Хромтау аудандық мәслихатының 2013 жылғы 10 шілдедегі № 112 "Ауылдық елді мекендерге жұмыс істеу және тұру үшін келген денсаулық сақтау, білім беру, әлеуметтік қамсыздандыру, мәдениет, спорт және ветеринария мамандарына әлеуметтік қолдау шараларын ұсыну туралы" (нормативтік құқықтық актілерді мемлекеттік тіркеу тізілімінде № 3623 санымен тіркелген, "Хромтау" газетінің 2013 жылғы 8 тамыздағы № 48 (8535) санымен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 xml:space="preserve"> Осы шешім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Аудандық мәслихаттың</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хатшысы</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А.Егізбаев</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Д.Молдашев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