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0286" w14:textId="def0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Ойыл ауданына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16 сәуірдегі № 167 шешімі. Ақтөбе облысының Әділет департаментінде 2014 жылғы 12 мамырда № 3898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шідедегі «Агроөнеркәсіптік кешенді және ауылдық аймақтарды дамытуды мемлекеттік реттеу туралы» Заңының 18 бабының </w:t>
      </w:r>
      <w:r>
        <w:rPr>
          <w:rFonts w:ascii="Times New Roman"/>
          <w:b w:val="false"/>
          <w:i w:val="false"/>
          <w:color w:val="000000"/>
          <w:sz w:val="28"/>
        </w:rPr>
        <w:t xml:space="preserve">8 </w:t>
      </w:r>
      <w:r>
        <w:rPr>
          <w:rFonts w:ascii="Times New Roman"/>
          <w:b w:val="false"/>
          <w:i w:val="false"/>
          <w:color w:val="000000"/>
          <w:sz w:val="28"/>
        </w:rPr>
        <w:t>тармағы</w:t>
      </w:r>
      <w:r>
        <w:rPr>
          <w:rFonts w:ascii="Times New Roman"/>
          <w:b w:val="false"/>
          <w:i w:val="false"/>
          <w:color w:val="000000"/>
          <w:sz w:val="28"/>
        </w:rPr>
        <w:t xml:space="preserve"> мен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2014 жылға Ойыл ауданына жұмыс істеуге және тұруға келген денсауық сақтау, білім беру, әлеуметтік қамсыздандыру, мәдениет, спорт және агроөнеркәсіптік кешен саласындағы мамандарына әлеуметтік қолдау және көтерме жәрдемақы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несие болып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сессиясының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Б. Нұрғазин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Бисекенов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