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364" w14:textId="028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 әкімінің 2014 жылғы 13 тамыздағы № 25 шешімі. Ақтөбе облысының Әділет департаментінде 2014 жылғы 4 қыркүйекте № 4021 болып тіркелді. Күші жойылды - Ақтөбе облысы Темір ауданы Темір қаласының әкімінің 2015 жылғы 11 қарашадағы № 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Темір қаласының әкімінің 11.11.2015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2014 жылғы 11 тамыздағы № 14-01/145 ұсынысы негізінде Темір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қаласына қарасты Жамбыл ауылы аумағында ірі қара малдарының арасында бруцеллез ауруының анықталуына байланыстиы,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