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f237" w14:textId="e6cf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 ауылдық округі әкімінің 2012 жылғы 27 наурыздағы № 14 "Мұғалжар ауданы Еңбек ауылдық округінің Сағашилі ауылының көше атауларын қайта атау туралы" шешіміне өзгерістер енгізу туралы</w:t>
      </w:r>
    </w:p>
    <w:p>
      <w:pPr>
        <w:spacing w:after="0"/>
        <w:ind w:left="0"/>
        <w:jc w:val="both"/>
      </w:pPr>
      <w:r>
        <w:rPr>
          <w:rFonts w:ascii="Times New Roman"/>
          <w:b w:val="false"/>
          <w:i w:val="false"/>
          <w:color w:val="000000"/>
          <w:sz w:val="28"/>
        </w:rPr>
        <w:t>Ақтөбе облысы Мұғалжар ауданы Еңбек ауылдық округі әкімінің 2014 жылғы 15 қазандағы № 23 шешімі. Ақтөбе облысының Әділет департаментінде 2014 жылғы 04 қарашада № 4054 болып тіркелді</w:t>
      </w:r>
    </w:p>
    <w:p>
      <w:pPr>
        <w:spacing w:after="0"/>
        <w:ind w:left="0"/>
        <w:jc w:val="both"/>
      </w:pPr>
      <w:bookmarkStart w:name="z0" w:id="0"/>
      <w:r>
        <w:rPr>
          <w:rFonts w:ascii="Times New Roman"/>
          <w:b w:val="false"/>
          <w:i w:val="false"/>
          <w:color w:val="000000"/>
          <w:sz w:val="28"/>
        </w:rPr>
        <w:t>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Еңбек ауылдық округінің әкімі </w:t>
      </w:r>
      <w:r>
        <w:rPr>
          <w:rFonts w:ascii="Times New Roman"/>
          <w:b/>
          <w:i w:val="false"/>
          <w:color w:val="000000"/>
          <w:sz w:val="28"/>
        </w:rPr>
        <w:t xml:space="preserve">ШЕШІМ ҚАБЫЛДАДЫ: </w:t>
      </w:r>
      <w:r>
        <w:br/>
      </w:r>
      <w:r>
        <w:rPr>
          <w:rFonts w:ascii="Times New Roman"/>
          <w:b w:val="false"/>
          <w:i w:val="false"/>
          <w:color w:val="000000"/>
          <w:sz w:val="28"/>
        </w:rPr>
        <w:t>
      1. 
</w:t>
      </w:r>
      <w:r>
        <w:rPr>
          <w:rFonts w:ascii="Times New Roman"/>
          <w:b w:val="false"/>
          <w:i w:val="false"/>
          <w:color w:val="000000"/>
          <w:sz w:val="28"/>
        </w:rPr>
        <w:t>
Еңбек ауылдық округі әкімінің 2012 жылғы 27 наурыздағы № 14 «Мұғалжар ауданы Еңбек ауылдық округінің Сағашилі ауылының көше атауларын қайта атау туралы» (нормативтік құқықтық кесімдерді мемлекеттік тіркеу тізілімінде № 3-9-167 болып тіркелген, 2012 жылғы 19 сәуірде аудандық «Мұғалжар»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шешімнің орыс тілдегі тақырыбында және бүкіл мәтіні бойынша «аула», «аульного округа» сөздері «села», «сельского округа» сөздерімен ауыстырылсын.</w:t>
      </w:r>
      <w:r>
        <w:br/>
      </w:r>
      <w:r>
        <w:rPr>
          <w:rFonts w:ascii="Times New Roman"/>
          <w:b w:val="false"/>
          <w:i w:val="false"/>
          <w:color w:val="000000"/>
          <w:sz w:val="28"/>
        </w:rPr>
        <w:t>
      2. 
</w:t>
      </w:r>
      <w:r>
        <w:rPr>
          <w:rFonts w:ascii="Times New Roman"/>
          <w:b w:val="false"/>
          <w:i w:val="false"/>
          <w:color w:val="000000"/>
          <w:sz w:val="28"/>
        </w:rPr>
        <w:t>
Осы шешім алғаш ресми жарияланған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Еңбек ауылдық округінің әкімі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Б.Қабақбаев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