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4603" w14:textId="1c24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2014 жылғы 28 наурыздағы № 143 шешімі. Ақтөбе облысының Әділет департаментінде 2014 жылғы 28 сәуірде № 3855 болып тіркелді. Күші жойылды - Ақтөбе облысы Қобда аудандық мәслихатының 2016 жылғы 2 шілдедегі № 32 шешімімен</w:t>
      </w:r>
    </w:p>
    <w:p>
      <w:pPr>
        <w:spacing w:after="0"/>
        <w:ind w:left="0"/>
        <w:jc w:val="left"/>
      </w:pPr>
      <w:r>
        <w:rPr>
          <w:rFonts w:ascii="Times New Roman"/>
          <w:b w:val="false"/>
          <w:i w:val="false"/>
          <w:color w:val="ff0000"/>
          <w:sz w:val="28"/>
        </w:rPr>
        <w:t xml:space="preserve">      Ескерту. Күші жойылды - Ақтөбе облысы Қобда аудандық мәслихатының 02.07.2016 </w:t>
      </w:r>
      <w:r>
        <w:rPr>
          <w:rFonts w:ascii="Times New Roman"/>
          <w:b w:val="false"/>
          <w:i w:val="false"/>
          <w:color w:val="ff0000"/>
          <w:sz w:val="28"/>
        </w:rPr>
        <w:t>№ 32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Қобда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Қобда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С.Мендыгарин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наурыздағы</w:t>
            </w:r>
            <w:r>
              <w:br/>
            </w:r>
            <w:r>
              <w:rPr>
                <w:rFonts w:ascii="Times New Roman"/>
                <w:b w:val="false"/>
                <w:i w:val="false"/>
                <w:color w:val="000000"/>
                <w:sz w:val="20"/>
              </w:rPr>
              <w:t>№ 143 шешімімен бекітілді</w:t>
            </w:r>
          </w:p>
        </w:tc>
      </w:tr>
    </w:tbl>
    <w:bookmarkStart w:name="z5" w:id="0"/>
    <w:p>
      <w:pPr>
        <w:spacing w:after="0"/>
        <w:ind w:left="0"/>
        <w:jc w:val="left"/>
      </w:pPr>
      <w:r>
        <w:rPr>
          <w:rFonts w:ascii="Times New Roman"/>
          <w:b/>
          <w:i w:val="false"/>
          <w:color w:val="000000"/>
        </w:rPr>
        <w:t xml:space="preserve"> Қобда аудандық мәслихатының</w:t>
      </w:r>
      <w:r>
        <w:br/>
      </w:r>
      <w:r>
        <w:rPr>
          <w:rFonts w:ascii="Times New Roman"/>
          <w:b/>
          <w:i w:val="false"/>
          <w:color w:val="000000"/>
        </w:rPr>
        <w:t>РЕГЛАМЕНТІ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 xml:space="preserve">1. Қобда аудандық мәслихатының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аудан,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Мәслихат сессияларын өткізу тәртібі</w:t>
      </w:r>
      <w:r>
        <w:br/>
      </w:r>
      <w:r>
        <w:rPr>
          <w:rFonts w:ascii="Times New Roman"/>
          <w:b w:val="false"/>
          <w:i w:val="false"/>
          <w:color w:val="000000"/>
          <w:sz w:val="28"/>
        </w:rPr>
        <w:t>
      </w:t>
      </w:r>
      <w:r>
        <w:rPr>
          <w:rFonts w:ascii="Times New Roman"/>
          <w:b w:val="false"/>
          <w:i w:val="false"/>
          <w:color w:val="000000"/>
          <w:sz w:val="28"/>
        </w:rPr>
        <w:t>2.1. Мәслихат сессиялары</w:t>
      </w:r>
      <w:r>
        <w:br/>
      </w: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депе 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және ауылдық округ әкімдері, жұмысы сессияда қаралатын ұйымдардың басшыларымен өзге де лауазымды адамдары шақырылады. Сессияларға сессия төрағасының шақыруымен бұқаралық ақпарат құралдары, мемлекеттік органдармен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жасауға 35-40 минут, қосымша баяндамалар жасауға - 15 минуттан, жарыссөз де сөйлеу үшін - 10 минутқа дейін және отырыстарды өткізу тәртібі бойынша, кандидатураларды талқылау, дауыс беру, анықтамалар мен сұрақтар үшін сөз сөйлеу - 3 минутқа дейін уақыт беріледі. Баяндамашылармен қосымша баяндамашыларға сұрақтарға жауап беру үшін - 10 минуттан көп емес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 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Мәслихат актілерін қабылдау тәртібі</w:t>
      </w:r>
      <w:r>
        <w:br/>
      </w: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 мен жұмыс істеу және басқада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атқарушы органның ұсынымы бойынша мәслихат оны 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 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 пен сөз сөйлеуіне жол беріледі.</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басқада мәселелер, сондай-ақ олар бойынша шешімдердің тиістілігіне қарай келісу бұрыштамалары қойылған, барлық қажетті материалдары қоса берілген мемлекеттік тілдегі жобалары мәслихат қакезекті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28. Тиісті аумақ бюджетінің жобасы мәслихаттың тұрақты комиссияларында қаралады.</w:t>
      </w:r>
      <w:r>
        <w:br/>
      </w:r>
      <w:r>
        <w:rPr>
          <w:rFonts w:ascii="Times New Roman"/>
          <w:b w:val="false"/>
          <w:i w:val="false"/>
          <w:color w:val="000000"/>
          <w:sz w:val="28"/>
        </w:rPr>
        <w:t>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Есептерді тыңдау тәртібі</w:t>
      </w:r>
      <w:r>
        <w:br/>
      </w: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 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Ауылдық округ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Депутаттардың сауалдарын қарау тәртібі</w:t>
      </w:r>
      <w:r>
        <w:br/>
      </w: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w:t>
      </w:r>
      <w:r>
        <w:br/>
      </w:r>
      <w:r>
        <w:rPr>
          <w:rFonts w:ascii="Times New Roman"/>
          <w:b w:val="false"/>
          <w:i w:val="false"/>
          <w:color w:val="000000"/>
          <w:sz w:val="28"/>
        </w:rPr>
        <w:t>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 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w:t>
      </w:r>
      <w:r>
        <w:br/>
      </w:r>
      <w:r>
        <w:rPr>
          <w:rFonts w:ascii="Times New Roman"/>
          <w:b w:val="false"/>
          <w:i w:val="false"/>
          <w:color w:val="000000"/>
          <w:sz w:val="28"/>
        </w:rPr>
        <w:t>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жүзегеасырумен байланысты болмауы тиіс.</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Мәслихаттың лауазымды адамдары, тұрақты комиссиялары және өзге де органдары, мәслихаттың депутаттық бірлестіктері</w:t>
      </w:r>
      <w:r>
        <w:br/>
      </w:r>
      <w:r>
        <w:rPr>
          <w:rFonts w:ascii="Times New Roman"/>
          <w:b w:val="false"/>
          <w:i w:val="false"/>
          <w:color w:val="000000"/>
          <w:sz w:val="28"/>
        </w:rPr>
        <w:t>
      </w:t>
      </w:r>
      <w:r>
        <w:rPr>
          <w:rFonts w:ascii="Times New Roman"/>
          <w:b w:val="false"/>
          <w:i w:val="false"/>
          <w:color w:val="000000"/>
          <w:sz w:val="28"/>
        </w:rPr>
        <w:t>5.1.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i w:val="false"/>
          <w:color w:val="000000"/>
          <w:sz w:val="28"/>
        </w:rPr>
        <w:t xml:space="preserve">5.2. </w:t>
      </w:r>
      <w:r>
        <w:rPr>
          <w:rFonts w:ascii="Times New Roman"/>
          <w:b w:val="false"/>
          <w:i w:val="false"/>
          <w:color w:val="000000"/>
          <w:sz w:val="28"/>
        </w:rPr>
        <w:t>Мәслихат хатшысы</w:t>
      </w:r>
      <w:r>
        <w:br/>
      </w: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олтұрақты негізде жұмыс істейтін және мәслихатқа есеп беретін лауазымды адам болып табылады.</w:t>
      </w:r>
      <w:r>
        <w:br/>
      </w:r>
      <w:r>
        <w:rPr>
          <w:rFonts w:ascii="Times New Roman"/>
          <w:b w:val="false"/>
          <w:i w:val="false"/>
          <w:color w:val="000000"/>
          <w:sz w:val="28"/>
        </w:rPr>
        <w:t>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w:t>
      </w:r>
      <w:r>
        <w:br/>
      </w:r>
      <w:r>
        <w:rPr>
          <w:rFonts w:ascii="Times New Roman"/>
          <w:b w:val="false"/>
          <w:i w:val="false"/>
          <w:color w:val="000000"/>
          <w:sz w:val="28"/>
        </w:rPr>
        <w:t>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r>
        <w:rPr>
          <w:rFonts w:ascii="Times New Roman"/>
          <w:b/>
          <w:i w:val="false"/>
          <w:color w:val="000000"/>
          <w:sz w:val="28"/>
        </w:rPr>
        <w:t xml:space="preserve">5.3. </w:t>
      </w:r>
      <w:r>
        <w:rPr>
          <w:rFonts w:ascii="Times New Roman"/>
          <w:b w:val="false"/>
          <w:i w:val="false"/>
          <w:color w:val="000000"/>
          <w:sz w:val="28"/>
        </w:rPr>
        <w:t>Мәслихаттың тұрақты және уақытша комиссиялары</w:t>
      </w:r>
      <w:r>
        <w:br/>
      </w: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w:t>
      </w:r>
      <w:r>
        <w:br/>
      </w:r>
      <w:r>
        <w:rPr>
          <w:rFonts w:ascii="Times New Roman"/>
          <w:b w:val="false"/>
          <w:i w:val="false"/>
          <w:color w:val="000000"/>
          <w:sz w:val="28"/>
        </w:rPr>
        <w:t>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w:t>
      </w:r>
      <w:r>
        <w:br/>
      </w:r>
      <w:r>
        <w:rPr>
          <w:rFonts w:ascii="Times New Roman"/>
          <w:b w:val="false"/>
          <w:i w:val="false"/>
          <w:color w:val="000000"/>
          <w:sz w:val="28"/>
        </w:rPr>
        <w:t>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i w:val="false"/>
          <w:color w:val="000000"/>
          <w:sz w:val="28"/>
        </w:rPr>
        <w:t xml:space="preserve">5.4. </w:t>
      </w:r>
      <w:r>
        <w:rPr>
          <w:rFonts w:ascii="Times New Roman"/>
          <w:b w:val="false"/>
          <w:i w:val="false"/>
          <w:color w:val="000000"/>
          <w:sz w:val="28"/>
        </w:rPr>
        <w:t>Мәслихаттың редакциялық және есеп комиссиялары</w:t>
      </w:r>
      <w:r>
        <w:br/>
      </w: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rPr>
          <w:rFonts w:ascii="Times New Roman"/>
          <w:b/>
          <w:i w:val="false"/>
          <w:color w:val="000000"/>
          <w:sz w:val="28"/>
        </w:rPr>
        <w:t xml:space="preserve">5.5. </w:t>
      </w:r>
      <w:r>
        <w:rPr>
          <w:rFonts w:ascii="Times New Roman"/>
          <w:b w:val="false"/>
          <w:i w:val="false"/>
          <w:color w:val="000000"/>
          <w:sz w:val="28"/>
        </w:rPr>
        <w:t>Мәслихаттардағы депутаттық бірлестіктер</w:t>
      </w:r>
      <w:r>
        <w:br/>
      </w:r>
      <w:r>
        <w:rPr>
          <w:rFonts w:ascii="Times New Roman"/>
          <w:b w:val="false"/>
          <w:i w:val="false"/>
          <w:color w:val="000000"/>
          <w:sz w:val="28"/>
        </w:rPr>
        <w:t>
      </w:t>
      </w:r>
      <w:r>
        <w:rPr>
          <w:rFonts w:ascii="Times New Roman"/>
          <w:b w:val="false"/>
          <w:i w:val="false"/>
          <w:color w:val="000000"/>
          <w:sz w:val="28"/>
        </w:rPr>
        <w:t xml:space="preserve">55.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Депутаттық этика</w:t>
      </w:r>
      <w:r>
        <w:br/>
      </w: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Мәслихат аппаратының жұмысын ұйымдастыру</w:t>
      </w:r>
      <w:r>
        <w:br/>
      </w: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xml:space="preserve">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