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7055d" w14:textId="a6705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аудандық мәслихатының 2013 жылғы 24 желтоқсандағы № 109 "2014-2016 жылдарға арналған Ырғыз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2014 жылғы 20 қазандағы № 156 шешімі. Ақтөбе облысының Әділет департаментінде 2014 жылғы 29 қазанда № 4046 болып тіркелді. Қолданылу мерзiмiнің аяқталуына байланысты күші жойылды (Ақтөбе облысы Ырғыз аудандық мәслихатының 2015 жылғы 9 қаңтардағы № 4 хаты). Қолданылу мерзiмiнің аяқталуына байланысты күші жойылды (Ақтөбе облысы Ырғыз аудандық мәслихатының 2015 жылғы 9 қаңтардағы № 4 хаты)</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Ескерту. Қолданылу мерзiмiнің аяқталуына байланысты күші жойылды – (Ақтөбе облысы Ырғыз аудандық мәслихатының 09.01.2015 № 4 хаты).</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Ырғыз аудандық мәслихатының 2013 жылғы 24 желтоқсандағы № 109 "2014 – 2016 жылдарға арналған Ырғыз ауданының бюджеті туралы" (Нормативтік құқықтық актілердің мемлекеттік тіркеу тізілімінде № 3731 тіркелген, 2014 жылғы 21 қаңтарда "Ырғыз" газетінің № 3 – 6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тармақшасында:</w:t>
      </w:r>
      <w:r>
        <w:br/>
      </w:r>
      <w:r>
        <w:rPr>
          <w:rFonts w:ascii="Times New Roman"/>
          <w:b w:val="false"/>
          <w:i w:val="false"/>
          <w:color w:val="000000"/>
          <w:sz w:val="28"/>
        </w:rPr>
        <w:t>
      кірістер "4 074 536" саны "3 899 406,5" санымен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 "212 864" саны "223 949" санымен ауыстырылсын;</w:t>
      </w:r>
      <w:r>
        <w:br/>
      </w:r>
      <w:r>
        <w:rPr>
          <w:rFonts w:ascii="Times New Roman"/>
          <w:b w:val="false"/>
          <w:i w:val="false"/>
          <w:color w:val="000000"/>
          <w:sz w:val="28"/>
        </w:rPr>
        <w:t>
      салықтық емес түсімдер бойынша "14 286" саны "4 691,7" санымен ауыстырылсын;</w:t>
      </w:r>
      <w:r>
        <w:br/>
      </w:r>
      <w:r>
        <w:rPr>
          <w:rFonts w:ascii="Times New Roman"/>
          <w:b w:val="false"/>
          <w:i w:val="false"/>
          <w:color w:val="000000"/>
          <w:sz w:val="28"/>
        </w:rPr>
        <w:t>
      негізгі капиталды сатудан түсетін түсімдер бойынша "2 850" саны "1 365" санымен ауыстырылсын;</w:t>
      </w:r>
      <w:r>
        <w:br/>
      </w:r>
      <w:r>
        <w:rPr>
          <w:rFonts w:ascii="Times New Roman"/>
          <w:b w:val="false"/>
          <w:i w:val="false"/>
          <w:color w:val="000000"/>
          <w:sz w:val="28"/>
        </w:rPr>
        <w:t>
      трансферттердің түсімдері бойынша "3 844 536" саны "3 669 400,8" санымен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 "4 102 224,2" саны "3 927 553,7" санымен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бюджет тапшылығы бойынша "-42 948,2" саны "-43 407,2" санымен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бюджет тапшылығын қаржыландыру бойынша "42 948,2" саны "43 407,2" санымен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9-тармақ</w:t>
      </w:r>
      <w:r>
        <w:rPr>
          <w:rFonts w:ascii="Times New Roman"/>
          <w:b w:val="false"/>
          <w:i w:val="false"/>
          <w:color w:val="000000"/>
          <w:sz w:val="28"/>
        </w:rPr>
        <w:t>:</w:t>
      </w:r>
      <w:r>
        <w:br/>
      </w:r>
      <w:r>
        <w:rPr>
          <w:rFonts w:ascii="Times New Roman"/>
          <w:b w:val="false"/>
          <w:i w:val="false"/>
          <w:color w:val="000000"/>
          <w:sz w:val="28"/>
        </w:rPr>
        <w:t>
      2-абзацтың бөлігінде:</w:t>
      </w:r>
      <w:r>
        <w:br/>
      </w:r>
      <w:r>
        <w:rPr>
          <w:rFonts w:ascii="Times New Roman"/>
          <w:b w:val="false"/>
          <w:i w:val="false"/>
          <w:color w:val="000000"/>
          <w:sz w:val="28"/>
        </w:rPr>
        <w:t>
      "10 698" саны "15 854" санымен ауыстырылсын;</w:t>
      </w:r>
      <w:r>
        <w:br/>
      </w:r>
      <w:r>
        <w:rPr>
          <w:rFonts w:ascii="Times New Roman"/>
          <w:b w:val="false"/>
          <w:i w:val="false"/>
          <w:color w:val="000000"/>
          <w:sz w:val="28"/>
        </w:rPr>
        <w:t>
      3-абзацтың бөлігінде:</w:t>
      </w:r>
      <w:r>
        <w:br/>
      </w:r>
      <w:r>
        <w:rPr>
          <w:rFonts w:ascii="Times New Roman"/>
          <w:b w:val="false"/>
          <w:i w:val="false"/>
          <w:color w:val="000000"/>
          <w:sz w:val="28"/>
        </w:rPr>
        <w:t>
      "259 274" саны "257 134,2" санымен ауыстырылсын;</w:t>
      </w:r>
      <w:r>
        <w:br/>
      </w:r>
      <w:r>
        <w:rPr>
          <w:rFonts w:ascii="Times New Roman"/>
          <w:b w:val="false"/>
          <w:i w:val="false"/>
          <w:color w:val="000000"/>
          <w:sz w:val="28"/>
        </w:rPr>
        <w:t>
      5-абзацтың бөлігінде:</w:t>
      </w:r>
      <w:r>
        <w:br/>
      </w:r>
      <w:r>
        <w:rPr>
          <w:rFonts w:ascii="Times New Roman"/>
          <w:b w:val="false"/>
          <w:i w:val="false"/>
          <w:color w:val="000000"/>
          <w:sz w:val="28"/>
        </w:rPr>
        <w:t>
      "242 620" саны "84 990,6" санымен ауыстырылсын;</w:t>
      </w:r>
      <w:r>
        <w:br/>
      </w:r>
      <w:r>
        <w:rPr>
          <w:rFonts w:ascii="Times New Roman"/>
          <w:b w:val="false"/>
          <w:i w:val="false"/>
          <w:color w:val="000000"/>
          <w:sz w:val="28"/>
        </w:rPr>
        <w:t>
      9-абзацтың бөлігінде:</w:t>
      </w:r>
      <w:r>
        <w:br/>
      </w:r>
      <w:r>
        <w:rPr>
          <w:rFonts w:ascii="Times New Roman"/>
          <w:b w:val="false"/>
          <w:i w:val="false"/>
          <w:color w:val="000000"/>
          <w:sz w:val="28"/>
        </w:rPr>
        <w:t>
      "8 800" саны "8 425" санымен ауыстырылсын;</w:t>
      </w:r>
      <w:r>
        <w:br/>
      </w:r>
      <w:r>
        <w:rPr>
          <w:rFonts w:ascii="Times New Roman"/>
          <w:b w:val="false"/>
          <w:i w:val="false"/>
          <w:color w:val="000000"/>
          <w:sz w:val="28"/>
        </w:rPr>
        <w:t>
      10-абзацтың бөлігінде:</w:t>
      </w:r>
      <w:r>
        <w:br/>
      </w:r>
      <w:r>
        <w:rPr>
          <w:rFonts w:ascii="Times New Roman"/>
          <w:b w:val="false"/>
          <w:i w:val="false"/>
          <w:color w:val="000000"/>
          <w:sz w:val="28"/>
        </w:rPr>
        <w:t>
      "5 450" саны "5 033" санымен ауыстырылсын;</w:t>
      </w:r>
      <w:r>
        <w:br/>
      </w:r>
      <w:r>
        <w:rPr>
          <w:rFonts w:ascii="Times New Roman"/>
          <w:b w:val="false"/>
          <w:i w:val="false"/>
          <w:color w:val="000000"/>
          <w:sz w:val="28"/>
        </w:rPr>
        <w:t>
      11-абзацтың бөлігінде:</w:t>
      </w:r>
      <w:r>
        <w:br/>
      </w:r>
      <w:r>
        <w:rPr>
          <w:rFonts w:ascii="Times New Roman"/>
          <w:b w:val="false"/>
          <w:i w:val="false"/>
          <w:color w:val="000000"/>
          <w:sz w:val="28"/>
        </w:rPr>
        <w:t>
      "2 710" саны "1 702" санымен ауыстырылсын;</w:t>
      </w:r>
      <w:r>
        <w:br/>
      </w:r>
      <w:r>
        <w:rPr>
          <w:rFonts w:ascii="Times New Roman"/>
          <w:b w:val="false"/>
          <w:i w:val="false"/>
          <w:color w:val="000000"/>
          <w:sz w:val="28"/>
        </w:rPr>
        <w:t>
      12-абзацтың бөлігінде:</w:t>
      </w:r>
      <w:r>
        <w:br/>
      </w:r>
      <w:r>
        <w:rPr>
          <w:rFonts w:ascii="Times New Roman"/>
          <w:b w:val="false"/>
          <w:i w:val="false"/>
          <w:color w:val="000000"/>
          <w:sz w:val="28"/>
        </w:rPr>
        <w:t>
      "631" саны "554" санымен ауыстырылсын;</w:t>
      </w:r>
      <w:r>
        <w:br/>
      </w:r>
      <w:r>
        <w:rPr>
          <w:rFonts w:ascii="Times New Roman"/>
          <w:b w:val="false"/>
          <w:i w:val="false"/>
          <w:color w:val="000000"/>
          <w:sz w:val="28"/>
        </w:rPr>
        <w:t>
      14-абзацтың бөлігінде:</w:t>
      </w:r>
      <w:r>
        <w:br/>
      </w:r>
      <w:r>
        <w:rPr>
          <w:rFonts w:ascii="Times New Roman"/>
          <w:b w:val="false"/>
          <w:i w:val="false"/>
          <w:color w:val="000000"/>
          <w:sz w:val="28"/>
        </w:rPr>
        <w:t>
      "18 931" саны "556" санымен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10-тармақ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4)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w:t>
      </w:r>
      <w:r>
        <w:rPr>
          <w:rFonts w:ascii="Times New Roman"/>
          <w:b w:val="false"/>
          <w:i w:val="false"/>
          <w:color w:val="000000"/>
          <w:sz w:val="28"/>
        </w:rPr>
        <w:t>
Осы шешім 2014 жылғы 1 қаңтардан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w:t>
            </w:r>
            <w:r>
              <w:br/>
            </w:r>
            <w:r>
              <w:rPr>
                <w:rFonts w:ascii="Times New Roman"/>
                <w:b w:val="false"/>
                <w:i w:val="false"/>
                <w:color w:val="000000"/>
                <w:sz w:val="20"/>
              </w:rPr>
              <w:t>
      </w:t>
            </w:r>
            <w:r>
              <w:rPr>
                <w:rFonts w:ascii="Times New Roman"/>
                <w:b w:val="false"/>
                <w:i/>
                <w:color w:val="000000"/>
                <w:sz w:val="20"/>
              </w:rPr>
              <w:t xml:space="preserve">сессиясының төрағасы </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мәслихатхатшысы</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 АЛДАНОВ</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ҚОСАЯҚОВ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
Аудандық мәслихаттың</w:t>
            </w:r>
            <w:r>
              <w:br/>
            </w:r>
            <w:r>
              <w:rPr>
                <w:rFonts w:ascii="Times New Roman"/>
                <w:b w:val="false"/>
                <w:i w:val="false"/>
                <w:color w:val="000000"/>
                <w:sz w:val="20"/>
              </w:rPr>
              <w:t xml:space="preserve">
2014 жылғы 20 қазандағы </w:t>
            </w:r>
            <w:r>
              <w:br/>
            </w:r>
            <w:r>
              <w:rPr>
                <w:rFonts w:ascii="Times New Roman"/>
                <w:b w:val="false"/>
                <w:i w:val="false"/>
                <w:color w:val="000000"/>
                <w:sz w:val="20"/>
              </w:rPr>
              <w:t>
№ 156 шешіміне 1-қосымша</w:t>
            </w:r>
          </w:p>
          <w:bookmarkEnd w:id="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
2013 жылғы 24 желтоқсандағы </w:t>
            </w:r>
            <w:r>
              <w:br/>
            </w:r>
            <w:r>
              <w:rPr>
                <w:rFonts w:ascii="Times New Roman"/>
                <w:b w:val="false"/>
                <w:i w:val="false"/>
                <w:color w:val="000000"/>
                <w:sz w:val="20"/>
              </w:rPr>
              <w:t>
№ 109 шешіміне 1-қосымша</w:t>
            </w:r>
          </w:p>
        </w:tc>
      </w:tr>
    </w:tbl>
    <w:bookmarkStart w:name="z10" w:id="2"/>
    <w:p>
      <w:pPr>
        <w:spacing w:after="0"/>
        <w:ind w:left="0"/>
        <w:jc w:val="left"/>
      </w:pPr>
      <w:r>
        <w:rPr>
          <w:rFonts w:ascii="Times New Roman"/>
          <w:b/>
          <w:i w:val="false"/>
          <w:color w:val="000000"/>
        </w:rPr>
        <w:t xml:space="preserve"> 
Ырғыз ауданының 2014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624"/>
        <w:gridCol w:w="484"/>
        <w:gridCol w:w="1108"/>
        <w:gridCol w:w="5448"/>
        <w:gridCol w:w="300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3 899 406,5</w:t>
            </w:r>
            <w:r>
              <w:br/>
            </w:r>
            <w:r>
              <w:rPr>
                <w:rFonts w:ascii="Times New Roman"/>
                <w:b/>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223 949</w:t>
            </w:r>
            <w:r>
              <w:br/>
            </w:r>
            <w:r>
              <w:rPr>
                <w:rFonts w:ascii="Times New Roman"/>
                <w:b/>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100 256</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100 256</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21 579</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1 349</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11 346</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w:t>
            </w:r>
            <w:r>
              <w:rPr>
                <w:rFonts w:ascii="Times New Roman"/>
                <w:b/>
                <w:i w:val="false"/>
                <w:color w:val="000000"/>
                <w:sz w:val="20"/>
              </w:rPr>
              <w:t xml:space="preserve"> емес түсiмдер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4 691,7</w:t>
            </w:r>
            <w:r>
              <w:br/>
            </w:r>
            <w:r>
              <w:rPr>
                <w:rFonts w:ascii="Times New Roman"/>
                <w:b/>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3 505,7</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1 365</w:t>
            </w:r>
            <w:r>
              <w:br/>
            </w:r>
            <w:r>
              <w:rPr>
                <w:rFonts w:ascii="Times New Roman"/>
                <w:b/>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3 669 400,8</w:t>
            </w:r>
            <w:r>
              <w:br/>
            </w:r>
            <w:r>
              <w:rPr>
                <w:rFonts w:ascii="Times New Roman"/>
                <w:b/>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3 669 400,8</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3 669 400,8</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3 927 553,7</w:t>
            </w:r>
            <w:r>
              <w:br/>
            </w:r>
            <w:r>
              <w:rPr>
                <w:rFonts w:ascii="Times New Roman"/>
                <w:b/>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w:t>
            </w:r>
            <w:r>
              <w:br/>
            </w:r>
            <w:r>
              <w:rPr>
                <w:rFonts w:ascii="Times New Roman"/>
                <w:b/>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204 488,7</w:t>
            </w:r>
            <w:r>
              <w:br/>
            </w:r>
            <w:r>
              <w:rPr>
                <w:rFonts w:ascii="Times New Roman"/>
                <w:b/>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180 120,7</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22 554</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17 297,3</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5 256,7</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65 929,2</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65 162,2</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ауылдық округ әкімінің аппараты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91 637,5</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 ауылдық округ әкімінің қызметін қамтамасыз ету жөніндегі қызметтер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91 449,4</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16 433</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16 433</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11 134</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7 935</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7 935</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7 935</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w:t>
            </w:r>
            <w:r>
              <w:br/>
            </w:r>
            <w:r>
              <w:rPr>
                <w:rFonts w:ascii="Times New Roman"/>
                <w:b/>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8 288</w:t>
            </w:r>
            <w:r>
              <w:br/>
            </w:r>
            <w:r>
              <w:rPr>
                <w:rFonts w:ascii="Times New Roman"/>
                <w:b/>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1 945</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1 945</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1 945</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6 343</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6 343</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4 335</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w:t>
            </w:r>
            <w:r>
              <w:br/>
            </w:r>
            <w:r>
              <w:rPr>
                <w:rFonts w:ascii="Times New Roman"/>
                <w:b/>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770</w:t>
            </w:r>
            <w:r>
              <w:br/>
            </w:r>
            <w:r>
              <w:rPr>
                <w:rFonts w:ascii="Times New Roman"/>
                <w:b/>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w:t>
            </w:r>
            <w:r>
              <w:br/>
            </w:r>
            <w:r>
              <w:rPr>
                <w:rFonts w:ascii="Times New Roman"/>
                <w:b/>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1 837 708,5</w:t>
            </w:r>
            <w:r>
              <w:br/>
            </w:r>
            <w:r>
              <w:rPr>
                <w:rFonts w:ascii="Times New Roman"/>
                <w:b/>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234 226,8</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234 226,8</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23 646,8</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210 580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1 533 429</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1 533 429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1 472 388</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61 041</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70 052,7</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40 902,7</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29 015</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3 348</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3 253</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5 156</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w:t>
            </w:r>
            <w:r>
              <w:br/>
            </w:r>
            <w:r>
              <w:rPr>
                <w:rFonts w:ascii="Times New Roman"/>
                <w:b/>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w:t>
            </w:r>
            <w:r>
              <w:rPr>
                <w:rFonts w:ascii="Times New Roman"/>
                <w:b/>
                <w:i w:val="false"/>
                <w:color w:val="000000"/>
                <w:sz w:val="20"/>
              </w:rPr>
              <w:t>сыздандыру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120 363,2</w:t>
            </w:r>
            <w:r>
              <w:br/>
            </w:r>
            <w:r>
              <w:rPr>
                <w:rFonts w:ascii="Times New Roman"/>
                <w:b/>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103 030,2</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 ауылдық округ әкімінің аппараты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1 451,7</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1 451,7</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101 578,5</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45 511</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12 028</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16 018</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25 435</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17 333</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17 333</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w:t>
            </w:r>
            <w:r>
              <w:br/>
            </w:r>
            <w:r>
              <w:rPr>
                <w:rFonts w:ascii="Times New Roman"/>
                <w:b/>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1 266 302,7</w:t>
            </w:r>
            <w:r>
              <w:br/>
            </w:r>
            <w:r>
              <w:rPr>
                <w:rFonts w:ascii="Times New Roman"/>
                <w:b/>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131 959</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131 403</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32 385</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99 018</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1 123 681,2</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52 454,2</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43 954,2</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1 071 227</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8 425</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1 062 802</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10 662,5</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 ауылдық округ әкімінің аппараты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6 208,5</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4 454</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w:t>
            </w:r>
            <w:r>
              <w:br/>
            </w:r>
            <w:r>
              <w:rPr>
                <w:rFonts w:ascii="Times New Roman"/>
                <w:b/>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144 255,5</w:t>
            </w:r>
            <w:r>
              <w:br/>
            </w:r>
            <w:r>
              <w:rPr>
                <w:rFonts w:ascii="Times New Roman"/>
                <w:b/>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75 437</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75 437</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75 437</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7 039</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7 039</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4 544</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42 342</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38 152</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37 616</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19 437,5</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6 875,5</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5 207</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12 562</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6 822</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80 761,5</w:t>
            </w:r>
            <w:r>
              <w:br/>
            </w:r>
            <w:r>
              <w:rPr>
                <w:rFonts w:ascii="Times New Roman"/>
                <w:b/>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26 399,5</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7 120,4</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7 120,4</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19 279,1</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12 283,6</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 жануарлардан алынатын өнімдер мен шикізаттың құнын иелеріне өтеу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4 286</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6 953</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6 953</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6 753</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47 409</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47 409</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47 409</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w:t>
            </w:r>
            <w:r>
              <w:br/>
            </w:r>
            <w:r>
              <w:rPr>
                <w:rFonts w:ascii="Times New Roman"/>
                <w:b/>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12 144,3</w:t>
            </w:r>
            <w:r>
              <w:br/>
            </w:r>
            <w:r>
              <w:rPr>
                <w:rFonts w:ascii="Times New Roman"/>
                <w:b/>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12 144,3</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12 144,3</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ұтымды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7 208</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4766,3</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w:t>
            </w:r>
            <w:r>
              <w:br/>
            </w:r>
            <w:r>
              <w:rPr>
                <w:rFonts w:ascii="Times New Roman"/>
                <w:b/>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104 451,6</w:t>
            </w:r>
            <w:r>
              <w:br/>
            </w:r>
            <w:r>
              <w:rPr>
                <w:rFonts w:ascii="Times New Roman"/>
                <w:b/>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104 451,6</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 ауылдық округ әкімінің аппараты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маңызыҰ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104 051,6</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5 033</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14 028</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84 990,6</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w:t>
            </w:r>
            <w:r>
              <w:br/>
            </w:r>
            <w:r>
              <w:rPr>
                <w:rFonts w:ascii="Times New Roman"/>
                <w:b/>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27 572</w:t>
            </w:r>
            <w:r>
              <w:br/>
            </w:r>
            <w:r>
              <w:rPr>
                <w:rFonts w:ascii="Times New Roman"/>
                <w:b/>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6 820,5</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6 820,5</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20 751,5</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 ауылдық округ әкімінің аппараты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6 930,5</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w:t>
            </w:r>
            <w:r>
              <w:br/>
            </w:r>
            <w:r>
              <w:rPr>
                <w:rFonts w:ascii="Times New Roman"/>
                <w:b/>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w:t>
            </w:r>
            <w:r>
              <w:br/>
            </w:r>
            <w:r>
              <w:rPr>
                <w:rFonts w:ascii="Times New Roman"/>
                <w:b/>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w:t>
            </w:r>
            <w:r>
              <w:br/>
            </w:r>
            <w:r>
              <w:rPr>
                <w:rFonts w:ascii="Times New Roman"/>
                <w:b/>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120 442</w:t>
            </w:r>
            <w:r>
              <w:br/>
            </w:r>
            <w:r>
              <w:rPr>
                <w:rFonts w:ascii="Times New Roman"/>
                <w:b/>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120 442</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120 442</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беретін ағымдағы нысаналы трансферттер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119 649</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IІІ. Таза бюджеттік кредит беру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15 260</w:t>
            </w:r>
            <w:r>
              <w:br/>
            </w:r>
            <w:r>
              <w:rPr>
                <w:rFonts w:ascii="Times New Roman"/>
                <w:b/>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w:t>
            </w:r>
            <w:r>
              <w:rPr>
                <w:rFonts w:ascii="Times New Roman"/>
                <w:b/>
                <w:i w:val="false"/>
                <w:color w:val="000000"/>
                <w:sz w:val="20"/>
              </w:rPr>
              <w:t>және жануарлар дүниесін қорғау, жер қатынастары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19 446</w:t>
            </w:r>
            <w:r>
              <w:br/>
            </w:r>
            <w:r>
              <w:rPr>
                <w:rFonts w:ascii="Times New Roman"/>
                <w:b/>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Cанаты</w:t>
            </w:r>
            <w:r>
              <w:br/>
            </w:r>
            <w:r>
              <w:rPr>
                <w:rFonts w:ascii="Times New Roman"/>
                <w:b w:val="false"/>
                <w:i w:val="false"/>
                <w:color w:val="000000"/>
                <w:sz w:val="20"/>
              </w:rPr>
              <w:t>
 </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w:t>
            </w:r>
            <w:r>
              <w:rPr>
                <w:rFonts w:ascii="Times New Roman"/>
                <w:b/>
                <w:i w:val="false"/>
                <w:color w:val="000000"/>
                <w:sz w:val="20"/>
              </w:rPr>
              <w:t>джеттік кредиттерді өтеу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4 186</w:t>
            </w:r>
            <w:r>
              <w:br/>
            </w:r>
            <w:r>
              <w:rPr>
                <w:rFonts w:ascii="Times New Roman"/>
                <w:b/>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-43 407.2</w:t>
            </w:r>
            <w:r>
              <w:br/>
            </w:r>
            <w:r>
              <w:rPr>
                <w:rFonts w:ascii="Times New Roman"/>
                <w:b/>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қаржыландыру </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43 407.2</w:t>
            </w:r>
            <w:r>
              <w:br/>
            </w:r>
            <w:r>
              <w:rPr>
                <w:rFonts w:ascii="Times New Roman"/>
                <w:b/>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19 446</w:t>
            </w:r>
            <w:r>
              <w:br/>
            </w:r>
            <w:r>
              <w:rPr>
                <w:rFonts w:ascii="Times New Roman"/>
                <w:b/>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4 186.1</w:t>
            </w:r>
            <w:r>
              <w:br/>
            </w:r>
            <w:r>
              <w:rPr>
                <w:rFonts w:ascii="Times New Roman"/>
                <w:b/>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4 186.1</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4 186.1</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w:t>
            </w:r>
            <w:r>
              <w:br/>
            </w:r>
            <w:r>
              <w:rPr>
                <w:rFonts w:ascii="Times New Roman"/>
                <w:b/>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28 147.3</w:t>
            </w:r>
            <w:r>
              <w:br/>
            </w:r>
            <w:r>
              <w:rPr>
                <w:rFonts w:ascii="Times New Roman"/>
                <w:b/>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28147.3</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28147.3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 w:id="3"/>
          <w:p>
            <w:pPr>
              <w:spacing w:after="20"/>
              <w:ind w:left="20"/>
              <w:jc w:val="both"/>
            </w:pPr>
            <w:r>
              <w:rPr>
                <w:rFonts w:ascii="Times New Roman"/>
                <w:b w:val="false"/>
                <w:i w:val="false"/>
                <w:color w:val="000000"/>
                <w:sz w:val="20"/>
              </w:rPr>
              <w:t>
Аудандық мәслихаттың 2014</w:t>
            </w:r>
            <w:r>
              <w:br/>
            </w:r>
            <w:r>
              <w:rPr>
                <w:rFonts w:ascii="Times New Roman"/>
                <w:b w:val="false"/>
                <w:i w:val="false"/>
                <w:color w:val="000000"/>
                <w:sz w:val="20"/>
              </w:rPr>
              <w:t>
жылғы 20 қазандағы</w:t>
            </w:r>
            <w:r>
              <w:br/>
            </w:r>
            <w:r>
              <w:rPr>
                <w:rFonts w:ascii="Times New Roman"/>
                <w:b w:val="false"/>
                <w:i w:val="false"/>
                <w:color w:val="000000"/>
                <w:sz w:val="20"/>
              </w:rPr>
              <w:t>
№ 156 шешіміне 2- қосымша</w:t>
            </w:r>
          </w:p>
          <w:bookmarkEnd w:id="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2013</w:t>
            </w:r>
            <w:r>
              <w:br/>
            </w:r>
            <w:r>
              <w:rPr>
                <w:rFonts w:ascii="Times New Roman"/>
                <w:b w:val="false"/>
                <w:i w:val="false"/>
                <w:color w:val="000000"/>
                <w:sz w:val="20"/>
              </w:rPr>
              <w:t>
жылғы 24 желтоқсандағы</w:t>
            </w:r>
            <w:r>
              <w:br/>
            </w:r>
            <w:r>
              <w:rPr>
                <w:rFonts w:ascii="Times New Roman"/>
                <w:b w:val="false"/>
                <w:i w:val="false"/>
                <w:color w:val="000000"/>
                <w:sz w:val="20"/>
              </w:rPr>
              <w:t>
№ 109 шешіміне 5- қосымша</w:t>
            </w:r>
          </w:p>
        </w:tc>
      </w:tr>
    </w:tbl>
    <w:bookmarkStart w:name="z12" w:id="4"/>
    <w:p>
      <w:pPr>
        <w:spacing w:after="0"/>
        <w:ind w:left="0"/>
        <w:jc w:val="left"/>
      </w:pPr>
      <w:r>
        <w:rPr>
          <w:rFonts w:ascii="Times New Roman"/>
          <w:b/>
          <w:i w:val="false"/>
          <w:color w:val="000000"/>
        </w:rPr>
        <w:t xml:space="preserve"> 
Қаладағы аудан, аудандық маңызы бар қала, ауыл, ауылдық округ әкімі аппаратының 2014 жылға бюджеттік бағдарламалары</w:t>
      </w:r>
    </w:p>
    <w:bookmarkEnd w:id="4"/>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2475"/>
        <w:gridCol w:w="2348"/>
        <w:gridCol w:w="2348"/>
        <w:gridCol w:w="2348"/>
        <w:gridCol w:w="2349"/>
      </w:tblGrid>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атауы</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r>
              <w:br/>
            </w: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123003000 </w:t>
            </w:r>
            <w:r>
              <w:br/>
            </w:r>
            <w:r>
              <w:rPr>
                <w:rFonts w:ascii="Times New Roman"/>
                <w:b w:val="false"/>
                <w:i w:val="false"/>
                <w:color w:val="000000"/>
                <w:sz w:val="20"/>
              </w:rPr>
              <w:t>
Мұқтаж азаматтарға үйінде әлеуметтік көмек көрсету"</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w:t>
            </w:r>
            <w:r>
              <w:br/>
            </w:r>
            <w:r>
              <w:rPr>
                <w:rFonts w:ascii="Times New Roman"/>
                <w:b w:val="false"/>
                <w:i w:val="false"/>
                <w:color w:val="000000"/>
                <w:sz w:val="20"/>
              </w:rPr>
              <w:t>
"Елді мекендерде көшелерді жарықтандыру"</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w:t>
            </w:r>
            <w:r>
              <w:br/>
            </w:r>
            <w:r>
              <w:rPr>
                <w:rFonts w:ascii="Times New Roman"/>
                <w:b w:val="false"/>
                <w:i w:val="false"/>
                <w:color w:val="000000"/>
                <w:sz w:val="20"/>
              </w:rPr>
              <w:t>
"Елді мекендердің санитариясын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w:t>
            </w:r>
            <w:r>
              <w:br/>
            </w:r>
            <w:r>
              <w:rPr>
                <w:rFonts w:ascii="Times New Roman"/>
                <w:b w:val="false"/>
                <w:i w:val="false"/>
                <w:color w:val="000000"/>
                <w:sz w:val="20"/>
              </w:rPr>
              <w:t>
"Елді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20 779,1</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3 148</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13 418</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14 754</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12 346</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10 572</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12 163</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7 417</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91 449,4</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1451,7</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4 018</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3163"/>
        <w:gridCol w:w="2964"/>
        <w:gridCol w:w="2964"/>
        <w:gridCol w:w="2664"/>
      </w:tblGrid>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атауы</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123013000</w:t>
            </w:r>
            <w:r>
              <w:br/>
            </w: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123022000</w:t>
            </w:r>
            <w:r>
              <w:br/>
            </w:r>
            <w:r>
              <w:rPr>
                <w:rFonts w:ascii="Times New Roman"/>
                <w:b w:val="false"/>
                <w:i w:val="false"/>
                <w:color w:val="000000"/>
                <w:sz w:val="20"/>
              </w:rPr>
              <w:t>
"Мемлекеттік органның күрделі шығыстары"</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123040000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7 015</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32 825,1</w:t>
            </w: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1577,8</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15 630,8</w:t>
            </w: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1998,8</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17 447,8</w:t>
            </w: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13 721,9</w:t>
            </w: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1091,9</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11 842,4</w:t>
            </w: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13 600,0</w:t>
            </w: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8 450,7</w:t>
            </w: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113 518,7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