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a81b5" w14:textId="14a81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2013 жылғы 24 желтоқсандағы № 109 "2014-2016 жылдарға арналған Ырғыз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2014 жылғы 26 мамырдағы № 140 шешімі. Ақтюбе облысының Әділет департаментінде 2014 жылғы 05 маусымда № 3921 болып тіркелді. Қолданылу мерзiмiнің аяқталуына байланысты күші жойылды (Ақтөбе облысы Ырғыз аудандық мәслихатының 2015 жылғы 9 қаңтардағы № 4 хаты)</w:t>
      </w:r>
    </w:p>
    <w:p>
      <w:pPr>
        <w:spacing w:after="0"/>
        <w:ind w:left="0"/>
        <w:jc w:val="both"/>
      </w:pPr>
      <w:bookmarkStart w:name="z1" w:id="0"/>
      <w:r>
        <w:rPr>
          <w:rFonts w:ascii="Times New Roman"/>
          <w:b w:val="false"/>
          <w:i w:val="false"/>
          <w:color w:val="ff0000"/>
          <w:sz w:val="28"/>
        </w:rPr>
        <w:t>      Ескерту. Қолданылу мерзiмiнің аяқталуына байланысты күші жойылды – (Ақтөбе облысы Ырғыз аудандық мәслихатының 09.01.2015 № 4 хаты).</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Ырғыз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«2014-2016 жылдарға арналған Ырғыз ауданының бюджеті туралы» Ырғыз аудандық мәслихаттың 2013 жылғы 24 желтоқсандағы № 109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3731 тіркелген, 2014 жылғы 21 қаңтарда «Ырғыз» газетінің № 3-6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 «3 954 872» саны «4 029 447» санымен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бойынша «3 724 872» саны «3 799 447» санымен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 «3 982 560,2» саны «4 057 135,2» санымен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3-абзацтың бөлігінде:</w:t>
      </w:r>
      <w:r>
        <w:br/>
      </w:r>
      <w:r>
        <w:rPr>
          <w:rFonts w:ascii="Times New Roman"/>
          <w:b w:val="false"/>
          <w:i w:val="false"/>
          <w:color w:val="000000"/>
          <w:sz w:val="28"/>
        </w:rPr>
        <w:t>
      «6 889» саны «10 698» санымен ауыстырылсын;</w:t>
      </w:r>
      <w:r>
        <w:br/>
      </w:r>
      <w:r>
        <w:rPr>
          <w:rFonts w:ascii="Times New Roman"/>
          <w:b w:val="false"/>
          <w:i w:val="false"/>
          <w:color w:val="000000"/>
          <w:sz w:val="28"/>
        </w:rPr>
        <w:t>
      4-абзацтың бөлігінде:</w:t>
      </w:r>
      <w:r>
        <w:br/>
      </w:r>
      <w:r>
        <w:rPr>
          <w:rFonts w:ascii="Times New Roman"/>
          <w:b w:val="false"/>
          <w:i w:val="false"/>
          <w:color w:val="000000"/>
          <w:sz w:val="28"/>
        </w:rPr>
        <w:t>
      «220 496» саны «263 284» санымен ауыстырылсын;</w:t>
      </w:r>
      <w:r>
        <w:br/>
      </w:r>
      <w:r>
        <w:rPr>
          <w:rFonts w:ascii="Times New Roman"/>
          <w:b w:val="false"/>
          <w:i w:val="false"/>
          <w:color w:val="000000"/>
          <w:sz w:val="28"/>
        </w:rPr>
        <w:t>
      6-абзацтың бөлігінде:</w:t>
      </w:r>
      <w:r>
        <w:br/>
      </w:r>
      <w:r>
        <w:rPr>
          <w:rFonts w:ascii="Times New Roman"/>
          <w:b w:val="false"/>
          <w:i w:val="false"/>
          <w:color w:val="000000"/>
          <w:sz w:val="28"/>
        </w:rPr>
        <w:t>
      «234 950» саны «242 620» санымен ауыстырылсын;</w:t>
      </w:r>
      <w:r>
        <w:br/>
      </w:r>
      <w:r>
        <w:rPr>
          <w:rFonts w:ascii="Times New Roman"/>
          <w:b w:val="false"/>
          <w:i w:val="false"/>
          <w:color w:val="000000"/>
          <w:sz w:val="28"/>
        </w:rPr>
        <w:t>
      7-абзацтың бөлігінде:</w:t>
      </w:r>
      <w:r>
        <w:br/>
      </w:r>
      <w:r>
        <w:rPr>
          <w:rFonts w:ascii="Times New Roman"/>
          <w:b w:val="false"/>
          <w:i w:val="false"/>
          <w:color w:val="000000"/>
          <w:sz w:val="28"/>
        </w:rPr>
        <w:t>
      «2 500» саны «5 217» санымен ауыстырылсын;</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«коммуналдық шаруашылықты дамытуға – 8 800 мың теңге;</w:t>
      </w:r>
      <w:r>
        <w:br/>
      </w:r>
      <w:r>
        <w:rPr>
          <w:rFonts w:ascii="Times New Roman"/>
          <w:b w:val="false"/>
          <w:i w:val="false"/>
          <w:color w:val="000000"/>
          <w:sz w:val="28"/>
        </w:rPr>
        <w:t>
      көлік инфрақұрылымын дамытуға– 5 450 мың теңге;</w:t>
      </w:r>
      <w:r>
        <w:br/>
      </w:r>
      <w:r>
        <w:rPr>
          <w:rFonts w:ascii="Times New Roman"/>
          <w:b w:val="false"/>
          <w:i w:val="false"/>
          <w:color w:val="000000"/>
          <w:sz w:val="28"/>
        </w:rPr>
        <w:t>
      ведомстволық бағыныстағы білім беру мемлекеттік мекемелерінің және ұйымдарының күрделі шығыстарына – 2 710 мың теңге;</w:t>
      </w:r>
      <w:r>
        <w:br/>
      </w:r>
      <w:r>
        <w:rPr>
          <w:rFonts w:ascii="Times New Roman"/>
          <w:b w:val="false"/>
          <w:i w:val="false"/>
          <w:color w:val="000000"/>
          <w:sz w:val="28"/>
        </w:rPr>
        <w:t>
      ведомстволық бағыныстағы мәдениет мемлекеттік мекемелерінің және ұйымдарының күрделі шығыстарына – 631 мың теңге.».</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Аудандық мәслихат </w:t>
            </w:r>
            <w:r>
              <w:br/>
            </w:r>
            <w:r>
              <w:rPr>
                <w:rFonts w:ascii="Times New Roman"/>
                <w:b w:val="false"/>
                <w:i w:val="false"/>
                <w:color w:val="000000"/>
                <w:sz w:val="20"/>
              </w:rPr>
              <w:t>
      </w:t>
            </w:r>
            <w:r>
              <w:rPr>
                <w:rFonts w:ascii="Times New Roman"/>
                <w:b w:val="false"/>
                <w:i/>
                <w:color w:val="000000"/>
                <w:sz w:val="20"/>
              </w:rPr>
              <w:t>сессиясының төрағасы: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 хатшысы:</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 ҚЫСТАУБАЕВА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ҚОСАЯҚОВ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Аудандық мәслихаттың 2014 жылғы 26 мамырдағы № 140 шешіміне қосымша</w:t>
            </w:r>
          </w:p>
          <w:bookmarkEnd w:id="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2013 жылғы 24 желтоқсандағы № 109 шешіміне 1-қосымша</w:t>
            </w:r>
          </w:p>
        </w:tc>
      </w:tr>
    </w:tbl>
    <w:p>
      <w:pPr>
        <w:spacing w:after="0"/>
        <w:ind w:left="0"/>
        <w:jc w:val="left"/>
      </w:pPr>
      <w:r>
        <w:rPr>
          <w:rFonts w:ascii="Times New Roman"/>
          <w:b/>
          <w:i w:val="false"/>
          <w:color w:val="000000"/>
        </w:rPr>
        <w:t xml:space="preserve"> Ырғыз ауданының 2014 жылға арналған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
        <w:gridCol w:w="17"/>
        <w:gridCol w:w="17"/>
        <w:gridCol w:w="7"/>
        <w:gridCol w:w="666"/>
        <w:gridCol w:w="155"/>
        <w:gridCol w:w="439"/>
        <w:gridCol w:w="5"/>
        <w:gridCol w:w="5"/>
        <w:gridCol w:w="280"/>
        <w:gridCol w:w="96"/>
        <w:gridCol w:w="98"/>
        <w:gridCol w:w="435"/>
        <w:gridCol w:w="13"/>
        <w:gridCol w:w="13"/>
        <w:gridCol w:w="24"/>
        <w:gridCol w:w="235"/>
        <w:gridCol w:w="563"/>
        <w:gridCol w:w="36"/>
        <w:gridCol w:w="36"/>
        <w:gridCol w:w="51"/>
        <w:gridCol w:w="41"/>
        <w:gridCol w:w="2343"/>
        <w:gridCol w:w="2389"/>
        <w:gridCol w:w="648"/>
        <w:gridCol w:w="654"/>
        <w:gridCol w:w="2233"/>
        <w:gridCol w:w="101"/>
      </w:tblGrid>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4 029 447</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212 864</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97 700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97 700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21 955</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14 286</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10 186</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10 186</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2 850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3 799 447</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3 799 447</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3 799 447</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4 057 135,2</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210 004,3</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185 142,3</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21 894</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16 194</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65 062,2</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64 662,2 </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98 186,1</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98 186,1</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16 159</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16 159</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8 703</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8 703</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8 703</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8 655</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4 335</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1 833 312</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234 500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234 500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210 580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1 527 795</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1 527 795</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1 466 754</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61 041</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71 017</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41 867</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29 015</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6 639</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119 928,5</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103 715,5</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102 033,5</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42 485</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11 428</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20 019</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25 435</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2 536,5</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16 213</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16 213</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15 943</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1 239 928</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99 349</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99 349</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5 217</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94 132</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1 130 206</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55 838</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47 338</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1 074 368</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1 065 568</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10 373</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5 919</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4 454</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144 653</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75 581</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75 581</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75 581</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7 003</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7 003</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4 508</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42 562</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38 152</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37 616</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19 507</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6 809</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12 698</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6 851</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4 847</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76 216,1</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23 562,1</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19 164,1</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11 938</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4 286</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6 953</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6 953</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6 753</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45 701</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45 701</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45 701</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8 849,3</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8 849,3</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8 849,3</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ұтымды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6 913</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1766,3</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262 498</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262 498</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маңызыҰ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262 098</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14 028</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242 620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31 879</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6 677</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6 677</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6 396</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25 202</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6 781</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120 442</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120 442</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120 442</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беретін ағымдағы нысаналы трансферттер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119 649</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IІІ. Таза бюджеттік кредит беру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15 260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19 446</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4 186</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-42 948,2</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42 948,2</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19 446</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4 645,1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28 147,3</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28147,3</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28147,3</w:t>
            </w: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Аудандық мәслихаттың 2014 жылғы 26 мамырдағы № 140 шешіміне 2- қосымша</w:t>
            </w:r>
          </w:p>
          <w:bookmarkEnd w:id="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2013 жылғы 24 желтоқсандағы № 109 шешіміне 5- қосымша</w:t>
            </w:r>
          </w:p>
        </w:tc>
      </w:tr>
    </w:tbl>
    <w:p>
      <w:pPr>
        <w:spacing w:after="0"/>
        <w:ind w:left="0"/>
        <w:jc w:val="left"/>
      </w:pPr>
      <w:r>
        <w:rPr>
          <w:rFonts w:ascii="Times New Roman"/>
          <w:b/>
          <w:i w:val="false"/>
          <w:color w:val="000000"/>
        </w:rPr>
        <w:t xml:space="preserve"> Қаладағы аудан, аудандық маңызы бар қала, ауыл, ауылдық округ әкімі аппаратының 2014 жылға бюджеттік бағдарламалары</w:t>
      </w:r>
    </w:p>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2488"/>
        <w:gridCol w:w="3569"/>
        <w:gridCol w:w="2360"/>
        <w:gridCol w:w="3449"/>
      </w:tblGrid>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r>
              <w:br/>
            </w: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123003000 «Мұқтаж азаматтарға үйінде әлеуметтік көмек көрсету»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r>
              <w:br/>
            </w:r>
            <w:r>
              <w:rPr>
                <w:rFonts w:ascii="Times New Roman"/>
                <w:b w:val="false"/>
                <w:i w:val="false"/>
                <w:color w:val="000000"/>
                <w:sz w:val="20"/>
              </w:rPr>
              <w:t>
«Елді мекендерде көшелерді жарықтандыру»</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 «Елді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20 529,1</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13 299</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14 754</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14 168</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11 572</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13 956</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9 908</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98 186,1</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2937"/>
        <w:gridCol w:w="3246"/>
        <w:gridCol w:w="2937"/>
        <w:gridCol w:w="2640"/>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r>
              <w:br/>
            </w:r>
            <w:r>
              <w:rPr>
                <w:rFonts w:ascii="Times New Roman"/>
                <w:b w:val="false"/>
                <w:i w:val="false"/>
                <w:color w:val="000000"/>
                <w:sz w:val="20"/>
              </w:rPr>
              <w:t>
«Елді мекендерді абаттандыру мен көгалдандыру»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w:t>
            </w:r>
            <w:r>
              <w:br/>
            </w: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123040000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7 015</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31 337,1</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1577,8</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15 630,8</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1998,8</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17 447,8</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15 934,5</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1091,9</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13 356,9</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15 422</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10 879</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120 008,1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