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122c" w14:textId="80f1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Алға аудандық мәслихатының 2014 жылғы 19 ақпандағы № 136 шешімі. Ақтөбе облысы Әділет департаментінде 2014 жылғы 26 наурызда № 3826 болып тіркелді. Күші жойылды - Ақтөбе облысы Алға аудандық мәслихатының 2016 жылғы 23 маусымдағы № 32 шешімімен</w:t>
      </w:r>
    </w:p>
    <w:p>
      <w:pPr>
        <w:spacing w:after="0"/>
        <w:ind w:left="0"/>
        <w:jc w:val="left"/>
      </w:pPr>
      <w:r>
        <w:rPr>
          <w:rFonts w:ascii="Times New Roman"/>
          <w:b w:val="false"/>
          <w:i w:val="false"/>
          <w:color w:val="ff0000"/>
          <w:sz w:val="28"/>
        </w:rPr>
        <w:t xml:space="preserve">      Ескерту. Күші жойылды - Ақтөбе облысы Алға аудандық мәслихатының 23.06.2016 </w:t>
      </w:r>
      <w:r>
        <w:rPr>
          <w:rFonts w:ascii="Times New Roman"/>
          <w:b w:val="false"/>
          <w:i w:val="false"/>
          <w:color w:val="ff0000"/>
          <w:sz w:val="28"/>
        </w:rPr>
        <w:t>№ 32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8 бабының </w:t>
      </w:r>
      <w:r>
        <w:rPr>
          <w:rFonts w:ascii="Times New Roman"/>
          <w:b w:val="false"/>
          <w:i w:val="false"/>
          <w:color w:val="000000"/>
          <w:sz w:val="28"/>
        </w:rPr>
        <w:t>3 тармағының</w:t>
      </w:r>
      <w:r>
        <w:rPr>
          <w:rFonts w:ascii="Times New Roman"/>
          <w:b w:val="false"/>
          <w:i w:val="false"/>
          <w:color w:val="000000"/>
          <w:sz w:val="28"/>
        </w:rPr>
        <w:t xml:space="preserve"> 5) тармақшасына және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Алға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 Кенжегарин</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Кайрушев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w:t>
            </w:r>
            <w:r>
              <w:br/>
            </w:r>
            <w:r>
              <w:rPr>
                <w:rFonts w:ascii="Times New Roman"/>
                <w:b w:val="false"/>
                <w:i w:val="false"/>
                <w:color w:val="000000"/>
                <w:sz w:val="20"/>
              </w:rPr>
              <w:t>2014 жылғы 19 ақпандағы</w:t>
            </w:r>
            <w:r>
              <w:br/>
            </w:r>
            <w:r>
              <w:rPr>
                <w:rFonts w:ascii="Times New Roman"/>
                <w:b w:val="false"/>
                <w:i w:val="false"/>
                <w:color w:val="000000"/>
                <w:sz w:val="20"/>
              </w:rPr>
              <w:t>№ 136 шешімімен бекітілген</w:t>
            </w:r>
          </w:p>
        </w:tc>
      </w:tr>
    </w:tbl>
    <w:bookmarkStart w:name="z5" w:id="0"/>
    <w:p>
      <w:pPr>
        <w:spacing w:after="0"/>
        <w:ind w:left="0"/>
        <w:jc w:val="left"/>
      </w:pPr>
      <w:r>
        <w:rPr>
          <w:rFonts w:ascii="Times New Roman"/>
          <w:b/>
          <w:i w:val="false"/>
          <w:color w:val="000000"/>
        </w:rPr>
        <w:t xml:space="preserve"> Алға аудандық мәслихатының Регламенті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 xml:space="preserve">1. Алға аудандық мәслихаттың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r>
        <w:rPr>
          <w:rFonts w:ascii="Times New Roman"/>
          <w:b w:val="false"/>
          <w:i w:val="false"/>
          <w:color w:val="000000"/>
          <w:sz w:val="28"/>
        </w:rPr>
        <w:t>2. Мәслихат сессияларын өткізу тәртібі</w:t>
      </w:r>
      <w:r>
        <w:br/>
      </w:r>
      <w:r>
        <w:rPr>
          <w:rFonts w:ascii="Times New Roman"/>
          <w:b w:val="false"/>
          <w:i w:val="false"/>
          <w:color w:val="000000"/>
          <w:sz w:val="28"/>
        </w:rPr>
        <w:t>
      </w:t>
      </w:r>
      <w:r>
        <w:rPr>
          <w:rFonts w:ascii="Times New Roman"/>
          <w:b w:val="false"/>
          <w:i w:val="false"/>
          <w:color w:val="000000"/>
          <w:sz w:val="28"/>
        </w:rPr>
        <w:t>2.1. Мәслихат сессиялары</w:t>
      </w:r>
      <w:r>
        <w:br/>
      </w: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аудандық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Алға аудандық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аудандық мәслихатқа сайланған депутаттар санының кемінде үштен бірінің, сондай-ақ аудан әкімінің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ауданның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Аудандық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Алға аудандық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w:t>
      </w:r>
      <w:r>
        <w:br/>
      </w:r>
      <w:r>
        <w:rPr>
          <w:rFonts w:ascii="Times New Roman"/>
          <w:b w:val="false"/>
          <w:i w:val="false"/>
          <w:color w:val="000000"/>
          <w:sz w:val="28"/>
        </w:rPr>
        <w:t>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r>
        <w:rPr>
          <w:rFonts w:ascii="Times New Roman"/>
          <w:b w:val="false"/>
          <w:i w:val="false"/>
          <w:color w:val="000000"/>
          <w:sz w:val="28"/>
        </w:rPr>
        <w:t>2.2. Мәслихат актілерін қабылдау тәртібі</w:t>
      </w:r>
      <w:r>
        <w:br/>
      </w: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Алға аудандық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 Аудандық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 тәртіппен</w:t>
      </w:r>
      <w:r>
        <w:rPr>
          <w:rFonts w:ascii="Times New Roman"/>
          <w:b w:val="false"/>
          <w:i w:val="false"/>
          <w:color w:val="000000"/>
          <w:sz w:val="28"/>
        </w:rPr>
        <w:t xml:space="preserve">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 xml:space="preserve">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аудандық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Ақтөбе облыстық мәслихаттың шешіміне қол қойылғаннан кейін екі апта мерзімнен кешіктірмей Алға аудандық мәслихат бекітеді.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r>
        <w:rPr>
          <w:rFonts w:ascii="Times New Roman"/>
          <w:b w:val="false"/>
          <w:i w:val="false"/>
          <w:color w:val="000000"/>
          <w:sz w:val="28"/>
        </w:rPr>
        <w:t>3. Есептерді тыңдау тәртібі</w:t>
      </w:r>
      <w:r>
        <w:br/>
      </w:r>
      <w:r>
        <w:rPr>
          <w:rFonts w:ascii="Times New Roman"/>
          <w:b w:val="false"/>
          <w:i w:val="false"/>
          <w:color w:val="000000"/>
          <w:sz w:val="28"/>
        </w:rPr>
        <w:t>
      </w:t>
      </w:r>
      <w:r>
        <w:rPr>
          <w:rFonts w:ascii="Times New Roman"/>
          <w:b w:val="false"/>
          <w:i w:val="false"/>
          <w:color w:val="000000"/>
          <w:sz w:val="28"/>
        </w:rPr>
        <w:t>31. Алға аудандық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Алға ауданы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Аудандық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Алға аудандық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Облыстық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Алға аудандық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xml:space="preserve">
      Ауыл, кент, ауылдық округ тұрғындарын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r>
        <w:rPr>
          <w:rFonts w:ascii="Times New Roman"/>
          <w:b w:val="false"/>
          <w:i w:val="false"/>
          <w:color w:val="000000"/>
          <w:sz w:val="28"/>
        </w:rPr>
        <w:t>4. Депутаттардың сауалдарын қарау тәртібі</w:t>
      </w:r>
      <w:r>
        <w:br/>
      </w: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r>
        <w:rPr>
          <w:rFonts w:ascii="Times New Roman"/>
          <w:b w:val="false"/>
          <w:i w:val="false"/>
          <w:color w:val="000000"/>
          <w:sz w:val="28"/>
        </w:rPr>
        <w:t>5.Мәслихаттың лауазымды адамдары, тұрақты комиссиялары және өзге де органдары, мәслихаттың депутаттық бірлестіктері</w:t>
      </w:r>
      <w:r>
        <w:br/>
      </w:r>
      <w:r>
        <w:rPr>
          <w:rFonts w:ascii="Times New Roman"/>
          <w:b w:val="false"/>
          <w:i w:val="false"/>
          <w:color w:val="000000"/>
          <w:sz w:val="28"/>
        </w:rPr>
        <w:t>
      </w:t>
      </w:r>
      <w:r>
        <w:rPr>
          <w:rFonts w:ascii="Times New Roman"/>
          <w:b w:val="false"/>
          <w:i w:val="false"/>
          <w:color w:val="000000"/>
          <w:sz w:val="28"/>
        </w:rPr>
        <w:t>5.1.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5.2. Мәслихат хатшысы</w:t>
      </w:r>
      <w:r>
        <w:br/>
      </w: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w:t>
      </w:r>
      <w:r>
        <w:br/>
      </w: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r>
        <w:br/>
      </w:r>
      <w:r>
        <w:rPr>
          <w:rFonts w:ascii="Times New Roman"/>
          <w:b w:val="false"/>
          <w:i w:val="false"/>
          <w:color w:val="000000"/>
          <w:sz w:val="28"/>
        </w:rPr>
        <w:t>
      </w:t>
      </w:r>
      <w:r>
        <w:rPr>
          <w:rFonts w:ascii="Times New Roman"/>
          <w:b w:val="false"/>
          <w:i w:val="false"/>
          <w:color w:val="000000"/>
          <w:sz w:val="28"/>
        </w:rPr>
        <w:t>5.3. Мәслихаттың тұрақты және уақытша комиссиялары</w:t>
      </w:r>
      <w:r>
        <w:br/>
      </w: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аудандық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аудандық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r>
        <w:rPr>
          <w:rFonts w:ascii="Times New Roman"/>
          <w:b w:val="false"/>
          <w:i w:val="false"/>
          <w:color w:val="000000"/>
          <w:sz w:val="28"/>
        </w:rPr>
        <w:t>5.4. Мәслихаттың редакциялық және есеп комиссиялары</w:t>
      </w:r>
      <w:r>
        <w:br/>
      </w:r>
      <w:r>
        <w:rPr>
          <w:rFonts w:ascii="Times New Roman"/>
          <w:b w:val="false"/>
          <w:i w:val="false"/>
          <w:color w:val="000000"/>
          <w:sz w:val="28"/>
        </w:rPr>
        <w:t>
      </w:t>
      </w:r>
      <w:r>
        <w:rPr>
          <w:rFonts w:ascii="Times New Roman"/>
          <w:b w:val="false"/>
          <w:i w:val="false"/>
          <w:color w:val="000000"/>
          <w:sz w:val="28"/>
        </w:rPr>
        <w:t>52. Аудандық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r>
        <w:rPr>
          <w:rFonts w:ascii="Times New Roman"/>
          <w:b w:val="false"/>
          <w:i w:val="false"/>
          <w:color w:val="000000"/>
          <w:sz w:val="28"/>
        </w:rPr>
        <w:t>5.5. Мәслихаттардағы депутаттық бірлестіктер</w:t>
      </w:r>
      <w:r>
        <w:br/>
      </w:r>
      <w:r>
        <w:rPr>
          <w:rFonts w:ascii="Times New Roman"/>
          <w:b w:val="false"/>
          <w:i w:val="false"/>
          <w:color w:val="000000"/>
          <w:sz w:val="28"/>
        </w:rPr>
        <w:t>
      </w:t>
      </w:r>
      <w:r>
        <w:rPr>
          <w:rFonts w:ascii="Times New Roman"/>
          <w:b w:val="false"/>
          <w:i w:val="false"/>
          <w:color w:val="000000"/>
          <w:sz w:val="28"/>
        </w:rPr>
        <w:t xml:space="preserve">55. Алға аудандық 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w:t>
      </w:r>
      <w:r>
        <w:rPr>
          <w:rFonts w:ascii="Times New Roman"/>
          <w:b w:val="false"/>
          <w:i w:val="false"/>
          <w:color w:val="000000"/>
          <w:sz w:val="28"/>
        </w:rPr>
        <w:t>өзге де 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r>
        <w:rPr>
          <w:rFonts w:ascii="Times New Roman"/>
          <w:b w:val="false"/>
          <w:i w:val="false"/>
          <w:color w:val="000000"/>
          <w:sz w:val="28"/>
        </w:rPr>
        <w:t>6. Депутаттық этика</w:t>
      </w:r>
      <w:r>
        <w:br/>
      </w:r>
      <w:r>
        <w:rPr>
          <w:rFonts w:ascii="Times New Roman"/>
          <w:b w:val="false"/>
          <w:i w:val="false"/>
          <w:color w:val="000000"/>
          <w:sz w:val="28"/>
        </w:rPr>
        <w:t>
      </w:t>
      </w:r>
      <w:r>
        <w:rPr>
          <w:rFonts w:ascii="Times New Roman"/>
          <w:b w:val="false"/>
          <w:i w:val="false"/>
          <w:color w:val="000000"/>
          <w:sz w:val="28"/>
        </w:rPr>
        <w:t>59. Алға аудандық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аудандық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Алға аудандық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r>
        <w:rPr>
          <w:rFonts w:ascii="Times New Roman"/>
          <w:b w:val="false"/>
          <w:i w:val="false"/>
          <w:color w:val="000000"/>
          <w:sz w:val="28"/>
        </w:rPr>
        <w:t>7. Мәслихат аппаратының жұмысын ұйымдастыру</w:t>
      </w:r>
      <w:r>
        <w:br/>
      </w:r>
      <w:r>
        <w:rPr>
          <w:rFonts w:ascii="Times New Roman"/>
          <w:b w:val="false"/>
          <w:i w:val="false"/>
          <w:color w:val="000000"/>
          <w:sz w:val="28"/>
        </w:rPr>
        <w:t>
      </w:t>
      </w:r>
      <w:r>
        <w:rPr>
          <w:rFonts w:ascii="Times New Roman"/>
          <w:b w:val="false"/>
          <w:i w:val="false"/>
          <w:color w:val="000000"/>
          <w:sz w:val="28"/>
        </w:rPr>
        <w:t xml:space="preserve">65. Алға аудандық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 Алға аудандық мәслихатының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Алға аудандық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Алға аудандық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қызметшiлерінiң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