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36d0" w14:textId="f8c3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24 желтоқсандағы № 121 "2014-2016 жылдарға арналған Алға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2014 жылғы 19 ақпандағы № 133 шешімі. Ақтөбе облысының Әділет департаментінде 2014 жылғы 6 наурызда № 3798 болып тіркелді. Күші жойылды – Ақтөбе облысы Алға аудандық мәслихатының 24.12.2014 № 182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Ақтөбе облысы Алға аудандық мәслихатының 24.12.2014 № 182 шешімімен.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Аудандық мәслихаттың 2013 жылғы 24 желтоқсандағы № 121 «2014-2016 жылдарға арналған Алға ауданының бюджеті туралы» (Нормативтік құқықтық актілерді мемлекеттік тіркеу тізілімінде № 3751 тіркелген, 2014 жылғы 28 қаңтардағы аудандық «Жұлдыз-Звезда» газетінің № 4-5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 тармақшасында:</w:t>
      </w:r>
      <w:r>
        <w:br/>
      </w:r>
      <w:r>
        <w:rPr>
          <w:rFonts w:ascii="Times New Roman"/>
          <w:b w:val="false"/>
          <w:i w:val="false"/>
          <w:color w:val="000000"/>
          <w:sz w:val="28"/>
        </w:rPr>
        <w:t>
      кірістер</w:t>
      </w:r>
      <w:r>
        <w:br/>
      </w:r>
      <w:r>
        <w:rPr>
          <w:rFonts w:ascii="Times New Roman"/>
          <w:b w:val="false"/>
          <w:i w:val="false"/>
          <w:color w:val="000000"/>
          <w:sz w:val="28"/>
        </w:rPr>
        <w:t>
      «4 405 434» деген сандары «4 600 108»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«2 705 434» деген сандары «2 900 108»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«4 405 434» деген сандары «4 669 598,8» сандарымен ауыстырылсын;</w:t>
      </w:r>
      <w:r>
        <w:br/>
      </w:r>
      <w:r>
        <w:rPr>
          <w:rFonts w:ascii="Times New Roman"/>
          <w:b w:val="false"/>
          <w:i w:val="false"/>
          <w:color w:val="000000"/>
          <w:sz w:val="28"/>
        </w:rPr>
        <w:t>
</w:t>
      </w:r>
      <w:r>
        <w:rPr>
          <w:rFonts w:ascii="Times New Roman"/>
          <w:b w:val="false"/>
          <w:i w:val="false"/>
          <w:color w:val="000000"/>
          <w:sz w:val="28"/>
        </w:rPr>
        <w:t>
      4) тармақшасында:</w:t>
      </w:r>
      <w:r>
        <w:br/>
      </w:r>
      <w:r>
        <w:rPr>
          <w:rFonts w:ascii="Times New Roman"/>
          <w:b w:val="false"/>
          <w:i w:val="false"/>
          <w:color w:val="000000"/>
          <w:sz w:val="28"/>
        </w:rPr>
        <w:t>
      қаржы активтерімен жасалатын операциялар бойынша сальдо «0» деген саны «13 842» сандарымен ауыстырылсын;</w:t>
      </w:r>
      <w:r>
        <w:br/>
      </w:r>
      <w:r>
        <w:rPr>
          <w:rFonts w:ascii="Times New Roman"/>
          <w:b w:val="false"/>
          <w:i w:val="false"/>
          <w:color w:val="000000"/>
          <w:sz w:val="28"/>
        </w:rPr>
        <w:t>
      қаржы активтерін сатып алу «0» деген саны «13 842» сандарымен ауыстырылсын;</w:t>
      </w:r>
      <w:r>
        <w:br/>
      </w:r>
      <w:r>
        <w:rPr>
          <w:rFonts w:ascii="Times New Roman"/>
          <w:b w:val="false"/>
          <w:i w:val="false"/>
          <w:color w:val="000000"/>
          <w:sz w:val="28"/>
        </w:rPr>
        <w:t>
</w:t>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«- 15 434» сандары «- 98 766,8» сандарымен ауыстырылсын;</w:t>
      </w:r>
      <w:r>
        <w:br/>
      </w:r>
      <w:r>
        <w:rPr>
          <w:rFonts w:ascii="Times New Roman"/>
          <w:b w:val="false"/>
          <w:i w:val="false"/>
          <w:color w:val="000000"/>
          <w:sz w:val="28"/>
        </w:rPr>
        <w:t>
</w:t>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«15 434» сандары «98 766,8»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үшінші абзацтағы «11 642» сандары «15 642» сандарымен ауыстырылсын және мынадай мазмұндағы абзацтармен толықтырылсын:</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24 300 мың теңге;</w:t>
      </w:r>
      <w:r>
        <w:br/>
      </w:r>
      <w:r>
        <w:rPr>
          <w:rFonts w:ascii="Times New Roman"/>
          <w:b w:val="false"/>
          <w:i w:val="false"/>
          <w:color w:val="000000"/>
          <w:sz w:val="28"/>
        </w:rPr>
        <w:t>
      коммуналдық шаруашылығын дамытуға – 21 000 мың теңге;</w:t>
      </w:r>
      <w:r>
        <w:br/>
      </w:r>
      <w:r>
        <w:rPr>
          <w:rFonts w:ascii="Times New Roman"/>
          <w:b w:val="false"/>
          <w:i w:val="false"/>
          <w:color w:val="000000"/>
          <w:sz w:val="28"/>
        </w:rPr>
        <w:t>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мекендерді дамытуға – 7 396 мың теңге;</w:t>
      </w:r>
      <w:r>
        <w:br/>
      </w:r>
      <w:r>
        <w:rPr>
          <w:rFonts w:ascii="Times New Roman"/>
          <w:b w:val="false"/>
          <w:i w:val="false"/>
          <w:color w:val="000000"/>
          <w:sz w:val="28"/>
        </w:rPr>
        <w:t>
      автомобиль жолдарының жұмыс істеуін қамтамасыз етуге - 6 737 мың теңге;</w:t>
      </w:r>
      <w:r>
        <w:br/>
      </w:r>
      <w:r>
        <w:rPr>
          <w:rFonts w:ascii="Times New Roman"/>
          <w:b w:val="false"/>
          <w:i w:val="false"/>
          <w:color w:val="000000"/>
          <w:sz w:val="28"/>
        </w:rPr>
        <w:t>
      елді мекендерді абаттандыру және көгалдандыруға – 131 241 мың теңге»;</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Аудандық мәслихат </w:t>
            </w:r>
            <w:r>
              <w:br/>
            </w:r>
            <w:r>
              <w:rPr>
                <w:rFonts w:ascii="Times New Roman"/>
                <w:b w:val="false"/>
                <w:i w:val="false"/>
                <w:color w:val="000000"/>
                <w:sz w:val="20"/>
              </w:rPr>
              <w:t>
      </w:t>
            </w:r>
            <w:r>
              <w:rPr>
                <w:rFonts w:ascii="Times New Roman"/>
                <w:b w:val="false"/>
                <w:i/>
                <w:color w:val="000000"/>
                <w:sz w:val="20"/>
              </w:rPr>
              <w:t xml:space="preserve">сессиясының төрағасы </w:t>
            </w:r>
            <w:r>
              <w:br/>
            </w:r>
            <w:r>
              <w:rPr>
                <w:rFonts w:ascii="Times New Roman"/>
                <w:b w:val="false"/>
                <w:i w:val="false"/>
                <w:color w:val="000000"/>
                <w:sz w:val="20"/>
              </w:rPr>
              <w:t>
</w:t>
            </w:r>
            <w:r>
              <w:rPr>
                <w:rFonts w:ascii="Times New Roman"/>
                <w:b w:val="false"/>
                <w:i/>
                <w:color w:val="000000"/>
                <w:sz w:val="20"/>
              </w:rPr>
              <w:t xml:space="preserve">      Р. Кенжегарин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w:t>
            </w:r>
            <w:r>
              <w:br/>
            </w:r>
            <w:r>
              <w:rPr>
                <w:rFonts w:ascii="Times New Roman"/>
                <w:b w:val="false"/>
                <w:i w:val="false"/>
                <w:color w:val="000000"/>
                <w:sz w:val="20"/>
              </w:rPr>
              <w:t>
</w:t>
            </w:r>
            <w:r>
              <w:rPr>
                <w:rFonts w:ascii="Times New Roman"/>
                <w:b w:val="false"/>
                <w:i/>
                <w:color w:val="000000"/>
                <w:sz w:val="20"/>
              </w:rPr>
              <w:t>хатшысы</w:t>
            </w:r>
            <w:r>
              <w:br/>
            </w:r>
            <w:r>
              <w:rPr>
                <w:rFonts w:ascii="Times New Roman"/>
                <w:b w:val="false"/>
                <w:i w:val="false"/>
                <w:color w:val="000000"/>
                <w:sz w:val="20"/>
              </w:rPr>
              <w:t>
</w:t>
            </w:r>
            <w:r>
              <w:rPr>
                <w:rFonts w:ascii="Times New Roman"/>
                <w:b w:val="false"/>
                <w:i/>
                <w:color w:val="000000"/>
                <w:sz w:val="20"/>
              </w:rPr>
              <w:t>А.Кайрушев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2014 жылғы 19 ақпандағы № 133 шешіміне 1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24 желтоқсандағы № 121 шешіміне 1 ҚОСЫМША</w:t>
            </w:r>
          </w:p>
        </w:tc>
      </w:tr>
    </w:tbl>
    <w:p>
      <w:pPr>
        <w:spacing w:after="0"/>
        <w:ind w:left="0"/>
        <w:jc w:val="left"/>
      </w:pPr>
      <w:r>
        <w:rPr>
          <w:rFonts w:ascii="Times New Roman"/>
          <w:b/>
          <w:i w:val="false"/>
          <w:color w:val="000000"/>
        </w:rPr>
        <w:t xml:space="preserve"> 2014 жылға арналған Алға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258"/>
        <w:gridCol w:w="810"/>
        <w:gridCol w:w="17"/>
        <w:gridCol w:w="1088"/>
        <w:gridCol w:w="6"/>
        <w:gridCol w:w="1112"/>
        <w:gridCol w:w="5468"/>
        <w:gridCol w:w="2"/>
        <w:gridCol w:w="272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 органдар немесе лауазымды адамдар құжаттар бергені үшін алынатын міндетті төлемдер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ұйымдастыратын мемлекеттік</w:t>
            </w:r>
            <w:r>
              <w:br/>
            </w:r>
            <w:r>
              <w:rPr>
                <w:rFonts w:ascii="Times New Roman"/>
                <w:b w:val="false"/>
                <w:i w:val="false"/>
                <w:color w:val="000000"/>
                <w:sz w:val="20"/>
              </w:rPr>
              <w:t>
сатып алуды өткізуден түсетін ақша</w:t>
            </w:r>
            <w:r>
              <w:br/>
            </w:r>
            <w:r>
              <w:rPr>
                <w:rFonts w:ascii="Times New Roman"/>
                <w:b w:val="false"/>
                <w:i w:val="false"/>
                <w:color w:val="000000"/>
                <w:sz w:val="20"/>
              </w:rPr>
              <w:t>
түсімдері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ұйымдастыратын мемлекеттік</w:t>
            </w:r>
            <w:r>
              <w:br/>
            </w:r>
            <w:r>
              <w:rPr>
                <w:rFonts w:ascii="Times New Roman"/>
                <w:b w:val="false"/>
                <w:i w:val="false"/>
                <w:color w:val="000000"/>
                <w:sz w:val="20"/>
              </w:rPr>
              <w:t>
сатып алуды өткізуден түсетін ақша</w:t>
            </w:r>
            <w:r>
              <w:br/>
            </w:r>
            <w:r>
              <w:rPr>
                <w:rFonts w:ascii="Times New Roman"/>
                <w:b w:val="false"/>
                <w:i w:val="false"/>
                <w:color w:val="000000"/>
                <w:sz w:val="20"/>
              </w:rPr>
              <w:t>
түсімдері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трансферттері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2900108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4669598,8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276126,3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241981,3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ауылдық</w:t>
            </w:r>
            <w:r>
              <w:br/>
            </w:r>
            <w:r>
              <w:rPr>
                <w:rFonts w:ascii="Times New Roman"/>
                <w:b w:val="false"/>
                <w:i w:val="false"/>
                <w:color w:val="000000"/>
                <w:sz w:val="20"/>
              </w:rPr>
              <w:t>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ауылдық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w:t>
            </w:r>
            <w:r>
              <w:br/>
            </w:r>
            <w:r>
              <w:rPr>
                <w:rFonts w:ascii="Times New Roman"/>
                <w:b w:val="false"/>
                <w:i w:val="false"/>
                <w:color w:val="000000"/>
                <w:sz w:val="20"/>
              </w:rPr>
              <w:t>
меншікті басқару,</w:t>
            </w:r>
            <w:r>
              <w:br/>
            </w:r>
            <w:r>
              <w:rPr>
                <w:rFonts w:ascii="Times New Roman"/>
                <w:b w:val="false"/>
                <w:i w:val="false"/>
                <w:color w:val="000000"/>
                <w:sz w:val="20"/>
              </w:rPr>
              <w:t>
жекешелендіруден кейінгі қызмет</w:t>
            </w:r>
            <w:r>
              <w:br/>
            </w:r>
            <w:r>
              <w:rPr>
                <w:rFonts w:ascii="Times New Roman"/>
                <w:b w:val="false"/>
                <w:i w:val="false"/>
                <w:color w:val="000000"/>
                <w:sz w:val="20"/>
              </w:rPr>
              <w:t>
және осыған байланысты дауларды</w:t>
            </w:r>
            <w:r>
              <w:br/>
            </w:r>
            <w:r>
              <w:rPr>
                <w:rFonts w:ascii="Times New Roman"/>
                <w:b w:val="false"/>
                <w:i w:val="false"/>
                <w:color w:val="000000"/>
                <w:sz w:val="20"/>
              </w:rPr>
              <w:t>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ауданды</w:t>
            </w:r>
            <w:r>
              <w:br/>
            </w:r>
            <w:r>
              <w:rPr>
                <w:rFonts w:ascii="Times New Roman"/>
                <w:b w:val="false"/>
                <w:i w:val="false"/>
                <w:color w:val="000000"/>
                <w:sz w:val="20"/>
              </w:rPr>
              <w:t>
(облыстық маңызы бар қаланы)</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2377532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w:t>
            </w:r>
            <w:r>
              <w:br/>
            </w:r>
            <w:r>
              <w:rPr>
                <w:rFonts w:ascii="Times New Roman"/>
                <w:b w:val="false"/>
                <w:i w:val="false"/>
                <w:color w:val="000000"/>
                <w:sz w:val="20"/>
              </w:rPr>
              <w:t>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2018933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2018933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1905901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мектептен</w:t>
            </w:r>
            <w:r>
              <w:br/>
            </w:r>
            <w:r>
              <w:rPr>
                <w:rFonts w:ascii="Times New Roman"/>
                <w:b w:val="false"/>
                <w:i w:val="false"/>
                <w:color w:val="000000"/>
                <w:sz w:val="20"/>
              </w:rPr>
              <w:t>
тыс іс-шараларды және</w:t>
            </w:r>
            <w:r>
              <w:br/>
            </w:r>
            <w:r>
              <w:rPr>
                <w:rFonts w:ascii="Times New Roman"/>
                <w:b w:val="false"/>
                <w:i w:val="false"/>
                <w:color w:val="000000"/>
                <w:sz w:val="20"/>
              </w:rPr>
              <w:t>
конкурстарды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асыраушыларына</w:t>
            </w:r>
            <w:r>
              <w:br/>
            </w:r>
            <w:r>
              <w:rPr>
                <w:rFonts w:ascii="Times New Roman"/>
                <w:b w:val="false"/>
                <w:i w:val="false"/>
                <w:color w:val="000000"/>
                <w:sz w:val="20"/>
              </w:rPr>
              <w:t>
(қамқоршыларына) ай сайынғы</w:t>
            </w:r>
            <w:r>
              <w:br/>
            </w:r>
            <w:r>
              <w:rPr>
                <w:rFonts w:ascii="Times New Roman"/>
                <w:b w:val="false"/>
                <w:i w:val="false"/>
                <w:color w:val="000000"/>
                <w:sz w:val="20"/>
              </w:rPr>
              <w:t>
ақшалай қаражат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w:t>
            </w:r>
            <w:r>
              <w:br/>
            </w:r>
            <w:r>
              <w:rPr>
                <w:rFonts w:ascii="Times New Roman"/>
                <w:b w:val="false"/>
                <w:i w:val="false"/>
                <w:color w:val="000000"/>
                <w:sz w:val="20"/>
              </w:rPr>
              <w:t>
денсаулық сақтау, білім беру,</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мәдениет, спорт және ветеринар</w:t>
            </w:r>
            <w:r>
              <w:br/>
            </w:r>
            <w:r>
              <w:rPr>
                <w:rFonts w:ascii="Times New Roman"/>
                <w:b w:val="false"/>
                <w:i w:val="false"/>
                <w:color w:val="000000"/>
                <w:sz w:val="20"/>
              </w:rPr>
              <w:t>
мамандарына отын сатып алуға</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заңнамасына сәйкес әлеуметтік</w:t>
            </w:r>
            <w:r>
              <w:br/>
            </w:r>
            <w:r>
              <w:rPr>
                <w:rFonts w:ascii="Times New Roman"/>
                <w:b w:val="false"/>
                <w:i w:val="false"/>
                <w:color w:val="000000"/>
                <w:sz w:val="20"/>
              </w:rPr>
              <w:t>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шешімдері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br/>
            </w:r>
            <w:r>
              <w:rPr>
                <w:rFonts w:ascii="Times New Roman"/>
                <w:b w:val="false"/>
                <w:i w:val="false"/>
                <w:color w:val="000000"/>
                <w:sz w:val="20"/>
              </w:rPr>
              <w:t>
бойынша қалаларды және ауылдық</w:t>
            </w:r>
            <w:r>
              <w:br/>
            </w:r>
            <w:r>
              <w:rPr>
                <w:rFonts w:ascii="Times New Roman"/>
                <w:b w:val="false"/>
                <w:i w:val="false"/>
                <w:color w:val="000000"/>
                <w:sz w:val="20"/>
              </w:rPr>
              <w:t>
елді мекендерді дамыту шеңберінде</w:t>
            </w:r>
            <w:r>
              <w:br/>
            </w:r>
            <w:r>
              <w:rPr>
                <w:rFonts w:ascii="Times New Roman"/>
                <w:b w:val="false"/>
                <w:i w:val="false"/>
                <w:color w:val="000000"/>
                <w:sz w:val="20"/>
              </w:rPr>
              <w:t>
объектілерді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390884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113287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113287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көшелеріндегі автомобиль жолдарын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434179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2014 жылғы 19 ақпандағы № 133 шешіміне 2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24 желтоқсандағы № 121 шешіміне 5 ҚОСЫМША</w:t>
            </w:r>
          </w:p>
        </w:tc>
      </w:tr>
    </w:tbl>
    <w:p>
      <w:pPr>
        <w:spacing w:after="0"/>
        <w:ind w:left="0"/>
        <w:jc w:val="left"/>
      </w:pPr>
      <w:r>
        <w:rPr>
          <w:rFonts w:ascii="Times New Roman"/>
          <w:b/>
          <w:i w:val="false"/>
          <w:color w:val="000000"/>
        </w:rPr>
        <w:t xml:space="preserve"> 2014 жылға арналған аудандық бюджетке қала және ауылдық округ әкімдері аппараттарының бюджеттік бағдарламаларының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2774"/>
        <w:gridCol w:w="2933"/>
        <w:gridCol w:w="2934"/>
        <w:gridCol w:w="2934"/>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ауылдық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w:t>
            </w:r>
            <w:r>
              <w:br/>
            </w:r>
            <w:r>
              <w:rPr>
                <w:rFonts w:ascii="Times New Roman"/>
                <w:b w:val="false"/>
                <w:i w:val="false"/>
                <w:color w:val="000000"/>
                <w:sz w:val="20"/>
              </w:rPr>
              <w:t>
ауыл, ауылдық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r>
              <w:br/>
            </w:r>
            <w:r>
              <w:rPr>
                <w:rFonts w:ascii="Times New Roman"/>
                <w:b w:val="false"/>
                <w:i w:val="false"/>
                <w:color w:val="000000"/>
                <w:sz w:val="20"/>
              </w:rPr>
              <w:t>
123001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органның</w:t>
            </w:r>
            <w:r>
              <w:br/>
            </w:r>
            <w:r>
              <w:rPr>
                <w:rFonts w:ascii="Times New Roman"/>
                <w:b w:val="false"/>
                <w:i w:val="false"/>
                <w:color w:val="000000"/>
                <w:sz w:val="20"/>
              </w:rPr>
              <w:t>
күрделі</w:t>
            </w:r>
            <w:r>
              <w:br/>
            </w:r>
            <w:r>
              <w:rPr>
                <w:rFonts w:ascii="Times New Roman"/>
                <w:b w:val="false"/>
                <w:i w:val="false"/>
                <w:color w:val="000000"/>
                <w:sz w:val="20"/>
              </w:rPr>
              <w:t>
шығыстары 123022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мекендердегі</w:t>
            </w:r>
            <w:r>
              <w:br/>
            </w:r>
            <w:r>
              <w:rPr>
                <w:rFonts w:ascii="Times New Roman"/>
                <w:b w:val="false"/>
                <w:i w:val="false"/>
                <w:color w:val="000000"/>
                <w:sz w:val="20"/>
              </w:rPr>
              <w:t>
көшелерді</w:t>
            </w:r>
            <w:r>
              <w:br/>
            </w:r>
            <w:r>
              <w:rPr>
                <w:rFonts w:ascii="Times New Roman"/>
                <w:b w:val="false"/>
                <w:i w:val="false"/>
                <w:color w:val="000000"/>
                <w:sz w:val="20"/>
              </w:rPr>
              <w:t>
жарықтандыру 123008</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w:t>
            </w:r>
            <w:r>
              <w:br/>
            </w:r>
            <w:r>
              <w:rPr>
                <w:rFonts w:ascii="Times New Roman"/>
                <w:b w:val="false"/>
                <w:i w:val="false"/>
                <w:color w:val="000000"/>
                <w:sz w:val="20"/>
              </w:rPr>
              <w:t>
көгалдандыру 123011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135 077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10 900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17 800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133 241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3767"/>
        <w:gridCol w:w="3767"/>
        <w:gridCol w:w="3767"/>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ауылдық</w:t>
            </w:r>
            <w:r>
              <w:br/>
            </w:r>
            <w:r>
              <w:rPr>
                <w:rFonts w:ascii="Times New Roman"/>
                <w:b w:val="false"/>
                <w:i w:val="false"/>
                <w:color w:val="000000"/>
                <w:sz w:val="20"/>
              </w:rPr>
              <w:t>
округтердің атауы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ауылдық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r>
              <w:br/>
            </w:r>
            <w:r>
              <w:rPr>
                <w:rFonts w:ascii="Times New Roman"/>
                <w:b w:val="false"/>
                <w:i w:val="false"/>
                <w:color w:val="000000"/>
                <w:sz w:val="20"/>
              </w:rPr>
              <w:t>
123013</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br/>
            </w:r>
            <w:r>
              <w:rPr>
                <w:rFonts w:ascii="Times New Roman"/>
                <w:b w:val="false"/>
                <w:i w:val="false"/>
                <w:color w:val="000000"/>
                <w:sz w:val="20"/>
              </w:rPr>
              <w:t>
Бағдарламасы</w:t>
            </w:r>
            <w:r>
              <w:br/>
            </w:r>
            <w:r>
              <w:rPr>
                <w:rFonts w:ascii="Times New Roman"/>
                <w:b w:val="false"/>
                <w:i w:val="false"/>
                <w:color w:val="000000"/>
                <w:sz w:val="20"/>
              </w:rPr>
              <w:t>
шеңберінде өңірлерді</w:t>
            </w:r>
            <w:r>
              <w:br/>
            </w:r>
            <w:r>
              <w:rPr>
                <w:rFonts w:ascii="Times New Roman"/>
                <w:b w:val="false"/>
                <w:i w:val="false"/>
                <w:color w:val="000000"/>
                <w:sz w:val="20"/>
              </w:rPr>
              <w:t>
экономикалық</w:t>
            </w:r>
            <w:r>
              <w:br/>
            </w:r>
            <w:r>
              <w:rPr>
                <w:rFonts w:ascii="Times New Roman"/>
                <w:b w:val="false"/>
                <w:i w:val="false"/>
                <w:color w:val="000000"/>
                <w:sz w:val="20"/>
              </w:rPr>
              <w:t>
дамытуға жәрдемдесу</w:t>
            </w:r>
            <w:r>
              <w:br/>
            </w:r>
            <w:r>
              <w:rPr>
                <w:rFonts w:ascii="Times New Roman"/>
                <w:b w:val="false"/>
                <w:i w:val="false"/>
                <w:color w:val="000000"/>
                <w:sz w:val="20"/>
              </w:rPr>
              <w:t>
бойынша шараларды</w:t>
            </w:r>
            <w:r>
              <w:br/>
            </w:r>
            <w:r>
              <w:rPr>
                <w:rFonts w:ascii="Times New Roman"/>
                <w:b w:val="false"/>
                <w:i w:val="false"/>
                <w:color w:val="000000"/>
                <w:sz w:val="20"/>
              </w:rPr>
              <w:t>
іске асыру</w:t>
            </w:r>
            <w:r>
              <w:br/>
            </w:r>
            <w:r>
              <w:rPr>
                <w:rFonts w:ascii="Times New Roman"/>
                <w:b w:val="false"/>
                <w:i w:val="false"/>
                <w:color w:val="000000"/>
                <w:sz w:val="20"/>
              </w:rPr>
              <w:t>
123040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көшелеріндегі</w:t>
            </w:r>
            <w:r>
              <w:br/>
            </w:r>
            <w:r>
              <w:rPr>
                <w:rFonts w:ascii="Times New Roman"/>
                <w:b w:val="false"/>
                <w:i w:val="false"/>
                <w:color w:val="000000"/>
                <w:sz w:val="20"/>
              </w:rPr>
              <w:t>
Автомобиль</w:t>
            </w:r>
            <w:r>
              <w:br/>
            </w:r>
            <w:r>
              <w:rPr>
                <w:rFonts w:ascii="Times New Roman"/>
                <w:b w:val="false"/>
                <w:i w:val="false"/>
                <w:color w:val="000000"/>
                <w:sz w:val="20"/>
              </w:rPr>
              <w:t>
жолдарын</w:t>
            </w:r>
            <w:r>
              <w:br/>
            </w:r>
            <w:r>
              <w:rPr>
                <w:rFonts w:ascii="Times New Roman"/>
                <w:b w:val="false"/>
                <w:i w:val="false"/>
                <w:color w:val="000000"/>
                <w:sz w:val="20"/>
              </w:rPr>
              <w:t>
күрделі және</w:t>
            </w:r>
            <w:r>
              <w:br/>
            </w:r>
            <w:r>
              <w:rPr>
                <w:rFonts w:ascii="Times New Roman"/>
                <w:b w:val="false"/>
                <w:i w:val="false"/>
                <w:color w:val="000000"/>
                <w:sz w:val="20"/>
              </w:rPr>
              <w:t>
орташа жөндеу</w:t>
            </w:r>
            <w:r>
              <w:br/>
            </w:r>
            <w:r>
              <w:rPr>
                <w:rFonts w:ascii="Times New Roman"/>
                <w:b w:val="false"/>
                <w:i w:val="false"/>
                <w:color w:val="000000"/>
                <w:sz w:val="20"/>
              </w:rPr>
              <w:t>
123045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12 844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17 735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92 450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