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501c" w14:textId="fcf5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2014 жылғы 15 сәуірдегі № 233 шешімі. Ақтөбе облысының Әділет департаментінде 2014 жылғы 11 мамырда № 3894 болып тіркелді. Күші жойылды - Ақтөбе облысы Ақтөбе қалалық мәслихатының 2018 жылғы 16 сәуірдегі № 327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16.04.2018 № 327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Республикасыи 2001 жылғы 23 қаңтардағы № 148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Республикасының Президентінің 2013 жылғы 3 желтоқсанда № 704 </w:t>
      </w:r>
      <w:r>
        <w:rPr>
          <w:rFonts w:ascii="Times New Roman"/>
          <w:b w:val="false"/>
          <w:i w:val="false"/>
          <w:color w:val="000000"/>
          <w:sz w:val="28"/>
        </w:rPr>
        <w:t>Жарлығына</w:t>
      </w:r>
      <w:r>
        <w:rPr>
          <w:rFonts w:ascii="Times New Roman"/>
          <w:b w:val="false"/>
          <w:i w:val="false"/>
          <w:color w:val="000000"/>
          <w:sz w:val="28"/>
        </w:rPr>
        <w:t xml:space="preserve"> сәйкес, Ақтөбе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Ақтөбе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Ақтөбе қалалықмәслихатының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А.Байсеиітов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w:t>
            </w:r>
            <w:r>
              <w:br/>
            </w:r>
            <w:r>
              <w:rPr>
                <w:rFonts w:ascii="Times New Roman"/>
                <w:b w:val="false"/>
                <w:i w:val="false"/>
                <w:color w:val="000000"/>
                <w:sz w:val="20"/>
              </w:rPr>
              <w:t>2014 жылғы 15 сәуірдегі</w:t>
            </w:r>
            <w:r>
              <w:br/>
            </w:r>
            <w:r>
              <w:rPr>
                <w:rFonts w:ascii="Times New Roman"/>
                <w:b w:val="false"/>
                <w:i w:val="false"/>
                <w:color w:val="000000"/>
                <w:sz w:val="20"/>
              </w:rPr>
              <w:t>№ 233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Ақтөбе қалалық мәслихатының</w:t>
      </w:r>
      <w:r>
        <w:br/>
      </w:r>
      <w:r>
        <w:rPr>
          <w:rFonts w:ascii="Times New Roman"/>
          <w:b/>
          <w:i w:val="false"/>
          <w:color w:val="000000"/>
        </w:rPr>
        <w:t>РЕГЛАМЕНТІ</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Ақтөбе қалалық мәслихатының осы регламенті (бұдан әрі – Регламент) "Қазақстан Республикасындағы жергілікті мемлекеттік басқару және өзін - өзі басқару туралы" (бұдан әрі – Заң) Қазақстан Республикасы 2001 жылғы 23 қаңтардағы № 148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Республикасының Президентінің 2013 жылғы 3 желтоқсанда № 704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8" w:id="6"/>
    <w:p>
      <w:pPr>
        <w:spacing w:after="0"/>
        <w:ind w:left="0"/>
        <w:jc w:val="both"/>
      </w:pPr>
      <w:r>
        <w:rPr>
          <w:rFonts w:ascii="Times New Roman"/>
          <w:b w:val="false"/>
          <w:i w:val="false"/>
          <w:color w:val="000000"/>
          <w:sz w:val="28"/>
        </w:rPr>
        <w:t xml:space="preserve">
      2. Ақтөбе қалалық мәслихаты – жергілікті өкілді орган, Ақтөбе қаласының халқы сайлайтын, халықтың еркін білдіретін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9"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0" w:id="8"/>
    <w:p>
      <w:pPr>
        <w:spacing w:after="0"/>
        <w:ind w:left="0"/>
        <w:jc w:val="left"/>
      </w:pPr>
      <w:r>
        <w:rPr>
          <w:rFonts w:ascii="Times New Roman"/>
          <w:b/>
          <w:i w:val="false"/>
          <w:color w:val="000000"/>
        </w:rPr>
        <w:t xml:space="preserve"> 2. Мәслихат сессияларын өткізу тәртібі</w:t>
      </w:r>
    </w:p>
    <w:bookmarkEnd w:id="8"/>
    <w:bookmarkStart w:name="z11" w:id="9"/>
    <w:p>
      <w:pPr>
        <w:spacing w:after="0"/>
        <w:ind w:left="0"/>
        <w:jc w:val="left"/>
      </w:pPr>
      <w:r>
        <w:rPr>
          <w:rFonts w:ascii="Times New Roman"/>
          <w:b/>
          <w:i w:val="false"/>
          <w:color w:val="000000"/>
        </w:rPr>
        <w:t xml:space="preserve"> 2.1. Мәслихат сессиялары</w:t>
      </w:r>
    </w:p>
    <w:bookmarkEnd w:id="9"/>
    <w:bookmarkStart w:name="z12"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3" w:id="11"/>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1"/>
    <w:bookmarkStart w:name="z14" w:id="12"/>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мәслихат депутаттарының сайлау нәтижелерін хабарлайды және оны мәслихат сессиясының төрағасы сайланғанға дейін жүргізеді.</w:t>
      </w:r>
    </w:p>
    <w:bookmarkEnd w:id="12"/>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w:t>
      </w:r>
    </w:p>
    <w:p>
      <w:pPr>
        <w:spacing w:after="0"/>
        <w:ind w:left="0"/>
        <w:jc w:val="both"/>
      </w:pPr>
      <w:r>
        <w:rPr>
          <w:rFonts w:ascii="Times New Roman"/>
          <w:b w:val="false"/>
          <w:i w:val="false"/>
          <w:color w:val="000000"/>
          <w:sz w:val="28"/>
        </w:rPr>
        <w:t>
      Депутаттардың жалпы санының көпшілік даусын жинаған кандидат сайланған болып есептеледі.</w:t>
      </w:r>
    </w:p>
    <w:bookmarkStart w:name="z15" w:id="13"/>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3"/>
    <w:bookmarkStart w:name="z16" w:id="14"/>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4"/>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7" w:id="15"/>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5"/>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8" w:id="16"/>
    <w:p>
      <w:pPr>
        <w:spacing w:after="0"/>
        <w:ind w:left="0"/>
        <w:jc w:val="both"/>
      </w:pPr>
      <w:r>
        <w:rPr>
          <w:rFonts w:ascii="Times New Roman"/>
          <w:b w:val="false"/>
          <w:i w:val="false"/>
          <w:color w:val="000000"/>
          <w:sz w:val="28"/>
        </w:rPr>
        <w:t xml:space="preserve">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w:t>
      </w:r>
      <w:r>
        <w:rPr>
          <w:rFonts w:ascii="Times New Roman"/>
          <w:b w:val="false"/>
          <w:i w:val="false"/>
          <w:color w:val="000000"/>
          <w:sz w:val="28"/>
        </w:rPr>
        <w:t>орташа жалақысы</w:t>
      </w:r>
      <w:r>
        <w:rPr>
          <w:rFonts w:ascii="Times New Roman"/>
          <w:b w:val="false"/>
          <w:i w:val="false"/>
          <w:color w:val="000000"/>
          <w:sz w:val="28"/>
        </w:rPr>
        <w:t xml:space="preserve">,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w:t>
      </w:r>
      <w:r>
        <w:rPr>
          <w:rFonts w:ascii="Times New Roman"/>
          <w:b w:val="false"/>
          <w:i w:val="false"/>
          <w:color w:val="000000"/>
          <w:sz w:val="28"/>
        </w:rPr>
        <w:t>іссапар шығыстары</w:t>
      </w:r>
      <w:r>
        <w:rPr>
          <w:rFonts w:ascii="Times New Roman"/>
          <w:b w:val="false"/>
          <w:i w:val="false"/>
          <w:color w:val="000000"/>
          <w:sz w:val="28"/>
        </w:rPr>
        <w:t xml:space="preserve"> өтеледі.</w:t>
      </w:r>
    </w:p>
    <w:bookmarkEnd w:id="16"/>
    <w:bookmarkStart w:name="z19" w:id="17"/>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8"/>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әкімінің келісімі бойынша сессия төрағасы бекітеді.</w:t>
      </w:r>
    </w:p>
    <w:bookmarkEnd w:id="18"/>
    <w:bookmarkStart w:name="z21" w:id="19"/>
    <w:p>
      <w:pPr>
        <w:spacing w:after="0"/>
        <w:ind w:left="0"/>
        <w:jc w:val="both"/>
      </w:pPr>
      <w:r>
        <w:rPr>
          <w:rFonts w:ascii="Times New Roman"/>
          <w:b w:val="false"/>
          <w:i w:val="false"/>
          <w:color w:val="000000"/>
          <w:sz w:val="28"/>
        </w:rPr>
        <w:t>
      13. Мәслихаттың қарауына жататын мәселелер бойынша мәслихатының сессияларына қала әкімі, ауылдық округтарының әкімдері, мемлекеттік мекемелер және ұйымдардың басшылары мен жұмысы туралы ақпарат сессияда қаралатын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9"/>
    <w:bookmarkStart w:name="z22" w:id="2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3" w:id="21"/>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4" w:id="22"/>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w:t>
      </w:r>
    </w:p>
    <w:bookmarkEnd w:id="22"/>
    <w:bookmarkStart w:name="z25" w:id="23"/>
    <w:p>
      <w:pPr>
        <w:spacing w:after="0"/>
        <w:ind w:left="0"/>
        <w:jc w:val="both"/>
      </w:pPr>
      <w:r>
        <w:rPr>
          <w:rFonts w:ascii="Times New Roman"/>
          <w:b w:val="false"/>
          <w:i w:val="false"/>
          <w:color w:val="000000"/>
          <w:sz w:val="28"/>
        </w:rPr>
        <w:t>
      1) Баяндамалар үшін 45 минутқа дейін;</w:t>
      </w:r>
    </w:p>
    <w:bookmarkEnd w:id="23"/>
    <w:bookmarkStart w:name="z26" w:id="24"/>
    <w:p>
      <w:pPr>
        <w:spacing w:after="0"/>
        <w:ind w:left="0"/>
        <w:jc w:val="both"/>
      </w:pPr>
      <w:r>
        <w:rPr>
          <w:rFonts w:ascii="Times New Roman"/>
          <w:b w:val="false"/>
          <w:i w:val="false"/>
          <w:color w:val="000000"/>
          <w:sz w:val="28"/>
        </w:rPr>
        <w:t>
      2) қосымша баяндамалар үшін 20 минутқа дейін;</w:t>
      </w:r>
    </w:p>
    <w:bookmarkEnd w:id="24"/>
    <w:bookmarkStart w:name="z27" w:id="25"/>
    <w:p>
      <w:pPr>
        <w:spacing w:after="0"/>
        <w:ind w:left="0"/>
        <w:jc w:val="both"/>
      </w:pPr>
      <w:r>
        <w:rPr>
          <w:rFonts w:ascii="Times New Roman"/>
          <w:b w:val="false"/>
          <w:i w:val="false"/>
          <w:color w:val="000000"/>
          <w:sz w:val="28"/>
        </w:rPr>
        <w:t>
      3) қортынды сөз үшін 45 минутқа дейін.</w:t>
      </w:r>
    </w:p>
    <w:bookmarkEnd w:id="25"/>
    <w:p>
      <w:pPr>
        <w:spacing w:after="0"/>
        <w:ind w:left="0"/>
        <w:jc w:val="both"/>
      </w:pP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Баяндамашылар мен қосымша баяндамашыларға сұрақтарға жауап беру үшін уақыт бөлінеді.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8" w:id="26"/>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6"/>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9" w:id="27"/>
    <w:p>
      <w:pPr>
        <w:spacing w:after="0"/>
        <w:ind w:left="0"/>
        <w:jc w:val="both"/>
      </w:pPr>
      <w:r>
        <w:rPr>
          <w:rFonts w:ascii="Times New Roman"/>
          <w:b w:val="false"/>
          <w:i w:val="false"/>
          <w:color w:val="000000"/>
          <w:sz w:val="28"/>
        </w:rPr>
        <w:t>
      18. Сессия залында ұялы телефондар, радиотелефондар және басқа да байланыстармен қолдануға тыйым салынады.</w:t>
      </w:r>
    </w:p>
    <w:bookmarkEnd w:id="27"/>
    <w:bookmarkStart w:name="z30" w:id="28"/>
    <w:p>
      <w:pPr>
        <w:spacing w:after="0"/>
        <w:ind w:left="0"/>
        <w:jc w:val="left"/>
      </w:pPr>
      <w:r>
        <w:rPr>
          <w:rFonts w:ascii="Times New Roman"/>
          <w:b/>
          <w:i w:val="false"/>
          <w:color w:val="000000"/>
        </w:rPr>
        <w:t xml:space="preserve"> 2.2. Мәслихат актілерін қабылдау тәртібі</w:t>
      </w:r>
    </w:p>
    <w:bookmarkEnd w:id="28"/>
    <w:bookmarkStart w:name="z31" w:id="29"/>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9"/>
    <w:bookmarkStart w:name="z32" w:id="30"/>
    <w:p>
      <w:pPr>
        <w:spacing w:after="0"/>
        <w:ind w:left="0"/>
        <w:jc w:val="both"/>
      </w:pPr>
      <w:r>
        <w:rPr>
          <w:rFonts w:ascii="Times New Roman"/>
          <w:b w:val="false"/>
          <w:i w:val="false"/>
          <w:color w:val="000000"/>
          <w:sz w:val="28"/>
        </w:rPr>
        <w:t>
      20. Шешімдердің жобалары сессия төрағасына немесе мәслихат хатшысына беріледі.</w:t>
      </w:r>
    </w:p>
    <w:bookmarkEnd w:id="30"/>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тиісті атқарушы органның ұсынымы бойынша мәслихат онымен бірлескен шешім қабылдайды.</w:t>
      </w:r>
    </w:p>
    <w:bookmarkStart w:name="z33" w:id="31"/>
    <w:p>
      <w:pPr>
        <w:spacing w:after="0"/>
        <w:ind w:left="0"/>
        <w:jc w:val="both"/>
      </w:pPr>
      <w:r>
        <w:rPr>
          <w:rFonts w:ascii="Times New Roman"/>
          <w:b w:val="false"/>
          <w:i w:val="false"/>
          <w:color w:val="000000"/>
          <w:sz w:val="28"/>
        </w:rPr>
        <w:t>
      21. Қажетті жағдайда сессияда қаралатын шешім жобаларының сұрақтары бойынша мәслихат қызметін орындауға, уақытша комиссия жұмысына қосыла алатын мемлекеттік орган өкілдері, мекемелер, ішкі жергілікті өзін-өзі басқару органына, азаматтарға тапсырады.</w:t>
      </w:r>
    </w:p>
    <w:bookmarkEnd w:id="31"/>
    <w:p>
      <w:pPr>
        <w:spacing w:after="0"/>
        <w:ind w:left="0"/>
        <w:jc w:val="both"/>
      </w:pPr>
      <w:r>
        <w:rPr>
          <w:rFonts w:ascii="Times New Roman"/>
          <w:b w:val="false"/>
          <w:i w:val="false"/>
          <w:color w:val="000000"/>
          <w:sz w:val="28"/>
        </w:rPr>
        <w:t>
      Жауапты тұлғалар өздерінің жазбаша және де мөрі мен қолы қойылған тұжырымдамаларын ұсынады.</w:t>
      </w:r>
    </w:p>
    <w:bookmarkStart w:name="z34" w:id="32"/>
    <w:p>
      <w:pPr>
        <w:spacing w:after="0"/>
        <w:ind w:left="0"/>
        <w:jc w:val="both"/>
      </w:pPr>
      <w:r>
        <w:rPr>
          <w:rFonts w:ascii="Times New Roman"/>
          <w:b w:val="false"/>
          <w:i w:val="false"/>
          <w:color w:val="000000"/>
          <w:sz w:val="28"/>
        </w:rPr>
        <w:t>
      22. Шешімнің жобаларын немесе сұрақтарды алдын ала қарауға тапсырылған мәслихат пен тұрақты комиссиялар және де олармен құрылған уақытша комиссиялар шешім жобаларын ғылыми сараптамаға жібере алады, осы бойынша мемлекеттік органдардан және лауазымды тұлғалардан пікірлерін сұрай алады, әзірленетін сұрақтарын мен шешім жобаларын алдын ала халықпен, қоғамдық ұйымдармен талқылай алады, талдағыш және консультациялық материалдарды дайындауда мамандарды тартып, көзделген қаражат құралдарымен қызметті төлеу арқылы өз күштерімен және үшінші тұлғаларды тарту арқылы, социологиялық әдістің қолданылуымен көпшілік тыңдауды, дөңгелек үстелдерді ұйымдастыра және өткізе алады. Қажет болған жағдайда, шешімнің жобалары мәслихаттың шешімімен бұқаралық ақпарат құралдарында жарияланады. Бұнда азаматтардың түскен ескерпелердің жариялау бекітіледі. Сонымен қатар азаматтардың ұсыныстары мен түскен ескертулерді жинақтау тәртібі мен мерзімі бекітіледі.</w:t>
      </w:r>
    </w:p>
    <w:bookmarkEnd w:id="32"/>
    <w:bookmarkStart w:name="z37" w:id="33"/>
    <w:p>
      <w:pPr>
        <w:spacing w:after="0"/>
        <w:ind w:left="0"/>
        <w:jc w:val="both"/>
      </w:pPr>
      <w:r>
        <w:rPr>
          <w:rFonts w:ascii="Times New Roman"/>
          <w:b w:val="false"/>
          <w:i w:val="false"/>
          <w:color w:val="000000"/>
          <w:sz w:val="28"/>
        </w:rPr>
        <w:t>
      23. Мәслихатқа жіберілетін шешім жобаларының материалдарына енгізілуі тиіс:</w:t>
      </w:r>
    </w:p>
    <w:bookmarkEnd w:id="33"/>
    <w:bookmarkStart w:name="z38" w:id="34"/>
    <w:p>
      <w:pPr>
        <w:spacing w:after="0"/>
        <w:ind w:left="0"/>
        <w:jc w:val="both"/>
      </w:pPr>
      <w:r>
        <w:rPr>
          <w:rFonts w:ascii="Times New Roman"/>
          <w:b w:val="false"/>
          <w:i w:val="false"/>
          <w:color w:val="000000"/>
          <w:sz w:val="28"/>
        </w:rPr>
        <w:t>
      1) шешім жобаларының қағаз және электронды нұсқасы, шешімнің жобасын және де қосымшаны дайындаған мекеменің бірінші басшысы әр бетке қол қояды;</w:t>
      </w:r>
    </w:p>
    <w:bookmarkEnd w:id="34"/>
    <w:bookmarkStart w:name="z39" w:id="35"/>
    <w:p>
      <w:pPr>
        <w:spacing w:after="0"/>
        <w:ind w:left="0"/>
        <w:jc w:val="both"/>
      </w:pPr>
      <w:r>
        <w:rPr>
          <w:rFonts w:ascii="Times New Roman"/>
          <w:b w:val="false"/>
          <w:i w:val="false"/>
          <w:color w:val="000000"/>
          <w:sz w:val="28"/>
        </w:rPr>
        <w:t>
      2) шешімнің қабылдауына түсіндірме хат негіздемесі, қабылданатын шешімнің болжам салдары және мақсаттарының, міндеттерінің, негізгі ережелерінің толық сипаттамасы;</w:t>
      </w:r>
    </w:p>
    <w:bookmarkEnd w:id="35"/>
    <w:bookmarkStart w:name="z40" w:id="36"/>
    <w:p>
      <w:pPr>
        <w:spacing w:after="0"/>
        <w:ind w:left="0"/>
        <w:jc w:val="both"/>
      </w:pPr>
      <w:r>
        <w:rPr>
          <w:rFonts w:ascii="Times New Roman"/>
          <w:b w:val="false"/>
          <w:i w:val="false"/>
          <w:color w:val="000000"/>
          <w:sz w:val="28"/>
        </w:rPr>
        <w:t>
      3) материалдық шығындар болған жағдайда қаржы – экономикалық есебі;</w:t>
      </w:r>
    </w:p>
    <w:bookmarkEnd w:id="36"/>
    <w:bookmarkStart w:name="z41" w:id="37"/>
    <w:p>
      <w:pPr>
        <w:spacing w:after="0"/>
        <w:ind w:left="0"/>
        <w:jc w:val="both"/>
      </w:pPr>
      <w:r>
        <w:rPr>
          <w:rFonts w:ascii="Times New Roman"/>
          <w:b w:val="false"/>
          <w:i w:val="false"/>
          <w:color w:val="000000"/>
          <w:sz w:val="28"/>
        </w:rPr>
        <w:t>
      4) қала әкімі аппаратының мемлекеттік-құқықтық бөлімі шешім жобаларын қорытындысын атқарушы органдарға қолданыстағы заңнамаға сәйкес болуы қажет;</w:t>
      </w:r>
    </w:p>
    <w:bookmarkEnd w:id="37"/>
    <w:bookmarkStart w:name="z42" w:id="38"/>
    <w:p>
      <w:pPr>
        <w:spacing w:after="0"/>
        <w:ind w:left="0"/>
        <w:jc w:val="both"/>
      </w:pPr>
      <w:r>
        <w:rPr>
          <w:rFonts w:ascii="Times New Roman"/>
          <w:b w:val="false"/>
          <w:i w:val="false"/>
          <w:color w:val="000000"/>
          <w:sz w:val="28"/>
        </w:rPr>
        <w:t>
      5) мүдделі органдармен келісімінде басшылардың қолы мен мөрі;</w:t>
      </w:r>
    </w:p>
    <w:bookmarkEnd w:id="38"/>
    <w:bookmarkStart w:name="z43" w:id="39"/>
    <w:p>
      <w:pPr>
        <w:spacing w:after="0"/>
        <w:ind w:left="0"/>
        <w:jc w:val="both"/>
      </w:pPr>
      <w:r>
        <w:rPr>
          <w:rFonts w:ascii="Times New Roman"/>
          <w:b w:val="false"/>
          <w:i w:val="false"/>
          <w:color w:val="000000"/>
          <w:sz w:val="28"/>
        </w:rPr>
        <w:t>
      6) Қазақстан Республикасының заңында қарастырылған нормативтік құқықтық актілер жобасының ғылыми сараптамасы;</w:t>
      </w:r>
    </w:p>
    <w:bookmarkEnd w:id="39"/>
    <w:bookmarkStart w:name="z44" w:id="40"/>
    <w:p>
      <w:pPr>
        <w:spacing w:after="0"/>
        <w:ind w:left="0"/>
        <w:jc w:val="both"/>
      </w:pPr>
      <w:r>
        <w:rPr>
          <w:rFonts w:ascii="Times New Roman"/>
          <w:b w:val="false"/>
          <w:i w:val="false"/>
          <w:color w:val="000000"/>
          <w:sz w:val="28"/>
        </w:rPr>
        <w:t>
      7) жоғарыда аталған құжаттар түпнұсқада мемлекеттік және орыс тілдерінде, депутаттардың саны бойынша көбейтіліп ұсынылады.</w:t>
      </w:r>
    </w:p>
    <w:bookmarkEnd w:id="40"/>
    <w:p>
      <w:pPr>
        <w:spacing w:after="0"/>
        <w:ind w:left="0"/>
        <w:jc w:val="both"/>
      </w:pPr>
      <w:r>
        <w:rPr>
          <w:rFonts w:ascii="Times New Roman"/>
          <w:b w:val="false"/>
          <w:i w:val="false"/>
          <w:color w:val="000000"/>
          <w:sz w:val="28"/>
        </w:rPr>
        <w:t>
      Егер шешім жобаларында жеке кәсіпкерлер субъектілерінің мүдделері қозғалса, әр келісілген шешім жобаларын қоса алғанда, бұған міндетті түрде Қазақстан Республикасының ұлттық кәсіпкерлер палатасы және аккредиттелген жеке кәсіпкерлік субъектілер бірлестіктерінің сараптама нәтижесі қоса беріледі.</w:t>
      </w:r>
    </w:p>
    <w:bookmarkStart w:name="z45" w:id="41"/>
    <w:p>
      <w:pPr>
        <w:spacing w:after="0"/>
        <w:ind w:left="0"/>
        <w:jc w:val="both"/>
      </w:pPr>
      <w:r>
        <w:rPr>
          <w:rFonts w:ascii="Times New Roman"/>
          <w:b w:val="false"/>
          <w:i w:val="false"/>
          <w:color w:val="000000"/>
          <w:sz w:val="28"/>
        </w:rPr>
        <w:t>
      24. Мәслихат шешімі ашық дауыспен қабылданады. Егер көпшілік депутаттар дауыс берсе жасырын дауыс беру күн тәртібіндегі кез-келген сұрақтар бойынша жүргізілуі мүмкін.</w:t>
      </w:r>
    </w:p>
    <w:bookmarkEnd w:id="41"/>
    <w:bookmarkStart w:name="z46" w:id="42"/>
    <w:p>
      <w:pPr>
        <w:spacing w:after="0"/>
        <w:ind w:left="0"/>
        <w:jc w:val="both"/>
      </w:pPr>
      <w:r>
        <w:rPr>
          <w:rFonts w:ascii="Times New Roman"/>
          <w:b w:val="false"/>
          <w:i w:val="false"/>
          <w:color w:val="000000"/>
          <w:sz w:val="28"/>
        </w:rPr>
        <w:t>
      25. Ашық дауыс кезінде дауыс санын есептеу есептік комиссияға тапсырылады.</w:t>
      </w:r>
    </w:p>
    <w:bookmarkEnd w:id="42"/>
    <w:p>
      <w:pPr>
        <w:spacing w:after="0"/>
        <w:ind w:left="0"/>
        <w:jc w:val="both"/>
      </w:pPr>
      <w:r>
        <w:rPr>
          <w:rFonts w:ascii="Times New Roman"/>
          <w:b w:val="false"/>
          <w:i w:val="false"/>
          <w:color w:val="000000"/>
          <w:sz w:val="28"/>
        </w:rPr>
        <w:t>
      Ашық дауыс беру алдында төраға дауысқа түсетін ұсыныс сандарын нұсқайды, тұжырымын анықтайды, ескертеді және қандай көлемде шешім қабылданатынын айтады.</w:t>
      </w:r>
    </w:p>
    <w:bookmarkStart w:name="z47" w:id="43"/>
    <w:p>
      <w:pPr>
        <w:spacing w:after="0"/>
        <w:ind w:left="0"/>
        <w:jc w:val="both"/>
      </w:pPr>
      <w:r>
        <w:rPr>
          <w:rFonts w:ascii="Times New Roman"/>
          <w:b w:val="false"/>
          <w:i w:val="false"/>
          <w:color w:val="000000"/>
          <w:sz w:val="28"/>
        </w:rPr>
        <w:t>
      26.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3"/>
    <w:bookmarkStart w:name="z48" w:id="44"/>
    <w:p>
      <w:pPr>
        <w:spacing w:after="0"/>
        <w:ind w:left="0"/>
        <w:jc w:val="both"/>
      </w:pPr>
      <w:r>
        <w:rPr>
          <w:rFonts w:ascii="Times New Roman"/>
          <w:b w:val="false"/>
          <w:i w:val="false"/>
          <w:color w:val="000000"/>
          <w:sz w:val="28"/>
        </w:rPr>
        <w:t>
      27.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4"/>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49" w:id="45"/>
    <w:p>
      <w:pPr>
        <w:spacing w:after="0"/>
        <w:ind w:left="0"/>
        <w:jc w:val="both"/>
      </w:pPr>
      <w:r>
        <w:rPr>
          <w:rFonts w:ascii="Times New Roman"/>
          <w:b w:val="false"/>
          <w:i w:val="false"/>
          <w:color w:val="000000"/>
          <w:sz w:val="28"/>
        </w:rPr>
        <w:t>
      28.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45"/>
    <w:bookmarkStart w:name="z50" w:id="46"/>
    <w:p>
      <w:pPr>
        <w:spacing w:after="0"/>
        <w:ind w:left="0"/>
        <w:jc w:val="both"/>
      </w:pPr>
      <w:r>
        <w:rPr>
          <w:rFonts w:ascii="Times New Roman"/>
          <w:b w:val="false"/>
          <w:i w:val="false"/>
          <w:color w:val="000000"/>
          <w:sz w:val="28"/>
        </w:rPr>
        <w:t>
      29.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46"/>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51" w:id="47"/>
    <w:p>
      <w:pPr>
        <w:spacing w:after="0"/>
        <w:ind w:left="0"/>
        <w:jc w:val="both"/>
      </w:pPr>
      <w:r>
        <w:rPr>
          <w:rFonts w:ascii="Times New Roman"/>
          <w:b w:val="false"/>
          <w:i w:val="false"/>
          <w:color w:val="000000"/>
          <w:sz w:val="28"/>
        </w:rPr>
        <w:t>
      30. Мәслихат шешімінің жобасына түзетулер болған жағдайда, дауыс беру мынадай ретпен жүзеге асырылады:</w:t>
      </w:r>
    </w:p>
    <w:bookmarkEnd w:id="47"/>
    <w:bookmarkStart w:name="z52" w:id="4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48"/>
    <w:bookmarkStart w:name="z53" w:id="49"/>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49"/>
    <w:bookmarkStart w:name="z54" w:id="50"/>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0"/>
    <w:bookmarkStart w:name="z55" w:id="51"/>
    <w:p>
      <w:pPr>
        <w:spacing w:after="0"/>
        <w:ind w:left="0"/>
        <w:jc w:val="both"/>
      </w:pPr>
      <w:r>
        <w:rPr>
          <w:rFonts w:ascii="Times New Roman"/>
          <w:b w:val="false"/>
          <w:i w:val="false"/>
          <w:color w:val="000000"/>
          <w:sz w:val="28"/>
        </w:rPr>
        <w:t>
      31.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1"/>
    <w:p>
      <w:pPr>
        <w:spacing w:after="0"/>
        <w:ind w:left="0"/>
        <w:jc w:val="both"/>
      </w:pPr>
      <w:r>
        <w:rPr>
          <w:rFonts w:ascii="Times New Roman"/>
          <w:b w:val="false"/>
          <w:i w:val="false"/>
          <w:color w:val="000000"/>
          <w:sz w:val="28"/>
        </w:rPr>
        <w:t xml:space="preserve">
      Мәслихат шешімдеріне өзгерістер оларды қабылдау үшін </w:t>
      </w:r>
      <w:r>
        <w:rPr>
          <w:rFonts w:ascii="Times New Roman"/>
          <w:b w:val="false"/>
          <w:i w:val="false"/>
          <w:color w:val="000000"/>
          <w:sz w:val="28"/>
        </w:rPr>
        <w:t>белгіленген тәртіппен</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56" w:id="52"/>
    <w:p>
      <w:pPr>
        <w:spacing w:after="0"/>
        <w:ind w:left="0"/>
        <w:jc w:val="both"/>
      </w:pPr>
      <w:r>
        <w:rPr>
          <w:rFonts w:ascii="Times New Roman"/>
          <w:b w:val="false"/>
          <w:i w:val="false"/>
          <w:color w:val="000000"/>
          <w:sz w:val="28"/>
        </w:rPr>
        <w:t xml:space="preserve">
      32. Жоспарлардың, Ақтөбе қаласының әлеуметтік-экономикалық дамыту бағдарламаларының, олардың орындалуы туралы есептердің, қала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w:t>
      </w:r>
      <w:r>
        <w:rPr>
          <w:rFonts w:ascii="Times New Roman"/>
          <w:b w:val="false"/>
          <w:i w:val="false"/>
          <w:color w:val="000000"/>
          <w:sz w:val="28"/>
        </w:rPr>
        <w:t>тұрақты комиссияларының</w:t>
      </w:r>
      <w:r>
        <w:rPr>
          <w:rFonts w:ascii="Times New Roman"/>
          <w:b w:val="false"/>
          <w:i w:val="false"/>
          <w:color w:val="000000"/>
          <w:sz w:val="28"/>
        </w:rPr>
        <w:t xml:space="preserve"> қарауына енгізіледі.</w:t>
      </w:r>
    </w:p>
    <w:bookmarkEnd w:id="52"/>
    <w:bookmarkStart w:name="z57" w:id="53"/>
    <w:p>
      <w:pPr>
        <w:spacing w:after="0"/>
        <w:ind w:left="0"/>
        <w:jc w:val="both"/>
      </w:pPr>
      <w:r>
        <w:rPr>
          <w:rFonts w:ascii="Times New Roman"/>
          <w:b w:val="false"/>
          <w:i w:val="false"/>
          <w:color w:val="000000"/>
          <w:sz w:val="28"/>
        </w:rPr>
        <w:t>
      33. Тиісті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53"/>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қала бюджетінің жобасы бойынша ұсыныстар әзірлейді және оларды ұсыныстарды жинау мен тиісті қала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"Ақтөбе қаласының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Start w:name="z58" w:id="54"/>
    <w:p>
      <w:pPr>
        <w:spacing w:after="0"/>
        <w:ind w:left="0"/>
        <w:jc w:val="both"/>
      </w:pPr>
      <w:r>
        <w:rPr>
          <w:rFonts w:ascii="Times New Roman"/>
          <w:b w:val="false"/>
          <w:i w:val="false"/>
          <w:color w:val="000000"/>
          <w:sz w:val="28"/>
        </w:rPr>
        <w:t xml:space="preserve">
      34.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мерзімдерде жүзеге асырылады.</w:t>
      </w:r>
    </w:p>
    <w:bookmarkEnd w:id="54"/>
    <w:bookmarkStart w:name="z59" w:id="55"/>
    <w:p>
      <w:pPr>
        <w:spacing w:after="0"/>
        <w:ind w:left="0"/>
        <w:jc w:val="both"/>
      </w:pPr>
      <w:r>
        <w:rPr>
          <w:rFonts w:ascii="Times New Roman"/>
          <w:b w:val="false"/>
          <w:i w:val="false"/>
          <w:color w:val="000000"/>
          <w:sz w:val="28"/>
        </w:rPr>
        <w:t>
      35.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55"/>
    <w:bookmarkStart w:name="z60" w:id="56"/>
    <w:p>
      <w:pPr>
        <w:spacing w:after="0"/>
        <w:ind w:left="0"/>
        <w:jc w:val="left"/>
      </w:pPr>
      <w:r>
        <w:rPr>
          <w:rFonts w:ascii="Times New Roman"/>
          <w:b/>
          <w:i w:val="false"/>
          <w:color w:val="000000"/>
        </w:rPr>
        <w:t xml:space="preserve"> 3. Есептерді тыңдау тәртібі</w:t>
      </w:r>
    </w:p>
    <w:bookmarkEnd w:id="56"/>
    <w:bookmarkStart w:name="z61" w:id="57"/>
    <w:p>
      <w:pPr>
        <w:spacing w:after="0"/>
        <w:ind w:left="0"/>
        <w:jc w:val="both"/>
      </w:pPr>
      <w:r>
        <w:rPr>
          <w:rFonts w:ascii="Times New Roman"/>
          <w:b w:val="false"/>
          <w:i w:val="false"/>
          <w:color w:val="000000"/>
          <w:sz w:val="28"/>
        </w:rPr>
        <w:t>
      36. Мәслихат қала әкімінің есептерін тыңдау жолымен тиісті жергілікті бюджеттің, аумақтарды дамыту бағдарламаларының орындалуын бақылауды жүзеге асырады.</w:t>
      </w:r>
    </w:p>
    <w:bookmarkEnd w:id="57"/>
    <w:bookmarkStart w:name="z62" w:id="58"/>
    <w:p>
      <w:pPr>
        <w:spacing w:after="0"/>
        <w:ind w:left="0"/>
        <w:jc w:val="both"/>
      </w:pPr>
      <w:r>
        <w:rPr>
          <w:rFonts w:ascii="Times New Roman"/>
          <w:b w:val="false"/>
          <w:i w:val="false"/>
          <w:color w:val="000000"/>
          <w:sz w:val="28"/>
        </w:rPr>
        <w:t xml:space="preserve">
      37.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p>
    <w:bookmarkEnd w:id="58"/>
    <w:p>
      <w:pPr>
        <w:spacing w:after="0"/>
        <w:ind w:left="0"/>
        <w:jc w:val="both"/>
      </w:pPr>
      <w:r>
        <w:rPr>
          <w:rFonts w:ascii="Times New Roman"/>
          <w:b w:val="false"/>
          <w:i w:val="false"/>
          <w:color w:val="000000"/>
          <w:sz w:val="28"/>
        </w:rPr>
        <w:t>
      Әкімнің (оның міндетін атқарушы тұлғаның)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Start w:name="z63" w:id="59"/>
    <w:p>
      <w:pPr>
        <w:spacing w:after="0"/>
        <w:ind w:left="0"/>
        <w:jc w:val="both"/>
      </w:pPr>
      <w:r>
        <w:rPr>
          <w:rFonts w:ascii="Times New Roman"/>
          <w:b w:val="false"/>
          <w:i w:val="false"/>
          <w:color w:val="000000"/>
          <w:sz w:val="28"/>
        </w:rPr>
        <w:t>
      38.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59"/>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64" w:id="60"/>
    <w:p>
      <w:pPr>
        <w:spacing w:after="0"/>
        <w:ind w:left="0"/>
        <w:jc w:val="both"/>
      </w:pPr>
      <w:r>
        <w:rPr>
          <w:rFonts w:ascii="Times New Roman"/>
          <w:b w:val="false"/>
          <w:i w:val="false"/>
          <w:color w:val="000000"/>
          <w:sz w:val="28"/>
        </w:rPr>
        <w:t>
      39. Мәслихат жылына кемінде бір рет халық алдында мәслихаттың атқарған жұмысы, оның тұрақты комиссияларының қызметі туралы және басқада органдар есеп береді.</w:t>
      </w:r>
    </w:p>
    <w:bookmarkEnd w:id="60"/>
    <w:bookmarkStart w:name="z65" w:id="61"/>
    <w:p>
      <w:pPr>
        <w:spacing w:after="0"/>
        <w:ind w:left="0"/>
        <w:jc w:val="both"/>
      </w:pPr>
      <w:r>
        <w:rPr>
          <w:rFonts w:ascii="Times New Roman"/>
          <w:b w:val="false"/>
          <w:i w:val="false"/>
          <w:color w:val="000000"/>
          <w:sz w:val="28"/>
        </w:rPr>
        <w:t>
      40. Тексеру комиссияларының қала бюджеттің атқарылуы туралы нәтиже есебін мәслихат жыл сайын қарайды.</w:t>
      </w:r>
    </w:p>
    <w:bookmarkEnd w:id="61"/>
    <w:bookmarkStart w:name="z66" w:id="62"/>
    <w:p>
      <w:pPr>
        <w:spacing w:after="0"/>
        <w:ind w:left="0"/>
        <w:jc w:val="left"/>
      </w:pPr>
      <w:r>
        <w:rPr>
          <w:rFonts w:ascii="Times New Roman"/>
          <w:b/>
          <w:i w:val="false"/>
          <w:color w:val="000000"/>
        </w:rPr>
        <w:t xml:space="preserve"> 4. Депутаттардың сауалдарын қарау тәртібі</w:t>
      </w:r>
    </w:p>
    <w:bookmarkEnd w:id="62"/>
    <w:bookmarkStart w:name="z67" w:id="63"/>
    <w:p>
      <w:pPr>
        <w:spacing w:after="0"/>
        <w:ind w:left="0"/>
        <w:jc w:val="both"/>
      </w:pPr>
      <w:r>
        <w:rPr>
          <w:rFonts w:ascii="Times New Roman"/>
          <w:b w:val="false"/>
          <w:i w:val="false"/>
          <w:color w:val="000000"/>
          <w:sz w:val="28"/>
        </w:rPr>
        <w:t>
      41.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63"/>
    <w:bookmarkStart w:name="z68" w:id="64"/>
    <w:p>
      <w:pPr>
        <w:spacing w:after="0"/>
        <w:ind w:left="0"/>
        <w:jc w:val="both"/>
      </w:pPr>
      <w:r>
        <w:rPr>
          <w:rFonts w:ascii="Times New Roman"/>
          <w:b w:val="false"/>
          <w:i w:val="false"/>
          <w:color w:val="000000"/>
          <w:sz w:val="28"/>
        </w:rPr>
        <w:t xml:space="preserve">
      42.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 </w:t>
      </w:r>
    </w:p>
    <w:bookmarkEnd w:id="64"/>
    <w:bookmarkStart w:name="z69" w:id="65"/>
    <w:p>
      <w:pPr>
        <w:spacing w:after="0"/>
        <w:ind w:left="0"/>
        <w:jc w:val="both"/>
      </w:pPr>
      <w:r>
        <w:rPr>
          <w:rFonts w:ascii="Times New Roman"/>
          <w:b w:val="false"/>
          <w:i w:val="false"/>
          <w:color w:val="000000"/>
          <w:sz w:val="28"/>
        </w:rPr>
        <w:t>
      43.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65"/>
    <w:bookmarkStart w:name="z70" w:id="66"/>
    <w:p>
      <w:pPr>
        <w:spacing w:after="0"/>
        <w:ind w:left="0"/>
        <w:jc w:val="both"/>
      </w:pPr>
      <w:r>
        <w:rPr>
          <w:rFonts w:ascii="Times New Roman"/>
          <w:b w:val="false"/>
          <w:i w:val="false"/>
          <w:color w:val="000000"/>
          <w:sz w:val="28"/>
        </w:rPr>
        <w:t>
      44.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66"/>
    <w:bookmarkStart w:name="z71" w:id="67"/>
    <w:p>
      <w:pPr>
        <w:spacing w:after="0"/>
        <w:ind w:left="0"/>
        <w:jc w:val="both"/>
      </w:pPr>
      <w:r>
        <w:rPr>
          <w:rFonts w:ascii="Times New Roman"/>
          <w:b w:val="false"/>
          <w:i w:val="false"/>
          <w:color w:val="000000"/>
          <w:sz w:val="28"/>
        </w:rPr>
        <w:t>
      45. Депутаттық сауалға жауап бір айдан кешіктірілмейтін мерзімде жазбаша нысанда берілуі тиіс.</w:t>
      </w:r>
    </w:p>
    <w:bookmarkEnd w:id="67"/>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72" w:id="68"/>
    <w:p>
      <w:pPr>
        <w:spacing w:after="0"/>
        <w:ind w:left="0"/>
        <w:jc w:val="both"/>
      </w:pPr>
      <w:r>
        <w:rPr>
          <w:rFonts w:ascii="Times New Roman"/>
          <w:b w:val="false"/>
          <w:i w:val="false"/>
          <w:color w:val="000000"/>
          <w:sz w:val="28"/>
        </w:rPr>
        <w:t>
      46. Депутаттық сұраныс бланкілерінің есебі жүргізіледі. Депутат сұраныстарын қарастырылуын және депутаттық айналымдарын қадағалау мақсатында барлық депутат сұраныстары және түскен құжаттар тіркеуден және есепке алуға жатады.</w:t>
      </w:r>
    </w:p>
    <w:bookmarkEnd w:id="68"/>
    <w:bookmarkStart w:name="z73" w:id="69"/>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69"/>
    <w:bookmarkStart w:name="z74" w:id="70"/>
    <w:p>
      <w:pPr>
        <w:spacing w:after="0"/>
        <w:ind w:left="0"/>
        <w:jc w:val="left"/>
      </w:pPr>
      <w:r>
        <w:rPr>
          <w:rFonts w:ascii="Times New Roman"/>
          <w:b/>
          <w:i w:val="false"/>
          <w:color w:val="000000"/>
        </w:rPr>
        <w:t xml:space="preserve"> 5.1. Мәслихат сессиясының төрағасы</w:t>
      </w:r>
    </w:p>
    <w:bookmarkEnd w:id="70"/>
    <w:bookmarkStart w:name="z75" w:id="71"/>
    <w:p>
      <w:pPr>
        <w:spacing w:after="0"/>
        <w:ind w:left="0"/>
        <w:jc w:val="both"/>
      </w:pPr>
      <w:r>
        <w:rPr>
          <w:rFonts w:ascii="Times New Roman"/>
          <w:b w:val="false"/>
          <w:i w:val="false"/>
          <w:color w:val="000000"/>
          <w:sz w:val="28"/>
        </w:rPr>
        <w:t>
      47. Мәслихаттың кезектi сессиясының төрағасы мәслихаттың алдыңғы сессиясында оның депутаттарының арасынан ашық дауыспен сайланады.</w:t>
      </w:r>
    </w:p>
    <w:bookmarkEnd w:id="71"/>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76" w:id="72"/>
    <w:p>
      <w:pPr>
        <w:spacing w:after="0"/>
        <w:ind w:left="0"/>
        <w:jc w:val="both"/>
      </w:pPr>
      <w:r>
        <w:rPr>
          <w:rFonts w:ascii="Times New Roman"/>
          <w:b w:val="false"/>
          <w:i w:val="false"/>
          <w:color w:val="000000"/>
          <w:sz w:val="28"/>
        </w:rPr>
        <w:t>
      48. Мәслихат сессиясының төрағасы:</w:t>
      </w:r>
    </w:p>
    <w:bookmarkEnd w:id="72"/>
    <w:bookmarkStart w:name="z77" w:id="73"/>
    <w:p>
      <w:pPr>
        <w:spacing w:after="0"/>
        <w:ind w:left="0"/>
        <w:jc w:val="both"/>
      </w:pPr>
      <w:r>
        <w:rPr>
          <w:rFonts w:ascii="Times New Roman"/>
          <w:b w:val="false"/>
          <w:i w:val="false"/>
          <w:color w:val="000000"/>
          <w:sz w:val="28"/>
        </w:rPr>
        <w:t>
      1) мәслихат сессиясын шақыру туралы шешiм қабылдайды;</w:t>
      </w:r>
    </w:p>
    <w:bookmarkEnd w:id="73"/>
    <w:bookmarkStart w:name="z78" w:id="74"/>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74"/>
    <w:bookmarkStart w:name="z79" w:id="75"/>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75"/>
    <w:bookmarkStart w:name="z80" w:id="76"/>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76"/>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81" w:id="77"/>
    <w:p>
      <w:pPr>
        <w:spacing w:after="0"/>
        <w:ind w:left="0"/>
        <w:jc w:val="both"/>
      </w:pPr>
      <w:r>
        <w:rPr>
          <w:rFonts w:ascii="Times New Roman"/>
          <w:b w:val="false"/>
          <w:i w:val="false"/>
          <w:color w:val="000000"/>
          <w:sz w:val="28"/>
        </w:rPr>
        <w:t>
      49.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77"/>
    <w:bookmarkStart w:name="z82" w:id="78"/>
    <w:p>
      <w:pPr>
        <w:spacing w:after="0"/>
        <w:ind w:left="0"/>
        <w:jc w:val="left"/>
      </w:pPr>
      <w:r>
        <w:rPr>
          <w:rFonts w:ascii="Times New Roman"/>
          <w:b/>
          <w:i w:val="false"/>
          <w:color w:val="000000"/>
        </w:rPr>
        <w:t xml:space="preserve"> 5.2. Мәслихат хатшысы</w:t>
      </w:r>
    </w:p>
    <w:bookmarkEnd w:id="78"/>
    <w:bookmarkStart w:name="z83" w:id="79"/>
    <w:p>
      <w:pPr>
        <w:spacing w:after="0"/>
        <w:ind w:left="0"/>
        <w:jc w:val="both"/>
      </w:pPr>
      <w:r>
        <w:rPr>
          <w:rFonts w:ascii="Times New Roman"/>
          <w:b w:val="false"/>
          <w:i w:val="false"/>
          <w:color w:val="000000"/>
          <w:sz w:val="28"/>
        </w:rPr>
        <w:t>
      50.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79"/>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84" w:id="80"/>
    <w:p>
      <w:pPr>
        <w:spacing w:after="0"/>
        <w:ind w:left="0"/>
        <w:jc w:val="both"/>
      </w:pPr>
      <w:r>
        <w:rPr>
          <w:rFonts w:ascii="Times New Roman"/>
          <w:b w:val="false"/>
          <w:i w:val="false"/>
          <w:color w:val="000000"/>
          <w:sz w:val="28"/>
        </w:rPr>
        <w:t>
      51.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80"/>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 - 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 - бірі депутаттардың жалпы санының жартысынан астам даусын ала алмаса, қайтадан сайлау өткізіледі.</w:t>
      </w:r>
    </w:p>
    <w:bookmarkStart w:name="z85" w:id="81"/>
    <w:p>
      <w:pPr>
        <w:spacing w:after="0"/>
        <w:ind w:left="0"/>
        <w:jc w:val="both"/>
      </w:pPr>
      <w:r>
        <w:rPr>
          <w:rFonts w:ascii="Times New Roman"/>
          <w:b w:val="false"/>
          <w:i w:val="false"/>
          <w:color w:val="000000"/>
          <w:sz w:val="28"/>
        </w:rPr>
        <w:t xml:space="preserve">
      52.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81"/>
    <w:bookmarkStart w:name="z86" w:id="82"/>
    <w:p>
      <w:pPr>
        <w:spacing w:after="0"/>
        <w:ind w:left="0"/>
        <w:jc w:val="left"/>
      </w:pPr>
      <w:r>
        <w:rPr>
          <w:rFonts w:ascii="Times New Roman"/>
          <w:b/>
          <w:i w:val="false"/>
          <w:color w:val="000000"/>
        </w:rPr>
        <w:t xml:space="preserve"> 5.3. Мәслихаттың тұрақты және уақытша комиссиялары</w:t>
      </w:r>
    </w:p>
    <w:bookmarkEnd w:id="82"/>
    <w:bookmarkStart w:name="z87" w:id="83"/>
    <w:p>
      <w:pPr>
        <w:spacing w:after="0"/>
        <w:ind w:left="0"/>
        <w:jc w:val="both"/>
      </w:pPr>
      <w:r>
        <w:rPr>
          <w:rFonts w:ascii="Times New Roman"/>
          <w:b w:val="false"/>
          <w:i w:val="false"/>
          <w:color w:val="000000"/>
          <w:sz w:val="28"/>
        </w:rPr>
        <w:t>
      53.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83"/>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88" w:id="84"/>
    <w:p>
      <w:pPr>
        <w:spacing w:after="0"/>
        <w:ind w:left="0"/>
        <w:jc w:val="both"/>
      </w:pPr>
      <w:r>
        <w:rPr>
          <w:rFonts w:ascii="Times New Roman"/>
          <w:b w:val="false"/>
          <w:i w:val="false"/>
          <w:color w:val="000000"/>
          <w:sz w:val="28"/>
        </w:rPr>
        <w:t xml:space="preserve">
      54.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84"/>
    <w:bookmarkStart w:name="z89" w:id="85"/>
    <w:p>
      <w:pPr>
        <w:spacing w:after="0"/>
        <w:ind w:left="0"/>
        <w:jc w:val="both"/>
      </w:pPr>
      <w:r>
        <w:rPr>
          <w:rFonts w:ascii="Times New Roman"/>
          <w:b w:val="false"/>
          <w:i w:val="false"/>
          <w:color w:val="000000"/>
          <w:sz w:val="28"/>
        </w:rPr>
        <w:t>
      55.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85"/>
    <w:bookmarkStart w:name="z90" w:id="86"/>
    <w:p>
      <w:pPr>
        <w:spacing w:after="0"/>
        <w:ind w:left="0"/>
        <w:jc w:val="both"/>
      </w:pPr>
      <w:r>
        <w:rPr>
          <w:rFonts w:ascii="Times New Roman"/>
          <w:b w:val="false"/>
          <w:i w:val="false"/>
          <w:color w:val="000000"/>
          <w:sz w:val="28"/>
        </w:rPr>
        <w:t>
      56. Тұрақты комиссиялар өз бастамасы немесе мәслихат шешімі бойынша көпшілік тыңдаулар өткізе алады.</w:t>
      </w:r>
    </w:p>
    <w:bookmarkEnd w:id="86"/>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барысында ақпараттық, консультациялық, заңдық, әдістемелік көмек және материалдарды дайындау да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91" w:id="87"/>
    <w:p>
      <w:pPr>
        <w:spacing w:after="0"/>
        <w:ind w:left="0"/>
        <w:jc w:val="both"/>
      </w:pPr>
      <w:r>
        <w:rPr>
          <w:rFonts w:ascii="Times New Roman"/>
          <w:b w:val="false"/>
          <w:i w:val="false"/>
          <w:color w:val="000000"/>
          <w:sz w:val="28"/>
        </w:rPr>
        <w:t xml:space="preserve">
      57. Қаралатын мәселелер "Мемлекеттік құпиялар туралы" 1999 жылғы 15 наурызында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8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92" w:id="88"/>
    <w:p>
      <w:pPr>
        <w:spacing w:after="0"/>
        <w:ind w:left="0"/>
        <w:jc w:val="left"/>
      </w:pPr>
      <w:r>
        <w:rPr>
          <w:rFonts w:ascii="Times New Roman"/>
          <w:b/>
          <w:i w:val="false"/>
          <w:color w:val="000000"/>
        </w:rPr>
        <w:t xml:space="preserve"> 5.4. Мәслихаттың редакциялық және есеп комиссиялары</w:t>
      </w:r>
    </w:p>
    <w:bookmarkEnd w:id="88"/>
    <w:bookmarkStart w:name="z93" w:id="89"/>
    <w:p>
      <w:pPr>
        <w:spacing w:after="0"/>
        <w:ind w:left="0"/>
        <w:jc w:val="both"/>
      </w:pPr>
      <w:r>
        <w:rPr>
          <w:rFonts w:ascii="Times New Roman"/>
          <w:b w:val="false"/>
          <w:i w:val="false"/>
          <w:color w:val="000000"/>
          <w:sz w:val="28"/>
        </w:rPr>
        <w:t>
      58.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89"/>
    <w:bookmarkStart w:name="z94" w:id="90"/>
    <w:p>
      <w:pPr>
        <w:spacing w:after="0"/>
        <w:ind w:left="0"/>
        <w:jc w:val="both"/>
      </w:pPr>
      <w:r>
        <w:rPr>
          <w:rFonts w:ascii="Times New Roman"/>
          <w:b w:val="false"/>
          <w:i w:val="false"/>
          <w:color w:val="000000"/>
          <w:sz w:val="28"/>
        </w:rPr>
        <w:t>
      59.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90"/>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95" w:id="91"/>
    <w:p>
      <w:pPr>
        <w:spacing w:after="0"/>
        <w:ind w:left="0"/>
        <w:jc w:val="both"/>
      </w:pPr>
      <w:r>
        <w:rPr>
          <w:rFonts w:ascii="Times New Roman"/>
          <w:b w:val="false"/>
          <w:i w:val="false"/>
          <w:color w:val="000000"/>
          <w:sz w:val="28"/>
        </w:rPr>
        <w:t>
      60. Ашық дауыс беру өткізілгенде есеп комиссиясы дауыс беру және оның қорытындысын шығару процесін ұйымдастырады.</w:t>
      </w:r>
    </w:p>
    <w:bookmarkEnd w:id="91"/>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w:t>
      </w:r>
      <w:r>
        <w:rPr>
          <w:rFonts w:ascii="Times New Roman"/>
          <w:b w:val="false"/>
          <w:i w:val="false"/>
          <w:color w:val="000000"/>
          <w:sz w:val="28"/>
        </w:rPr>
        <w:t>регламентінің</w:t>
      </w:r>
      <w:r>
        <w:rPr>
          <w:rFonts w:ascii="Times New Roman"/>
          <w:b w:val="false"/>
          <w:i w:val="false"/>
          <w:color w:val="000000"/>
          <w:sz w:val="28"/>
        </w:rPr>
        <w:t xml:space="preserve">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96" w:id="92"/>
    <w:p>
      <w:pPr>
        <w:spacing w:after="0"/>
        <w:ind w:left="0"/>
        <w:jc w:val="left"/>
      </w:pPr>
      <w:r>
        <w:rPr>
          <w:rFonts w:ascii="Times New Roman"/>
          <w:b/>
          <w:i w:val="false"/>
          <w:color w:val="000000"/>
        </w:rPr>
        <w:t xml:space="preserve"> 5.5. Мәслихаттардағы депутаттық бірлестіктер</w:t>
      </w:r>
    </w:p>
    <w:bookmarkEnd w:id="92"/>
    <w:bookmarkStart w:name="z97" w:id="93"/>
    <w:p>
      <w:pPr>
        <w:spacing w:after="0"/>
        <w:ind w:left="0"/>
        <w:jc w:val="both"/>
      </w:pPr>
      <w:r>
        <w:rPr>
          <w:rFonts w:ascii="Times New Roman"/>
          <w:b w:val="false"/>
          <w:i w:val="false"/>
          <w:color w:val="000000"/>
          <w:sz w:val="28"/>
        </w:rPr>
        <w:t xml:space="preserve">
      61. Мәслихат депутаттары саяси </w:t>
      </w:r>
      <w:r>
        <w:rPr>
          <w:rFonts w:ascii="Times New Roman"/>
          <w:b w:val="false"/>
          <w:i w:val="false"/>
          <w:color w:val="000000"/>
          <w:sz w:val="28"/>
        </w:rPr>
        <w:t>партиялардың фракциялары</w:t>
      </w:r>
      <w:r>
        <w:rPr>
          <w:rFonts w:ascii="Times New Roman"/>
          <w:b w:val="false"/>
          <w:i w:val="false"/>
          <w:color w:val="000000"/>
          <w:sz w:val="28"/>
        </w:rPr>
        <w:t xml:space="preserve"> және </w:t>
      </w:r>
      <w:r>
        <w:rPr>
          <w:rFonts w:ascii="Times New Roman"/>
          <w:b w:val="false"/>
          <w:i w:val="false"/>
          <w:color w:val="000000"/>
          <w:sz w:val="28"/>
        </w:rPr>
        <w:t>өзге де қоғамдық бірлестіктер</w:t>
      </w:r>
      <w:r>
        <w:rPr>
          <w:rFonts w:ascii="Times New Roman"/>
          <w:b w:val="false"/>
          <w:i w:val="false"/>
          <w:color w:val="000000"/>
          <w:sz w:val="28"/>
        </w:rPr>
        <w:t>, депутаттық топтар түрінде депутаттық бірлестіктер құра алады. Мәслихат хатшысы депутаттық бірлестіктерге кірмейді.</w:t>
      </w:r>
    </w:p>
    <w:bookmarkEnd w:id="93"/>
    <w:p>
      <w:pPr>
        <w:spacing w:after="0"/>
        <w:ind w:left="0"/>
        <w:jc w:val="both"/>
      </w:pPr>
      <w:r>
        <w:rPr>
          <w:rFonts w:ascii="Times New Roman"/>
          <w:b w:val="false"/>
          <w:i w:val="false"/>
          <w:color w:val="000000"/>
          <w:sz w:val="28"/>
        </w:rPr>
        <w:t>
      Депутат тек бiр ғана депутаттық фракцияда болады.</w:t>
      </w:r>
    </w:p>
    <w:bookmarkStart w:name="z98" w:id="94"/>
    <w:p>
      <w:pPr>
        <w:spacing w:after="0"/>
        <w:ind w:left="0"/>
        <w:jc w:val="both"/>
      </w:pPr>
      <w:r>
        <w:rPr>
          <w:rFonts w:ascii="Times New Roman"/>
          <w:b w:val="false"/>
          <w:i w:val="false"/>
          <w:color w:val="000000"/>
          <w:sz w:val="28"/>
        </w:rPr>
        <w:t>
      62.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94"/>
    <w:bookmarkStart w:name="z99" w:id="95"/>
    <w:p>
      <w:pPr>
        <w:spacing w:after="0"/>
        <w:ind w:left="0"/>
        <w:jc w:val="both"/>
      </w:pPr>
      <w:r>
        <w:rPr>
          <w:rFonts w:ascii="Times New Roman"/>
          <w:b w:val="false"/>
          <w:i w:val="false"/>
          <w:color w:val="000000"/>
          <w:sz w:val="28"/>
        </w:rPr>
        <w:t>
      63. Депутаттық бірлестіктердің мүшелері:</w:t>
      </w:r>
    </w:p>
    <w:bookmarkEnd w:id="95"/>
    <w:bookmarkStart w:name="z100" w:id="9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96"/>
    <w:bookmarkStart w:name="z101" w:id="9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97"/>
    <w:bookmarkStart w:name="z102" w:id="98"/>
    <w:p>
      <w:pPr>
        <w:spacing w:after="0"/>
        <w:ind w:left="0"/>
        <w:jc w:val="both"/>
      </w:pPr>
      <w:r>
        <w:rPr>
          <w:rFonts w:ascii="Times New Roman"/>
          <w:b w:val="false"/>
          <w:i w:val="false"/>
          <w:color w:val="000000"/>
          <w:sz w:val="28"/>
        </w:rPr>
        <w:t>
      3) мәслихат шешімдерінің жобаларына түзетулер ұсынуы;</w:t>
      </w:r>
    </w:p>
    <w:bookmarkEnd w:id="98"/>
    <w:bookmarkStart w:name="z103" w:id="99"/>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99"/>
    <w:bookmarkStart w:name="z104" w:id="100"/>
    <w:p>
      <w:pPr>
        <w:spacing w:after="0"/>
        <w:ind w:left="0"/>
        <w:jc w:val="both"/>
      </w:pPr>
      <w:r>
        <w:rPr>
          <w:rFonts w:ascii="Times New Roman"/>
          <w:b w:val="false"/>
          <w:i w:val="false"/>
          <w:color w:val="000000"/>
          <w:sz w:val="28"/>
        </w:rPr>
        <w:t>
      64.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w:t>
      </w:r>
    </w:p>
    <w:bookmarkEnd w:id="100"/>
    <w:bookmarkStart w:name="z105" w:id="101"/>
    <w:p>
      <w:pPr>
        <w:spacing w:after="0"/>
        <w:ind w:left="0"/>
        <w:jc w:val="left"/>
      </w:pPr>
      <w:r>
        <w:rPr>
          <w:rFonts w:ascii="Times New Roman"/>
          <w:b/>
          <w:i w:val="false"/>
          <w:color w:val="000000"/>
        </w:rPr>
        <w:t xml:space="preserve"> 6. Сайлау комиссияларын құру және сайлау тәртібі</w:t>
      </w:r>
    </w:p>
    <w:bookmarkEnd w:id="101"/>
    <w:bookmarkStart w:name="z106" w:id="102"/>
    <w:p>
      <w:pPr>
        <w:spacing w:after="0"/>
        <w:ind w:left="0"/>
        <w:jc w:val="both"/>
      </w:pPr>
      <w:r>
        <w:rPr>
          <w:rFonts w:ascii="Times New Roman"/>
          <w:b w:val="false"/>
          <w:i w:val="false"/>
          <w:color w:val="000000"/>
          <w:sz w:val="28"/>
        </w:rPr>
        <w:t>
      65. Қалалық мәслихаты саяси партиялардың ұсыныстары бойынша сайлау комиссияларын құрады және сайлау тәртібін жүзеге асырады, егер сайлау комиссияларының құрылуына мәслихатта қойылған мерзімде бір айдан кем емес болуы тиіс, саяси партиялардың ұсынысы болмаған жағдайда, мәслихат қоғамдық бірлестіктердің және жоғарғы сайлау комиссияларының ұсыныстары бойынша сайлау комиссияларын сайлайды.</w:t>
      </w:r>
    </w:p>
    <w:bookmarkEnd w:id="102"/>
    <w:p>
      <w:pPr>
        <w:spacing w:after="0"/>
        <w:ind w:left="0"/>
        <w:jc w:val="both"/>
      </w:pPr>
      <w:r>
        <w:rPr>
          <w:rFonts w:ascii="Times New Roman"/>
          <w:b w:val="false"/>
          <w:i w:val="false"/>
          <w:color w:val="000000"/>
          <w:sz w:val="28"/>
        </w:rPr>
        <w:t>
      Саяси партиялардың ұсыныстары бойынша Ақтөбе қалалық мәслихатымен қалалық аумақтық, округтік және учаскелік комиссиялары сайланады.</w:t>
      </w:r>
    </w:p>
    <w:p>
      <w:pPr>
        <w:spacing w:after="0"/>
        <w:ind w:left="0"/>
        <w:jc w:val="both"/>
      </w:pPr>
      <w:r>
        <w:rPr>
          <w:rFonts w:ascii="Times New Roman"/>
          <w:b w:val="false"/>
          <w:i w:val="false"/>
          <w:color w:val="000000"/>
          <w:sz w:val="28"/>
        </w:rPr>
        <w:t>
      Конституциялық заңға сәйкес мәслихат хатшысының тапсырмасымен ұсынылған кандидаттарды тексерістен өтуді қамтамасыз ететін және сайлау комиссияларын құру үшін мәслихат хатшысы депутаттардан және аппарат қызметкерлерінің арасынан, саяси партиялардан және басқа да қоғамдық бірлестіктерден, олардың құрылымдық бөлімшелерінен құрылатын сайлау комиссияларының құрамына ұсынылған кандидатуралар туралы келіп түскен ұсыныстарды жинаумен айналысатын Жұмыс тобын (бұдан әрі - Жұмыс тобы) құрады.</w:t>
      </w:r>
    </w:p>
    <w:p>
      <w:pPr>
        <w:spacing w:after="0"/>
        <w:ind w:left="0"/>
        <w:jc w:val="both"/>
      </w:pPr>
      <w:r>
        <w:rPr>
          <w:rFonts w:ascii="Times New Roman"/>
          <w:b w:val="false"/>
          <w:i w:val="false"/>
          <w:color w:val="000000"/>
          <w:sz w:val="28"/>
        </w:rPr>
        <w:t>
      Әрбір саяси партия (қоғамдық бірлестік) тиісті сайлау комиссиясының құрамына бір кандидатура ұсынуға құқылы. Саяси партия сайлау комиссиясының құрамына, мүшесі болып табылмайтын кандидатураны ұсынуға құқылы.</w:t>
      </w:r>
    </w:p>
    <w:p>
      <w:pPr>
        <w:spacing w:after="0"/>
        <w:ind w:left="0"/>
        <w:jc w:val="both"/>
      </w:pPr>
      <w:r>
        <w:rPr>
          <w:rFonts w:ascii="Times New Roman"/>
          <w:b w:val="false"/>
          <w:i w:val="false"/>
          <w:color w:val="000000"/>
          <w:sz w:val="28"/>
        </w:rPr>
        <w:t>
      Тиісті сайлау комиссиясы мүшелерінің санынан (жетіден көбірек) асатынұсыныстар түскен жағдайда, аталған сайлау комиссиясын сайлау бойыенша дауыс беру өткізіледі.</w:t>
      </w:r>
    </w:p>
    <w:p>
      <w:pPr>
        <w:spacing w:after="0"/>
        <w:ind w:left="0"/>
        <w:jc w:val="both"/>
      </w:pPr>
      <w:r>
        <w:rPr>
          <w:rFonts w:ascii="Times New Roman"/>
          <w:b w:val="false"/>
          <w:i w:val="false"/>
          <w:color w:val="000000"/>
          <w:sz w:val="28"/>
        </w:rPr>
        <w:t>
      Жұмыс тобы әрбір депутат үшін, саяси партия (қоғамдық бірлестік) көрсетіле отырып ұсынылған кандидатура енгізілген дауыс беру бюллетенін дайындайды. Кандидатуралар бюллетеньге түскен ұсыныстардың кезегі тәртібімен енгізіледі.</w:t>
      </w:r>
    </w:p>
    <w:p>
      <w:pPr>
        <w:spacing w:after="0"/>
        <w:ind w:left="0"/>
        <w:jc w:val="both"/>
      </w:pPr>
      <w:r>
        <w:rPr>
          <w:rFonts w:ascii="Times New Roman"/>
          <w:b w:val="false"/>
          <w:i w:val="false"/>
          <w:color w:val="000000"/>
          <w:sz w:val="28"/>
        </w:rPr>
        <w:t>
      Көп дауыс санын алған кандидатура сайланған болып саналады.</w:t>
      </w:r>
    </w:p>
    <w:p>
      <w:pPr>
        <w:spacing w:after="0"/>
        <w:ind w:left="0"/>
        <w:jc w:val="both"/>
      </w:pPr>
      <w:r>
        <w:rPr>
          <w:rFonts w:ascii="Times New Roman"/>
          <w:b w:val="false"/>
          <w:i w:val="false"/>
          <w:color w:val="000000"/>
          <w:sz w:val="28"/>
        </w:rPr>
        <w:t>
      Дауыс берудің нәтижелерін мәслихаттың сессиясы барысында депутаттардың арасынан құрылған, Есеп комиссиясының төрағасы жариялайды. Есеп комиссиясы құрамының саны және төрағасы сессиясының өзімен анықталады.</w:t>
      </w:r>
    </w:p>
    <w:p>
      <w:pPr>
        <w:spacing w:after="0"/>
        <w:ind w:left="0"/>
        <w:jc w:val="both"/>
      </w:pPr>
      <w:r>
        <w:rPr>
          <w:rFonts w:ascii="Times New Roman"/>
          <w:b w:val="false"/>
          <w:i w:val="false"/>
          <w:color w:val="000000"/>
          <w:sz w:val="28"/>
        </w:rPr>
        <w:t>
      Дауыс беруден кейін 10 күн өткесін сайлау бюллендері жойылады.</w:t>
      </w:r>
    </w:p>
    <w:p>
      <w:pPr>
        <w:spacing w:after="0"/>
        <w:ind w:left="0"/>
        <w:jc w:val="both"/>
      </w:pPr>
      <w:r>
        <w:rPr>
          <w:rFonts w:ascii="Times New Roman"/>
          <w:b w:val="false"/>
          <w:i w:val="false"/>
          <w:color w:val="000000"/>
          <w:sz w:val="28"/>
        </w:rPr>
        <w:t>
      Облыстық аумақтық, округтік сайлау комиссияларының төрағалары, орынбасарлары, хатшылары олар құрылған күннен жеті күндік мерзімнен кешіктірілмейқткізілетін отырыстарда сайланады.</w:t>
      </w:r>
    </w:p>
    <w:p>
      <w:pPr>
        <w:spacing w:after="0"/>
        <w:ind w:left="0"/>
        <w:jc w:val="both"/>
      </w:pPr>
      <w:r>
        <w:rPr>
          <w:rFonts w:ascii="Times New Roman"/>
          <w:b w:val="false"/>
          <w:i w:val="false"/>
          <w:color w:val="000000"/>
          <w:sz w:val="28"/>
        </w:rPr>
        <w:t>
      Сайлау комиссияларының құрамы бұқаралық ақпарат құралдарында жарияланады.</w:t>
      </w:r>
    </w:p>
    <w:bookmarkStart w:name="z107" w:id="103"/>
    <w:p>
      <w:pPr>
        <w:spacing w:after="0"/>
        <w:ind w:left="0"/>
        <w:jc w:val="left"/>
      </w:pPr>
      <w:r>
        <w:rPr>
          <w:rFonts w:ascii="Times New Roman"/>
          <w:b/>
          <w:i w:val="false"/>
          <w:color w:val="000000"/>
        </w:rPr>
        <w:t xml:space="preserve"> 7. Депутаттық этика</w:t>
      </w:r>
    </w:p>
    <w:bookmarkEnd w:id="103"/>
    <w:bookmarkStart w:name="z108" w:id="104"/>
    <w:p>
      <w:pPr>
        <w:spacing w:after="0"/>
        <w:ind w:left="0"/>
        <w:jc w:val="both"/>
      </w:pPr>
      <w:r>
        <w:rPr>
          <w:rFonts w:ascii="Times New Roman"/>
          <w:b w:val="false"/>
          <w:i w:val="false"/>
          <w:color w:val="000000"/>
          <w:sz w:val="28"/>
        </w:rPr>
        <w:t>
      66. Мәслихат депутаттары:</w:t>
      </w:r>
    </w:p>
    <w:bookmarkEnd w:id="104"/>
    <w:bookmarkStart w:name="z109" w:id="10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05"/>
    <w:bookmarkStart w:name="z110" w:id="106"/>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06"/>
    <w:bookmarkStart w:name="z111" w:id="10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07"/>
    <w:bookmarkStart w:name="z112" w:id="108"/>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08"/>
    <w:bookmarkStart w:name="z113" w:id="109"/>
    <w:p>
      <w:pPr>
        <w:spacing w:after="0"/>
        <w:ind w:left="0"/>
        <w:jc w:val="both"/>
      </w:pPr>
      <w:r>
        <w:rPr>
          <w:rFonts w:ascii="Times New Roman"/>
          <w:b w:val="false"/>
          <w:i w:val="false"/>
          <w:color w:val="000000"/>
          <w:sz w:val="28"/>
        </w:rPr>
        <w:t>
      5) сөйлеушілердің сөзін бөлмеуге тиіс.</w:t>
      </w:r>
    </w:p>
    <w:bookmarkEnd w:id="109"/>
    <w:bookmarkStart w:name="z114" w:id="110"/>
    <w:p>
      <w:pPr>
        <w:spacing w:after="0"/>
        <w:ind w:left="0"/>
        <w:jc w:val="both"/>
      </w:pPr>
      <w:r>
        <w:rPr>
          <w:rFonts w:ascii="Times New Roman"/>
          <w:b w:val="false"/>
          <w:i w:val="false"/>
          <w:color w:val="000000"/>
          <w:sz w:val="28"/>
        </w:rPr>
        <w:t>
      67.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10"/>
    <w:bookmarkStart w:name="z115" w:id="111"/>
    <w:p>
      <w:pPr>
        <w:spacing w:after="0"/>
        <w:ind w:left="0"/>
        <w:jc w:val="both"/>
      </w:pPr>
      <w:r>
        <w:rPr>
          <w:rFonts w:ascii="Times New Roman"/>
          <w:b w:val="false"/>
          <w:i w:val="false"/>
          <w:color w:val="000000"/>
          <w:sz w:val="28"/>
        </w:rPr>
        <w:t>
      68.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11"/>
    <w:bookmarkStart w:name="z116" w:id="112"/>
    <w:p>
      <w:pPr>
        <w:spacing w:after="0"/>
        <w:ind w:left="0"/>
        <w:jc w:val="both"/>
      </w:pPr>
      <w:r>
        <w:rPr>
          <w:rFonts w:ascii="Times New Roman"/>
          <w:b w:val="false"/>
          <w:i w:val="false"/>
          <w:color w:val="000000"/>
          <w:sz w:val="28"/>
        </w:rPr>
        <w:t>
      69.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12"/>
    <w:bookmarkStart w:name="z117" w:id="113"/>
    <w:p>
      <w:pPr>
        <w:spacing w:after="0"/>
        <w:ind w:left="0"/>
        <w:jc w:val="both"/>
      </w:pPr>
      <w:r>
        <w:rPr>
          <w:rFonts w:ascii="Times New Roman"/>
          <w:b w:val="false"/>
          <w:i w:val="false"/>
          <w:color w:val="000000"/>
          <w:sz w:val="28"/>
        </w:rPr>
        <w:t>
      70.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13"/>
    <w:bookmarkStart w:name="z118" w:id="114"/>
    <w:p>
      <w:pPr>
        <w:spacing w:after="0"/>
        <w:ind w:left="0"/>
        <w:jc w:val="both"/>
      </w:pPr>
      <w:r>
        <w:rPr>
          <w:rFonts w:ascii="Times New Roman"/>
          <w:b w:val="false"/>
          <w:i w:val="false"/>
          <w:color w:val="000000"/>
          <w:sz w:val="28"/>
        </w:rPr>
        <w:t xml:space="preserve">
      71.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14"/>
    <w:bookmarkStart w:name="z119" w:id="115"/>
    <w:p>
      <w:pPr>
        <w:spacing w:after="0"/>
        <w:ind w:left="0"/>
        <w:jc w:val="left"/>
      </w:pPr>
      <w:r>
        <w:rPr>
          <w:rFonts w:ascii="Times New Roman"/>
          <w:b/>
          <w:i w:val="false"/>
          <w:color w:val="000000"/>
        </w:rPr>
        <w:t xml:space="preserve"> 8. Мәслихат аппаратының жұмысын ұйымдастыру</w:t>
      </w:r>
    </w:p>
    <w:bookmarkEnd w:id="115"/>
    <w:bookmarkStart w:name="z120" w:id="116"/>
    <w:p>
      <w:pPr>
        <w:spacing w:after="0"/>
        <w:ind w:left="0"/>
        <w:jc w:val="both"/>
      </w:pPr>
      <w:r>
        <w:rPr>
          <w:rFonts w:ascii="Times New Roman"/>
          <w:b w:val="false"/>
          <w:i w:val="false"/>
          <w:color w:val="000000"/>
          <w:sz w:val="28"/>
        </w:rPr>
        <w:t>
      72.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16"/>
    <w:p>
      <w:pPr>
        <w:spacing w:after="0"/>
        <w:ind w:left="0"/>
        <w:jc w:val="both"/>
      </w:pPr>
      <w:r>
        <w:rPr>
          <w:rFonts w:ascii="Times New Roman"/>
          <w:b w:val="false"/>
          <w:i w:val="false"/>
          <w:color w:val="000000"/>
          <w:sz w:val="28"/>
        </w:rPr>
        <w:t xml:space="preserve">
      Мәслихат аппараты жергiлiктi бюджет есебiнен қамтылатын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p>
    <w:bookmarkStart w:name="z121" w:id="117"/>
    <w:p>
      <w:pPr>
        <w:spacing w:after="0"/>
        <w:ind w:left="0"/>
        <w:jc w:val="both"/>
      </w:pPr>
      <w:r>
        <w:rPr>
          <w:rFonts w:ascii="Times New Roman"/>
          <w:b w:val="false"/>
          <w:i w:val="false"/>
          <w:color w:val="000000"/>
          <w:sz w:val="28"/>
        </w:rPr>
        <w:t>
      73.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17"/>
    <w:bookmarkStart w:name="z122" w:id="118"/>
    <w:p>
      <w:pPr>
        <w:spacing w:after="0"/>
        <w:ind w:left="0"/>
        <w:jc w:val="both"/>
      </w:pPr>
      <w:r>
        <w:rPr>
          <w:rFonts w:ascii="Times New Roman"/>
          <w:b w:val="false"/>
          <w:i w:val="false"/>
          <w:color w:val="000000"/>
          <w:sz w:val="28"/>
        </w:rPr>
        <w:t>
      74. Сессияны, тұрақты комиссия отырыстарын, көпшілік тыңдауды дайындау барысында ақпараттық, консультациялық, заңдық, әдістемелік көмек мақсатында мәслихат аппараты үшінші тұлғалардың қатысумен немесе өз күштерімен әлеуметтік әдістерді қолдану арқылы дөңгелек үстелдер, конференциялар, семинарлар, тренингтер ұйымдастырады және өткізеді, және көзделген қаражат ақысымен қызмет атқарудың төлемақысы арқылы депутаттық қызмет бойынша БАҚ қатысуы арқылы брошюрлер, буклеттер, оқу-әдістемелік құжаттар, консультациялық, аналитикалық тапсырмаларды жариялайды.</w:t>
      </w:r>
    </w:p>
    <w:bookmarkEnd w:id="118"/>
    <w:bookmarkStart w:name="z123" w:id="119"/>
    <w:p>
      <w:pPr>
        <w:spacing w:after="0"/>
        <w:ind w:left="0"/>
        <w:jc w:val="both"/>
      </w:pPr>
      <w:r>
        <w:rPr>
          <w:rFonts w:ascii="Times New Roman"/>
          <w:b w:val="false"/>
          <w:i w:val="false"/>
          <w:color w:val="000000"/>
          <w:sz w:val="28"/>
        </w:rPr>
        <w:t xml:space="preserve">
      75. Мәслихат аппаратының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19"/>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