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1b8d4" w14:textId="031b8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Сәулет-құрылыс қызметі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2014 жылғы 2 шілдедегі № 219 қаулысы. Ақтөбе облысының Әділет департаментінде 2014 жылғы 25 шілдеде № 3974 болып тіркелді. Күші жойылды - Ақтөбе облысының әкімдігінің 2015 жылғы 6 тамыздағы № 292 қаулысымен</w:t>
      </w:r>
    </w:p>
    <w:p>
      <w:pPr>
        <w:spacing w:after="0"/>
        <w:ind w:left="0"/>
        <w:jc w:val="both"/>
      </w:pPr>
      <w:bookmarkStart w:name="z1" w:id="0"/>
      <w:r>
        <w:rPr>
          <w:rFonts w:ascii="Times New Roman"/>
          <w:b w:val="false"/>
          <w:i w:val="false"/>
          <w:color w:val="ff0000"/>
          <w:sz w:val="28"/>
        </w:rPr>
        <w:t xml:space="preserve">      Ескерту. Күші жойылды - Ақтөбе облысының әкімдігінің 06.08.2015 </w:t>
      </w:r>
      <w:r>
        <w:rPr>
          <w:rFonts w:ascii="Times New Roman"/>
          <w:b w:val="false"/>
          <w:i w:val="false"/>
          <w:color w:val="000000"/>
          <w:sz w:val="28"/>
        </w:rPr>
        <w:t>№ 292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Қазақстан Республикасының 2013 жылғы 15 сәуірдегі "Мемлекеттік көрсетілетін қызметтер туралы" Заңы 16-бабының </w:t>
      </w:r>
      <w:r>
        <w:rPr>
          <w:rFonts w:ascii="Times New Roman"/>
          <w:b w:val="false"/>
          <w:i w:val="false"/>
          <w:color w:val="000000"/>
          <w:sz w:val="28"/>
        </w:rPr>
        <w:t>3-тармағына</w:t>
      </w:r>
      <w:r>
        <w:rPr>
          <w:rFonts w:ascii="Times New Roman"/>
          <w:b w:val="false"/>
          <w:i w:val="false"/>
          <w:color w:val="000000"/>
          <w:sz w:val="28"/>
        </w:rPr>
        <w:t>, Қазақстан Республикасы Үкіметінің 2014 жылғы 13 наурыздағы № 237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аумағында жылжымайтын мүлік объектілерінің мекенжайын айқындау бойынша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"Сәулет-жоспарлау тапсырмасын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"Ақтөбе облысының сәулет және қала құрылысы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бірінші орынбасары Р.К.Кемаловаға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 әкімі</w:t>
            </w:r>
            <w:r>
              <w:br/>
            </w:r>
            <w:r>
              <w:rPr>
                <w:rFonts w:ascii="Times New Roman"/>
                <w:b w:val="false"/>
                <w:i w:val="false"/>
                <w:color w:val="000000"/>
                <w:sz w:val="20"/>
              </w:rPr>
              <w:t>
</w:t>
            </w:r>
            <w:r>
              <w:br/>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А.Мұхамбетов</w:t>
            </w:r>
            <w:r>
              <w:br/>
            </w:r>
            <w:r>
              <w:rPr>
                <w:rFonts w:ascii="Times New Roman"/>
                <w:b w:val="false"/>
                <w:i w:val="false"/>
                <w:color w:val="000000"/>
                <w:sz w:val="20"/>
              </w:rPr>
              <w:t>
</w:t>
            </w:r>
            <w:r>
              <w:br/>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 w:id="1"/>
          <w:p>
            <w:pPr>
              <w:spacing w:after="20"/>
              <w:ind w:left="20"/>
              <w:jc w:val="both"/>
            </w:pPr>
            <w:r>
              <w:rPr>
                <w:rFonts w:ascii="Times New Roman"/>
                <w:b w:val="false"/>
                <w:i w:val="false"/>
                <w:color w:val="000000"/>
                <w:sz w:val="20"/>
              </w:rPr>
              <w:t>
Ақтөбе облысы әкімдігінің</w:t>
            </w:r>
            <w:r>
              <w:br/>
            </w:r>
            <w:r>
              <w:rPr>
                <w:rFonts w:ascii="Times New Roman"/>
                <w:b w:val="false"/>
                <w:i w:val="false"/>
                <w:color w:val="000000"/>
                <w:sz w:val="20"/>
              </w:rPr>
              <w:t>
2014 жылғы 2 шілдедегі</w:t>
            </w:r>
            <w:r>
              <w:br/>
            </w:r>
            <w:r>
              <w:rPr>
                <w:rFonts w:ascii="Times New Roman"/>
                <w:b w:val="false"/>
                <w:i w:val="false"/>
                <w:color w:val="000000"/>
                <w:sz w:val="20"/>
              </w:rPr>
              <w:t>
№ 219 қаулысымен бекітілген</w:t>
            </w:r>
          </w:p>
          <w:bookmarkEnd w:id="1"/>
        </w:tc>
      </w:tr>
    </w:tbl>
    <w:bookmarkStart w:name="z10" w:id="2"/>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 мекенжайын айқындау бойынша анықтама беру" мемлекеттік көрсетілетін қызмет регламенті</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"Қазақстан Республикасының аумағында жылжымайтын мүлік объектілерінің мекенжайын айқындау бойынша анықтама беру" мемлекеттік көрсетілетін қызмет регламенті (бұдан әрі – мемлекеттік көрсетілетін қызмет) "Ақтөбе қаласының сәулет және қалақұрылысы бөлімі" мемлекеттік мекемесімен және аудандық сәулет, қала құрылысы және құрылыс бөлімдерімен (бұдан әрі – көрсетілетін қызметті беруші) көрсетіледі.</w:t>
      </w:r>
      <w:r>
        <w:br/>
      </w:r>
      <w:r>
        <w:rPr>
          <w:rFonts w:ascii="Times New Roman"/>
          <w:b w:val="false"/>
          <w:i w:val="false"/>
          <w:color w:val="000000"/>
          <w:sz w:val="28"/>
        </w:rPr>
        <w:t>
      Өтініштерді қабылдау және көрсетілетін мемлекеттік қызмет нәтижелерін беру:</w:t>
      </w:r>
      <w:r>
        <w:br/>
      </w:r>
      <w:r>
        <w:rPr>
          <w:rFonts w:ascii="Times New Roman"/>
          <w:b w:val="false"/>
          <w:i w:val="false"/>
          <w:color w:val="000000"/>
          <w:sz w:val="28"/>
        </w:rPr>
        <w:t>
</w:t>
      </w:r>
      <w:r>
        <w:rPr>
          <w:rFonts w:ascii="Times New Roman"/>
          <w:b w:val="false"/>
          <w:i w:val="false"/>
          <w:color w:val="000000"/>
          <w:sz w:val="28"/>
        </w:rPr>
        <w:t>
      1) Қазақстан Республикасы Байланыс және ақпарат агенттігінің шаруашылық жүргізу құқығындағы республикалық мемлекеттік кәсіпорны филиалы "Халыққа қызмет көрсету орталығы" (бұдан әрі – ХҚО);</w:t>
      </w:r>
      <w:r>
        <w:br/>
      </w:r>
      <w:r>
        <w:rPr>
          <w:rFonts w:ascii="Times New Roman"/>
          <w:b w:val="false"/>
          <w:i w:val="false"/>
          <w:color w:val="000000"/>
          <w:sz w:val="28"/>
        </w:rPr>
        <w:t>
</w:t>
      </w:r>
      <w:r>
        <w:rPr>
          <w:rFonts w:ascii="Times New Roman"/>
          <w:b w:val="false"/>
          <w:i w:val="false"/>
          <w:color w:val="000000"/>
          <w:sz w:val="28"/>
        </w:rPr>
        <w:t>
      2) "электрондық үкіметтің" www.e.gov.kz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қызметтің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Мына анықтамалардың бірі: Қазақстан Республикасы Үкіметінің 2014 жылғы 13 наурыздағы № 237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аумағында жылжымайтын мүлік объектілерінің мекенжайын айқындау бойынша анықтама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мекенжайдың тіркеу кодын көрсете отырып, жылжымайтын мүлік объектісінің мекенжайын нақтылау, беру, жою немесе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қызметті көрсетуден бас тарту туралы дәлелденген жауап мемлекеттік қызметті көрсету нәтижесі болып табылады.</w:t>
      </w:r>
      <w:r>
        <w:br/>
      </w:r>
      <w:r>
        <w:rPr>
          <w:rFonts w:ascii="Times New Roman"/>
          <w:b w:val="false"/>
          <w:i w:val="false"/>
          <w:color w:val="000000"/>
          <w:sz w:val="28"/>
        </w:rPr>
        <w:t>
      Мемлекеттік көрсетілетін қызмет нәтижесін ұсыну нысаны – электрондық және (немесе) қағаз түрінде.</w:t>
      </w:r>
      <w:r>
        <w:br/>
      </w:r>
      <w:r>
        <w:rPr>
          <w:rFonts w:ascii="Times New Roman"/>
          <w:b w:val="false"/>
          <w:i w:val="false"/>
          <w:color w:val="000000"/>
          <w:sz w:val="28"/>
        </w:rPr>
        <w:t>
 </w:t>
      </w:r>
    </w:p>
    <w:bookmarkEnd w:id="4"/>
    <w:bookmarkStart w:name="z17" w:id="5"/>
    <w:p>
      <w:pPr>
        <w:spacing w:after="0"/>
        <w:ind w:left="0"/>
        <w:jc w:val="left"/>
      </w:pPr>
      <w:r>
        <w:rPr>
          <w:rFonts w:ascii="Times New Roman"/>
          <w:b/>
          <w:i w:val="false"/>
          <w:color w:val="000000"/>
        </w:rPr>
        <w:t xml:space="preserve"> 
2. Мемлекеттік қызмет көрсету үдерісіндегі көрсетілетін қызметті берушінің құрылымдық бөлімшелерінің (қызметкерлерінің) әрекеттер тәртібін сипаттау</w:t>
      </w:r>
    </w:p>
    <w:bookmarkEnd w:id="5"/>
    <w:bookmarkStart w:name="z18" w:id="6"/>
    <w:p>
      <w:pPr>
        <w:spacing w:after="0"/>
        <w:ind w:left="0"/>
        <w:jc w:val="both"/>
      </w:pPr>
      <w:r>
        <w:rPr>
          <w:rFonts w:ascii="Times New Roman"/>
          <w:b w:val="false"/>
          <w:i w:val="false"/>
          <w:color w:val="000000"/>
          <w:sz w:val="28"/>
        </w:rPr>
        <w:t>
      4. Мемлекеттік қызмет көрсету бойынша рәсімді (әрекет) бастауға негізі:</w:t>
      </w:r>
      <w:r>
        <w:br/>
      </w:r>
      <w:r>
        <w:rPr>
          <w:rFonts w:ascii="Times New Roman"/>
          <w:b w:val="false"/>
          <w:i w:val="false"/>
          <w:color w:val="000000"/>
          <w:sz w:val="28"/>
        </w:rPr>
        <w:t>
      ХҚО-қа жүгінген кезде –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w:t>
      </w:r>
      <w:r>
        <w:br/>
      </w:r>
      <w:r>
        <w:rPr>
          <w:rFonts w:ascii="Times New Roman"/>
          <w:b w:val="false"/>
          <w:i w:val="false"/>
          <w:color w:val="000000"/>
          <w:sz w:val="28"/>
        </w:rPr>
        <w:t>
      Портал арқылы жүгінген кезде – электрондық сұрау нысанындағы өтініш.</w:t>
      </w:r>
      <w:r>
        <w:br/>
      </w:r>
      <w:r>
        <w:rPr>
          <w:rFonts w:ascii="Times New Roman"/>
          <w:b w:val="false"/>
          <w:i w:val="false"/>
          <w:color w:val="000000"/>
          <w:sz w:val="28"/>
        </w:rPr>
        <w:t>
</w:t>
      </w:r>
      <w:r>
        <w:rPr>
          <w:rFonts w:ascii="Times New Roman"/>
          <w:b w:val="false"/>
          <w:i w:val="false"/>
          <w:color w:val="000000"/>
          <w:sz w:val="28"/>
        </w:rPr>
        <w:t>
      5. Мемлекеттік қызмет көрсету үдерісінің құрамына кіретін әрбір рәсімнің (әрекет) мазмұны, оны орындаудың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(немесе сенімхат бойынша оның өкілі)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ХҚО-қа ұсынады;</w:t>
      </w:r>
      <w:r>
        <w:br/>
      </w:r>
      <w:r>
        <w:rPr>
          <w:rFonts w:ascii="Times New Roman"/>
          <w:b w:val="false"/>
          <w:i w:val="false"/>
          <w:color w:val="000000"/>
          <w:sz w:val="28"/>
        </w:rPr>
        <w:t>
</w:t>
      </w:r>
      <w:r>
        <w:rPr>
          <w:rFonts w:ascii="Times New Roman"/>
          <w:b w:val="false"/>
          <w:i w:val="false"/>
          <w:color w:val="000000"/>
          <w:sz w:val="28"/>
        </w:rPr>
        <w:t>
      2) ХҚО-тың инспекторы құжаттарды тіркейді және көрсетілетін қызметті алушыға (немесе сенімхат бойынша оның өкіліне) тиісті құжаттарды қабылдағаны туралы мыналарды көрсете отырып қолхат береді:</w:t>
      </w:r>
      <w:r>
        <w:br/>
      </w:r>
      <w:r>
        <w:rPr>
          <w:rFonts w:ascii="Times New Roman"/>
          <w:b w:val="false"/>
          <w:i w:val="false"/>
          <w:color w:val="000000"/>
          <w:sz w:val="28"/>
        </w:rPr>
        <w:t>
      құжаттың нөмірі мен қабылданған күнін;</w:t>
      </w:r>
      <w:r>
        <w:br/>
      </w:r>
      <w:r>
        <w:rPr>
          <w:rFonts w:ascii="Times New Roman"/>
          <w:b w:val="false"/>
          <w:i w:val="false"/>
          <w:color w:val="000000"/>
          <w:sz w:val="28"/>
        </w:rPr>
        <w:t>
      сұратылған мемлекеттік көрсетілетін қызметтің түрін;</w:t>
      </w:r>
      <w:r>
        <w:br/>
      </w:r>
      <w:r>
        <w:rPr>
          <w:rFonts w:ascii="Times New Roman"/>
          <w:b w:val="false"/>
          <w:i w:val="false"/>
          <w:color w:val="000000"/>
          <w:sz w:val="28"/>
        </w:rPr>
        <w:t>
      қоса берілген құжаттардың саны мен атауын;</w:t>
      </w:r>
      <w:r>
        <w:br/>
      </w:r>
      <w:r>
        <w:rPr>
          <w:rFonts w:ascii="Times New Roman"/>
          <w:b w:val="false"/>
          <w:i w:val="false"/>
          <w:color w:val="000000"/>
          <w:sz w:val="28"/>
        </w:rPr>
        <w:t>
      мемлекеттік көрсетілетін қызметті алу күні (уақыты) мен құжаттарды беру орнын;</w:t>
      </w:r>
      <w:r>
        <w:br/>
      </w:r>
      <w:r>
        <w:rPr>
          <w:rFonts w:ascii="Times New Roman"/>
          <w:b w:val="false"/>
          <w:i w:val="false"/>
          <w:color w:val="000000"/>
          <w:sz w:val="28"/>
        </w:rPr>
        <w:t>
      құжаттарды қабылдаған жауапты адамның тегін, атын, әкесінің атын;</w:t>
      </w:r>
      <w:r>
        <w:br/>
      </w:r>
      <w:r>
        <w:rPr>
          <w:rFonts w:ascii="Times New Roman"/>
          <w:b w:val="false"/>
          <w:i w:val="false"/>
          <w:color w:val="000000"/>
          <w:sz w:val="28"/>
        </w:rPr>
        <w:t>
      көрсетілетін қызметті алушының тегін, атын, әкесінің атын (жеке тұлғалар үшін) немесе атауын (заңды тұлғалар үшін), көрсетілетін қызметті алушының байланыс деректерін көрсете отырып, тиісті құжаттардың қабылданғаны туралы немесе мемлекеттік көрсетілетін қызмет Стандартында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өтінішті қабылдаудан бас тартады және осы мемлекеттік көрсетілетін қызмет Стандарттың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қолхат береді.</w:t>
      </w:r>
      <w:r>
        <w:br/>
      </w:r>
      <w:r>
        <w:rPr>
          <w:rFonts w:ascii="Times New Roman"/>
          <w:b w:val="false"/>
          <w:i w:val="false"/>
          <w:color w:val="000000"/>
          <w:sz w:val="28"/>
        </w:rPr>
        <w:t>
</w:t>
      </w:r>
      <w:r>
        <w:rPr>
          <w:rFonts w:ascii="Times New Roman"/>
          <w:b w:val="false"/>
          <w:i w:val="false"/>
          <w:color w:val="000000"/>
          <w:sz w:val="28"/>
        </w:rPr>
        <w:t>
      3) ХҚО-тың жинақтау бөлімінің инспекторы көрсетілетін қызметті берушіге құжаттарды 1 (бір) жұмыс күн ішінде жолдайды;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қызметкері тіркейді және көрсетілетін қызметті берушінің басшысына құжаттарды 15 (он бес) минуттан аспай ұсынады;</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басшысы құжаттарды қарайды және көрсетілетін қызметті берушінің жауапты атқарушысына 10 (он) минуттан аспай жібереді;</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жауапты атқарушысы құжаттарды қарайды, анықтаманы дайындайды және көрсетілетін қызметті берушінің басшысына ұсынады:</w:t>
      </w:r>
      <w:r>
        <w:br/>
      </w:r>
      <w:r>
        <w:rPr>
          <w:rFonts w:ascii="Times New Roman"/>
          <w:b w:val="false"/>
          <w:i w:val="false"/>
          <w:color w:val="000000"/>
          <w:sz w:val="28"/>
        </w:rPr>
        <w:t>
      жылжымайтын мүлік объектісінің мекенжайын анықтау кезінде 3 (үш) жұмыс күн ішінде ұсынады;</w:t>
      </w:r>
      <w:r>
        <w:br/>
      </w:r>
      <w:r>
        <w:rPr>
          <w:rFonts w:ascii="Times New Roman"/>
          <w:b w:val="false"/>
          <w:i w:val="false"/>
          <w:color w:val="000000"/>
          <w:sz w:val="28"/>
        </w:rPr>
        <w:t>
      жылжымайтын мүлік объектісінің мекенжайын беру, өзгерту немесе қысқарту кезінде 7 (жеті) жұмыс күн ішінде ұсынады;</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басшысы анықтамаға қол қояды және көрсетілетін қызметті берушінің қызметкеріне 10 (он) минуттан аспай жібереді;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қызметкері анықтаманы тіркейді және ХҚО-қа жібереді;</w:t>
      </w:r>
      <w:r>
        <w:br/>
      </w:r>
      <w:r>
        <w:rPr>
          <w:rFonts w:ascii="Times New Roman"/>
          <w:b w:val="false"/>
          <w:i w:val="false"/>
          <w:color w:val="000000"/>
          <w:sz w:val="28"/>
        </w:rPr>
        <w:t>
</w:t>
      </w:r>
      <w:r>
        <w:rPr>
          <w:rFonts w:ascii="Times New Roman"/>
          <w:b w:val="false"/>
          <w:i w:val="false"/>
          <w:color w:val="000000"/>
          <w:sz w:val="28"/>
        </w:rPr>
        <w:t>
      9) ХҚО-тың инспекторы көрсетілетін қызметті берушіден келіп түскен құжаттарды тіркеп және белгілеп көрсетілетін қызметті алушыға 1 (бір) жұмыс күн ішінде береді.</w:t>
      </w:r>
      <w:r>
        <w:br/>
      </w:r>
      <w:r>
        <w:rPr>
          <w:rFonts w:ascii="Times New Roman"/>
          <w:b w:val="false"/>
          <w:i w:val="false"/>
          <w:color w:val="000000"/>
          <w:sz w:val="28"/>
        </w:rPr>
        <w:t>
 </w:t>
      </w:r>
    </w:p>
    <w:bookmarkEnd w:id="6"/>
    <w:bookmarkStart w:name="z29" w:id="7"/>
    <w:p>
      <w:pPr>
        <w:spacing w:after="0"/>
        <w:ind w:left="0"/>
        <w:jc w:val="left"/>
      </w:pPr>
      <w:r>
        <w:rPr>
          <w:rFonts w:ascii="Times New Roman"/>
          <w:b/>
          <w:i w:val="false"/>
          <w:color w:val="000000"/>
        </w:rPr>
        <w:t xml:space="preserve"> 
3. Мемлекеттік қызмет көрсету үдерісінде құрылымдық бөлімшелер (қызметкерлер) мен көрсетілетін қызметті берушінің өзара әрекеттер тәртібін сипаттау</w:t>
      </w:r>
    </w:p>
    <w:bookmarkEnd w:id="7"/>
    <w:bookmarkStart w:name="z30" w:id="8"/>
    <w:p>
      <w:pPr>
        <w:spacing w:after="0"/>
        <w:ind w:left="0"/>
        <w:jc w:val="both"/>
      </w:pPr>
      <w:r>
        <w:rPr>
          <w:rFonts w:ascii="Times New Roman"/>
          <w:b w:val="false"/>
          <w:i w:val="false"/>
          <w:color w:val="000000"/>
          <w:sz w:val="28"/>
        </w:rPr>
        <w:t>
      6. Мемлекеттік қызмет көрсету үдерісіне қатысатын құрылымдық бөлімшелердің (қызметкерлердің) тізбесі:</w:t>
      </w:r>
      <w:r>
        <w:br/>
      </w:r>
      <w:r>
        <w:rPr>
          <w:rFonts w:ascii="Times New Roman"/>
          <w:b w:val="false"/>
          <w:i w:val="false"/>
          <w:color w:val="000000"/>
          <w:sz w:val="28"/>
        </w:rPr>
        <w:t>
</w:t>
      </w:r>
      <w:r>
        <w:rPr>
          <w:rFonts w:ascii="Times New Roman"/>
          <w:b w:val="false"/>
          <w:i w:val="false"/>
          <w:color w:val="000000"/>
          <w:sz w:val="28"/>
        </w:rPr>
        <w:t>
      1) ХҚО-тың инспекторы;</w:t>
      </w:r>
      <w:r>
        <w:br/>
      </w:r>
      <w:r>
        <w:rPr>
          <w:rFonts w:ascii="Times New Roman"/>
          <w:b w:val="false"/>
          <w:i w:val="false"/>
          <w:color w:val="000000"/>
          <w:sz w:val="28"/>
        </w:rPr>
        <w:t>
</w:t>
      </w:r>
      <w:r>
        <w:rPr>
          <w:rFonts w:ascii="Times New Roman"/>
          <w:b w:val="false"/>
          <w:i w:val="false"/>
          <w:color w:val="000000"/>
          <w:sz w:val="28"/>
        </w:rPr>
        <w:t>
      2) ХҚО-тың жинақтау бөлімінің инспекторы;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қызметкері;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жауапты атқарушысы.</w:t>
      </w:r>
      <w:r>
        <w:br/>
      </w:r>
      <w:r>
        <w:rPr>
          <w:rFonts w:ascii="Times New Roman"/>
          <w:b w:val="false"/>
          <w:i w:val="false"/>
          <w:color w:val="000000"/>
          <w:sz w:val="28"/>
        </w:rPr>
        <w:t>
</w:t>
      </w:r>
      <w:r>
        <w:rPr>
          <w:rFonts w:ascii="Times New Roman"/>
          <w:b w:val="false"/>
          <w:i w:val="false"/>
          <w:color w:val="000000"/>
          <w:sz w:val="28"/>
        </w:rPr>
        <w:t>
      7. Құрылымдық бөлімшелер (қызметкерлер) арасындағы рәсімнің (әрекеттер) реттілік сипаттамасы әр рәсімнің (әрекет) ұзақтығы көрсетіле отырып,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p>
    <w:bookmarkEnd w:id="8"/>
    <w:bookmarkStart w:name="z37" w:id="9"/>
    <w:p>
      <w:pPr>
        <w:spacing w:after="0"/>
        <w:ind w:left="0"/>
        <w:jc w:val="left"/>
      </w:pPr>
      <w:r>
        <w:rPr>
          <w:rFonts w:ascii="Times New Roman"/>
          <w:b/>
          <w:i w:val="false"/>
          <w:color w:val="000000"/>
        </w:rPr>
        <w:t xml:space="preserve"> 
4. Тұрғындардың порталмен және (немесе) көрсетілетін қызметті берушілермен өзара әрекеттер тәртібін, сондай-ақ мемлекеттік қызмет көрсету үдерісінде ақпараттық жүйелерді пайдалану тәртібін сипаттау</w:t>
      </w:r>
    </w:p>
    <w:bookmarkEnd w:id="9"/>
    <w:bookmarkStart w:name="z38" w:id="10"/>
    <w:p>
      <w:pPr>
        <w:spacing w:after="0"/>
        <w:ind w:left="0"/>
        <w:jc w:val="both"/>
      </w:pPr>
      <w:r>
        <w:rPr>
          <w:rFonts w:ascii="Times New Roman"/>
          <w:b w:val="false"/>
          <w:i w:val="false"/>
          <w:color w:val="000000"/>
          <w:sz w:val="28"/>
        </w:rPr>
        <w:t>
      8. Мемлекеттік қызметті "электрондық үкімет" веб-порталы арқылы көрсеткен кездегі өтініш беру тәртібінің және көрсетілетін қызметті беруші мен көрсетілетін қызметті алушының рәсімдер (әрекеттер) жүйелілігінің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жеке сәйкестендіру нөмірінің (бұдан әрі-ЖСН) және бизнес сәйкестендіру нөмірінің (бұдан әрі - БСН), сондай-ақ парольдің көмегімен (Порталда тіркелмеген көрсетілетін қызметті алушылар үшін жүзеге асырылады) Порталда тіркеуді жүзеге асырады;</w:t>
      </w:r>
      <w:r>
        <w:br/>
      </w:r>
      <w:r>
        <w:rPr>
          <w:rFonts w:ascii="Times New Roman"/>
          <w:b w:val="false"/>
          <w:i w:val="false"/>
          <w:color w:val="000000"/>
          <w:sz w:val="28"/>
        </w:rPr>
        <w:t>
</w:t>
      </w:r>
      <w:r>
        <w:rPr>
          <w:rFonts w:ascii="Times New Roman"/>
          <w:b w:val="false"/>
          <w:i w:val="false"/>
          <w:color w:val="000000"/>
          <w:sz w:val="28"/>
        </w:rPr>
        <w:t>
      2) 1 үдеріс – көрсетілетін қызметті алушының қызмет алу үшін Порталда ЖСН/БСН мен паролін енгізуі (авторландыру үдерісі);</w:t>
      </w:r>
      <w:r>
        <w:br/>
      </w:r>
      <w:r>
        <w:rPr>
          <w:rFonts w:ascii="Times New Roman"/>
          <w:b w:val="false"/>
          <w:i w:val="false"/>
          <w:color w:val="000000"/>
          <w:sz w:val="28"/>
        </w:rPr>
        <w:t>
</w:t>
      </w:r>
      <w:r>
        <w:rPr>
          <w:rFonts w:ascii="Times New Roman"/>
          <w:b w:val="false"/>
          <w:i w:val="false"/>
          <w:color w:val="000000"/>
          <w:sz w:val="28"/>
        </w:rPr>
        <w:t>
      3) 1 шарт – Порталда тіркелген көрсетілетін қызметті алушы туралы мәліметтердің түпнұсқалығын ЖСН/БСН мен пароль арқылы тексеру;</w:t>
      </w:r>
      <w:r>
        <w:br/>
      </w:r>
      <w:r>
        <w:rPr>
          <w:rFonts w:ascii="Times New Roman"/>
          <w:b w:val="false"/>
          <w:i w:val="false"/>
          <w:color w:val="000000"/>
          <w:sz w:val="28"/>
        </w:rPr>
        <w:t>
</w:t>
      </w:r>
      <w:r>
        <w:rPr>
          <w:rFonts w:ascii="Times New Roman"/>
          <w:b w:val="false"/>
          <w:i w:val="false"/>
          <w:color w:val="000000"/>
          <w:sz w:val="28"/>
        </w:rPr>
        <w:t>
      4) 2 үдеріс – Порталдың көрсетілетін қызметті алушының мәліметтеріндегі бұзушылықтарға байланысты авторландырудан бас тарту туралы хабарлама қалыптастыруы;</w:t>
      </w:r>
      <w:r>
        <w:br/>
      </w:r>
      <w:r>
        <w:rPr>
          <w:rFonts w:ascii="Times New Roman"/>
          <w:b w:val="false"/>
          <w:i w:val="false"/>
          <w:color w:val="000000"/>
          <w:sz w:val="28"/>
        </w:rPr>
        <w:t>
</w:t>
      </w:r>
      <w:r>
        <w:rPr>
          <w:rFonts w:ascii="Times New Roman"/>
          <w:b w:val="false"/>
          <w:i w:val="false"/>
          <w:color w:val="000000"/>
          <w:sz w:val="28"/>
        </w:rPr>
        <w:t>
      5) 3 үдеріс – көрсетілетін қызметті алушының осы Регламентте көрсетілген қызметті таңдауы, экранға қызмет көрсетуге арналған сұраныс нысанын шығару және көрсетілетін қызметті алушының нысанды оның құрылымы мен форматтық талаптар есебімен толтыруы (мәліметтерді енгізу), сұраныс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бекіту, сондай-ақ сұранысты куәландыру (қол қою) үшін көрсетілетін қызметті көрсетушінің ЭЦҚ тіркеу кәлігін таңдауы;</w:t>
      </w:r>
      <w:r>
        <w:br/>
      </w:r>
      <w:r>
        <w:rPr>
          <w:rFonts w:ascii="Times New Roman"/>
          <w:b w:val="false"/>
          <w:i w:val="false"/>
          <w:color w:val="000000"/>
          <w:sz w:val="28"/>
        </w:rPr>
        <w:t>
</w:t>
      </w:r>
      <w:r>
        <w:rPr>
          <w:rFonts w:ascii="Times New Roman"/>
          <w:b w:val="false"/>
          <w:i w:val="false"/>
          <w:color w:val="000000"/>
          <w:sz w:val="28"/>
        </w:rPr>
        <w:t>
      6) 2 шарт – Порталда ЭЦҚ тіркеу куәлігінің қолданылу мерзімін және тізімде кері қайтарылған (жойылған) тіркеу куәліктерінің болмауын, сондай-ақ сәйкестендіру мәліметтерінің (сұраныста көрсетілген ЖСН/БСН мен ЭЦҚ тіркеу куәлігінде көрсетілген ЖСН/БСН арасындағы) сәйкестігін тексеру;</w:t>
      </w:r>
      <w:r>
        <w:br/>
      </w:r>
      <w:r>
        <w:rPr>
          <w:rFonts w:ascii="Times New Roman"/>
          <w:b w:val="false"/>
          <w:i w:val="false"/>
          <w:color w:val="000000"/>
          <w:sz w:val="28"/>
        </w:rPr>
        <w:t>
</w:t>
      </w:r>
      <w:r>
        <w:rPr>
          <w:rFonts w:ascii="Times New Roman"/>
          <w:b w:val="false"/>
          <w:i w:val="false"/>
          <w:color w:val="000000"/>
          <w:sz w:val="28"/>
        </w:rPr>
        <w:t>
      7) 4 үдеріс – көрсетілетін қызметті алушының ЭЦҚ түпнұсқалығының расталмауымен байланысты сұратылып отырған қызметті көрсетуден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8) 5 үдеріс – көрсетілетін қызметті берушінің сұранысты өңдеуі үшін "Мекенжай тіркелімі" автоматтандырылған жұмыс орны ақпараттық жүйесінде (бұдан әрі – МТ АЖО АЖ) электрондық үкіметінің шлюзі (бұдан әрі – ЭҮШ) арқылы көрсетілетін қызметті алушының куәландырылған (қол қойылған) ЭЦҚ электрондық құжатын (қызмет алушының сұранысы) жіберу;</w:t>
      </w:r>
      <w:r>
        <w:br/>
      </w:r>
      <w:r>
        <w:rPr>
          <w:rFonts w:ascii="Times New Roman"/>
          <w:b w:val="false"/>
          <w:i w:val="false"/>
          <w:color w:val="000000"/>
          <w:sz w:val="28"/>
        </w:rPr>
        <w:t>
</w:t>
      </w:r>
      <w:r>
        <w:rPr>
          <w:rFonts w:ascii="Times New Roman"/>
          <w:b w:val="false"/>
          <w:i w:val="false"/>
          <w:color w:val="000000"/>
          <w:sz w:val="28"/>
        </w:rPr>
        <w:t>
      9) 3 шарт – көрсетілетін қызметті берушінің көрсетілетін қызметті алушымен ұсынған Стандартта көрсетілген құжаттардың және қызмет көрсету үшін негіздің сәйкестігін тексеруі;</w:t>
      </w:r>
      <w:r>
        <w:br/>
      </w:r>
      <w:r>
        <w:rPr>
          <w:rFonts w:ascii="Times New Roman"/>
          <w:b w:val="false"/>
          <w:i w:val="false"/>
          <w:color w:val="000000"/>
          <w:sz w:val="28"/>
        </w:rPr>
        <w:t>
</w:t>
      </w:r>
      <w:r>
        <w:rPr>
          <w:rFonts w:ascii="Times New Roman"/>
          <w:b w:val="false"/>
          <w:i w:val="false"/>
          <w:color w:val="000000"/>
          <w:sz w:val="28"/>
        </w:rPr>
        <w:t>
      10) 6 үдеріс – көрсетілетін қызметті алушының құжаттарындағы бұзушылықтарға байланысты сұратылып отырған қызметті көрсетуден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11) 7 үдеріс – көрсетілетін қызметті алушының Портал қалыптастырған қызмет нәтижесін (электрондық құжат нысанындағы хабарлама) алуы. Көрсетілетін мемлекеттік қызмет нәтижесі көрсетілетін қызметті берушінің уәкілетті тұлғасының ЭЦҚ куәландырылған электрондық құжат нысанында көрсетілетін қызметті алушыға "жеке кабинетке" жылжымайтын мүлік объектісінің мекенжайын анықтау кезінде 3 (үш) жұмыс күн ішінде, жылжымайтын мүлік объектісінің мекенжайын беру, өзгерту немесе қысқарту кезінде 7 (жеті) жұмыс күн ішінде жіберіледі.</w:t>
      </w:r>
      <w:r>
        <w:br/>
      </w:r>
      <w:r>
        <w:rPr>
          <w:rFonts w:ascii="Times New Roman"/>
          <w:b w:val="false"/>
          <w:i w:val="false"/>
          <w:color w:val="000000"/>
          <w:sz w:val="28"/>
        </w:rPr>
        <w:t>
      Портал арқылы көрсетілген мемлекеттік қызметін іске қосқанда, ақпараттық жүйелердің функционалды әрекеттесі,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диаграммамен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 үдерісінде рәсімдердің (әрекеттер) реттілігі көрсетілетін қызметті берушінің толық сипаттамасы құрылымдық бөлімшелерінің (қызметкерлерінің) өзара әрекеттер тәртібінің сипаттамасы осы регламенттін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бизнес-үдерісінің анықтамалығы көрсетілетін қызметті берушінің интернет-ресурсында орналастырылады.</w:t>
      </w:r>
      <w:r>
        <w:br/>
      </w:r>
      <w:r>
        <w:rPr>
          <w:rFonts w:ascii="Times New Roman"/>
          <w:b w:val="false"/>
          <w:i w:val="false"/>
          <w:color w:val="000000"/>
          <w:sz w:val="28"/>
        </w:rPr>
        <w:t>
 </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1" w:id="11"/>
          <w:p>
            <w:pPr>
              <w:spacing w:after="20"/>
              <w:ind w:left="20"/>
              <w:jc w:val="both"/>
            </w:pPr>
            <w:r>
              <w:rPr>
                <w:rFonts w:ascii="Times New Roman"/>
                <w:b w:val="false"/>
                <w:i w:val="false"/>
                <w:color w:val="000000"/>
                <w:sz w:val="20"/>
              </w:rPr>
              <w:t>
"Қазақстан Республикасының аумағында</w:t>
            </w:r>
            <w:r>
              <w:br/>
            </w:r>
            <w:r>
              <w:rPr>
                <w:rFonts w:ascii="Times New Roman"/>
                <w:b w:val="false"/>
                <w:i w:val="false"/>
                <w:color w:val="000000"/>
                <w:sz w:val="20"/>
              </w:rPr>
              <w:t>
жылжымайтын мүлік объектілерінің мекенжайын</w:t>
            </w:r>
            <w:r>
              <w:br/>
            </w:r>
            <w:r>
              <w:rPr>
                <w:rFonts w:ascii="Times New Roman"/>
                <w:b w:val="false"/>
                <w:i w:val="false"/>
                <w:color w:val="000000"/>
                <w:sz w:val="20"/>
              </w:rPr>
              <w:t>
айқындау бойынша анықтама беру"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1-қосымша</w:t>
            </w:r>
          </w:p>
          <w:bookmarkEnd w:id="11"/>
        </w:tc>
      </w:tr>
    </w:tbl>
    <w:p>
      <w:pPr>
        <w:spacing w:after="0"/>
        <w:ind w:left="0"/>
        <w:jc w:val="left"/>
      </w:pPr>
      <w:r>
        <w:rPr>
          <w:rFonts w:ascii="Times New Roman"/>
          <w:b/>
          <w:i w:val="false"/>
          <w:color w:val="000000"/>
        </w:rPr>
        <w:t xml:space="preserve"> Көрсетілетін қызметті берушінің құрылымдық бөлімшелерінің (қызметкерлер) мемлекеттік қызмет көрсету үдерісіндегі өзара әрекеттер тәртібін сипаттау блок-схемасы</w:t>
      </w:r>
    </w:p>
    <w:p>
      <w:pPr>
        <w:spacing w:after="0"/>
        <w:ind w:left="0"/>
        <w:jc w:val="both"/>
      </w:pPr>
      <w:r>
        <w:drawing>
          <wp:inline distT="0" distB="0" distL="0" distR="0">
            <wp:extent cx="7810500" cy="784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8486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2" w:id="12"/>
          <w:p>
            <w:pPr>
              <w:spacing w:after="20"/>
              <w:ind w:left="20"/>
              <w:jc w:val="both"/>
            </w:pPr>
            <w:r>
              <w:rPr>
                <w:rFonts w:ascii="Times New Roman"/>
                <w:b w:val="false"/>
                <w:i w:val="false"/>
                <w:color w:val="000000"/>
                <w:sz w:val="20"/>
              </w:rPr>
              <w:t>
"Қазақстан Республикасының аумағында</w:t>
            </w:r>
            <w:r>
              <w:br/>
            </w:r>
            <w:r>
              <w:rPr>
                <w:rFonts w:ascii="Times New Roman"/>
                <w:b w:val="false"/>
                <w:i w:val="false"/>
                <w:color w:val="000000"/>
                <w:sz w:val="20"/>
              </w:rPr>
              <w:t>
жылжымайтын мүлік объектілерінің мекенжайын</w:t>
            </w:r>
            <w:r>
              <w:br/>
            </w:r>
            <w:r>
              <w:rPr>
                <w:rFonts w:ascii="Times New Roman"/>
                <w:b w:val="false"/>
                <w:i w:val="false"/>
                <w:color w:val="000000"/>
                <w:sz w:val="20"/>
              </w:rPr>
              <w:t>
айқындау бойынша анықтама беру"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2-қосымша</w:t>
            </w:r>
          </w:p>
          <w:bookmarkEnd w:id="12"/>
        </w:tc>
      </w:tr>
    </w:tbl>
    <w:p>
      <w:pPr>
        <w:spacing w:after="0"/>
        <w:ind w:left="0"/>
        <w:jc w:val="left"/>
      </w:pPr>
      <w:r>
        <w:rPr>
          <w:rFonts w:ascii="Times New Roman"/>
          <w:b/>
          <w:i w:val="false"/>
          <w:color w:val="000000"/>
        </w:rPr>
        <w:t xml:space="preserve"> Электрондық үкімет Порталы арқылы көрсетілетін мемлекеттік қызметін іске қосқанда, ақпараттық жүйелердің функционалды әрекеттесу диаграммасы</w:t>
      </w:r>
    </w:p>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941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3" w:id="13"/>
          <w:p>
            <w:pPr>
              <w:spacing w:after="20"/>
              <w:ind w:left="20"/>
              <w:jc w:val="both"/>
            </w:pPr>
            <w:r>
              <w:rPr>
                <w:rFonts w:ascii="Times New Roman"/>
                <w:b w:val="false"/>
                <w:i w:val="false"/>
                <w:color w:val="000000"/>
                <w:sz w:val="20"/>
              </w:rPr>
              <w:t>
"Қазақстан Республикасының аумағында</w:t>
            </w:r>
            <w:r>
              <w:br/>
            </w:r>
            <w:r>
              <w:rPr>
                <w:rFonts w:ascii="Times New Roman"/>
                <w:b w:val="false"/>
                <w:i w:val="false"/>
                <w:color w:val="000000"/>
                <w:sz w:val="20"/>
              </w:rPr>
              <w:t>
жылжымайтын мүлік объектілерінің мекенжайын</w:t>
            </w:r>
            <w:r>
              <w:br/>
            </w:r>
            <w:r>
              <w:rPr>
                <w:rFonts w:ascii="Times New Roman"/>
                <w:b w:val="false"/>
                <w:i w:val="false"/>
                <w:color w:val="000000"/>
                <w:sz w:val="20"/>
              </w:rPr>
              <w:t>
айқындау бойынша анықтама беру"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3-қосымша</w:t>
            </w:r>
          </w:p>
          <w:bookmarkEnd w:id="13"/>
        </w:tc>
      </w:tr>
    </w:tbl>
    <w:p>
      <w:pPr>
        <w:spacing w:after="0"/>
        <w:ind w:left="0"/>
        <w:jc w:val="left"/>
      </w:pPr>
      <w:r>
        <w:rPr>
          <w:rFonts w:ascii="Times New Roman"/>
          <w:b/>
          <w:i w:val="false"/>
          <w:color w:val="000000"/>
        </w:rPr>
        <w:t xml:space="preserve"> Мемлекеттік қызмет көрсетудің бизнес-үдерісінің анықтамалығы "Қазақстан Республикасының аумағында жылжымайтын мүлік объектілерінің мекенжайын айқындау бойынша анықтама беру"</w:t>
      </w:r>
    </w:p>
    <w:p>
      <w:pPr>
        <w:spacing w:after="0"/>
        <w:ind w:left="0"/>
        <w:jc w:val="both"/>
      </w:pPr>
      <w:r>
        <w:drawing>
          <wp:inline distT="0" distB="0" distL="0" distR="0">
            <wp:extent cx="78105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4958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9116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4" w:id="14"/>
          <w:p>
            <w:pPr>
              <w:spacing w:after="20"/>
              <w:ind w:left="20"/>
              <w:jc w:val="both"/>
            </w:pPr>
            <w:r>
              <w:rPr>
                <w:rFonts w:ascii="Times New Roman"/>
                <w:b w:val="false"/>
                <w:i w:val="false"/>
                <w:color w:val="000000"/>
                <w:sz w:val="20"/>
              </w:rPr>
              <w:t>
Ақтөбе облысы әкімдігінің</w:t>
            </w:r>
            <w:r>
              <w:br/>
            </w:r>
            <w:r>
              <w:rPr>
                <w:rFonts w:ascii="Times New Roman"/>
                <w:b w:val="false"/>
                <w:i w:val="false"/>
                <w:color w:val="000000"/>
                <w:sz w:val="20"/>
              </w:rPr>
              <w:t>
2014 жылғы 2 шілдедегі</w:t>
            </w:r>
            <w:r>
              <w:br/>
            </w:r>
            <w:r>
              <w:rPr>
                <w:rFonts w:ascii="Times New Roman"/>
                <w:b w:val="false"/>
                <w:i w:val="false"/>
                <w:color w:val="000000"/>
                <w:sz w:val="20"/>
              </w:rPr>
              <w:t>
№ 219 қаулысымен бекітілген</w:t>
            </w:r>
          </w:p>
          <w:bookmarkEnd w:id="14"/>
        </w:tc>
      </w:tr>
    </w:tbl>
    <w:bookmarkStart w:name="z55" w:id="15"/>
    <w:p>
      <w:pPr>
        <w:spacing w:after="0"/>
        <w:ind w:left="0"/>
        <w:jc w:val="left"/>
      </w:pPr>
      <w:r>
        <w:rPr>
          <w:rFonts w:ascii="Times New Roman"/>
          <w:b/>
          <w:i w:val="false"/>
          <w:color w:val="000000"/>
        </w:rPr>
        <w:t xml:space="preserve"> 
"Сәулет-жоспарлау тапсырмасын беру" мемлекеттік көрсетілетін қызмет стандарты</w:t>
      </w:r>
    </w:p>
    <w:bookmarkEnd w:id="15"/>
    <w:bookmarkStart w:name="z56" w:id="16"/>
    <w:p>
      <w:pPr>
        <w:spacing w:after="0"/>
        <w:ind w:left="0"/>
        <w:jc w:val="left"/>
      </w:pPr>
      <w:r>
        <w:rPr>
          <w:rFonts w:ascii="Times New Roman"/>
          <w:b/>
          <w:i w:val="false"/>
          <w:color w:val="000000"/>
        </w:rPr>
        <w:t xml:space="preserve"> 
1. Жалпы ережелер</w:t>
      </w:r>
    </w:p>
    <w:bookmarkEnd w:id="16"/>
    <w:bookmarkStart w:name="z57" w:id="17"/>
    <w:p>
      <w:pPr>
        <w:spacing w:after="0"/>
        <w:ind w:left="0"/>
        <w:jc w:val="both"/>
      </w:pPr>
      <w:r>
        <w:rPr>
          <w:rFonts w:ascii="Times New Roman"/>
          <w:b w:val="false"/>
          <w:i w:val="false"/>
          <w:color w:val="000000"/>
          <w:sz w:val="28"/>
        </w:rPr>
        <w:t>
      1. "Сәулет-жоспарлау тапсырмасын беру" мемлекеттік көрсетілетін қызмет регламенті (бұдан әрі – мемлекеттік көрсетілетін қызмет) "Ақтөбе қаласының сәулет және қалақұрылысы бөлімі" мемлекеттік мекемесімен және аудандық сәулет, қала құрылысы және құрылыс бөлімдерімен (бұдан әрі – көрсетілетін қызметті беруші) көрсетіледі.</w:t>
      </w:r>
      <w:r>
        <w:br/>
      </w:r>
      <w:r>
        <w:rPr>
          <w:rFonts w:ascii="Times New Roman"/>
          <w:b w:val="false"/>
          <w:i w:val="false"/>
          <w:color w:val="000000"/>
          <w:sz w:val="28"/>
        </w:rPr>
        <w:t>
      Өтініштерді қабылдау және көрсетілетін мемлекеттік қызмет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қызметкері;</w:t>
      </w:r>
      <w:r>
        <w:br/>
      </w:r>
      <w:r>
        <w:rPr>
          <w:rFonts w:ascii="Times New Roman"/>
          <w:b w:val="false"/>
          <w:i w:val="false"/>
          <w:color w:val="000000"/>
          <w:sz w:val="28"/>
        </w:rPr>
        <w:t>
</w:t>
      </w:r>
      <w:r>
        <w:rPr>
          <w:rFonts w:ascii="Times New Roman"/>
          <w:b w:val="false"/>
          <w:i w:val="false"/>
          <w:color w:val="000000"/>
          <w:sz w:val="28"/>
        </w:rPr>
        <w:t>
      2) Қазақстан Республикасы Байланыс және ақпарат агенттігінің шаруашылық жүргізу құқығындағы республикалық мемлекеттік кәсіпорны филиалы "Халыққа қызмет көрсету орталығы" (бұдан әрі – ХҚО).</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қызметтің нысаны – қағаз түрінде.</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2014 жылғы 13 наурыздағы № 237 </w:t>
      </w:r>
      <w:r>
        <w:rPr>
          <w:rFonts w:ascii="Times New Roman"/>
          <w:b w:val="false"/>
          <w:i w:val="false"/>
          <w:color w:val="000000"/>
          <w:sz w:val="28"/>
        </w:rPr>
        <w:t>қаулысымен</w:t>
      </w:r>
      <w:r>
        <w:rPr>
          <w:rFonts w:ascii="Times New Roman"/>
          <w:b w:val="false"/>
          <w:i w:val="false"/>
          <w:color w:val="000000"/>
          <w:sz w:val="28"/>
        </w:rPr>
        <w:t xml:space="preserve"> бекітілген "Сәулет-жоспарлау тапсырмасын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қағаз жеткізгіште тіркеу кодын көрсете отырып, инженерлік және коммуналдық қамтамасыз ету көздеріне қосылуға арналған (егер оларды алу қажет болса) сәулет-жоспарлау тапсырмасы және техникалық шарттары бар анықтама көрсетілетін мемлекеттік қызметтің нәтижесі болып табылады.</w:t>
      </w:r>
      <w:r>
        <w:br/>
      </w:r>
      <w:r>
        <w:rPr>
          <w:rFonts w:ascii="Times New Roman"/>
          <w:b w:val="false"/>
          <w:i w:val="false"/>
          <w:color w:val="000000"/>
          <w:sz w:val="28"/>
        </w:rPr>
        <w:t>
      Мемлекеттік көрсетілетін қызмет нәтижесін ұсыну нысаны – қағаз түрінде.</w:t>
      </w:r>
      <w:r>
        <w:br/>
      </w:r>
      <w:r>
        <w:rPr>
          <w:rFonts w:ascii="Times New Roman"/>
          <w:b w:val="false"/>
          <w:i w:val="false"/>
          <w:color w:val="000000"/>
          <w:sz w:val="28"/>
        </w:rPr>
        <w:t>
 </w:t>
      </w:r>
    </w:p>
    <w:bookmarkEnd w:id="17"/>
    <w:bookmarkStart w:name="z62" w:id="18"/>
    <w:p>
      <w:pPr>
        <w:spacing w:after="0"/>
        <w:ind w:left="0"/>
        <w:jc w:val="left"/>
      </w:pPr>
      <w:r>
        <w:rPr>
          <w:rFonts w:ascii="Times New Roman"/>
          <w:b/>
          <w:i w:val="false"/>
          <w:color w:val="000000"/>
        </w:rPr>
        <w:t xml:space="preserve"> 
2. Мемлекеттік қызмет көрсету үдерісіндегі көрсетілетін қызметті берушінің құрылымдық бөлімшелерінің (қызметкерлерінің) әрекеттер тәртібін сипаттау</w:t>
      </w:r>
    </w:p>
    <w:bookmarkEnd w:id="18"/>
    <w:bookmarkStart w:name="z63" w:id="19"/>
    <w:p>
      <w:pPr>
        <w:spacing w:after="0"/>
        <w:ind w:left="0"/>
        <w:jc w:val="both"/>
      </w:pPr>
      <w:r>
        <w:rPr>
          <w:rFonts w:ascii="Times New Roman"/>
          <w:b w:val="false"/>
          <w:i w:val="false"/>
          <w:color w:val="000000"/>
          <w:sz w:val="28"/>
        </w:rPr>
        <w:t>
      4.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мемлекеттік қызмет көрсету бойынша рәсімді (әрекет) бастауға негіз болып табылады. Құжаттарды қабылдау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үдерісінің құрамына кіретін әрбір рәсімнің (әрекет) мазмұны, оны орындаудың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қызметкері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тексеріп, қабылдайды. Егер құжаттар көрсетілген талаптарға сәйкес келсе, бұл жағдайда құжатты қабылдаған тұлғаның тегі, аты-жөні, құжаттардың қабылданған күні мен уақыты көрсетілген мемлекеттік көрсетілетін қызметті алушыға мемлекеттік көрсетілетін қызметті берушінің мөрі басылған растау беріледі және құжаттарға бұрыштама коюға және жауапты атқарушыны айқындау үшін көрсетілетін қызметті берушінің басшысына 30 (отыз) минут ішінде жолдайды;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құжат мазмұнымен танысып, көрсетілетін қызметті берушінің жауапты атқарушыны 1 (бір) сағат ішінде айқындайды;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атқарушы инженерлік және коммуналдық қамтамасыз ету көздеріне қосылуға арналған (егер оларды алу қажет болса) сәулет-жоспарлау тапсырмасы және техникалық шарттары бар анықтама немесе мемлекеттік қызметті көрсетуден бас тарту туралы дәлелденген қағаз жеткізгіштегі жауабын дайындайды, содан кейін көрсетілетін қызметті берушінің басшысына қол қоюға Стандарттың </w:t>
      </w:r>
      <w:r>
        <w:rPr>
          <w:rFonts w:ascii="Times New Roman"/>
          <w:b w:val="false"/>
          <w:i w:val="false"/>
          <w:color w:val="000000"/>
          <w:sz w:val="28"/>
        </w:rPr>
        <w:t>4-тармағына</w:t>
      </w:r>
      <w:r>
        <w:rPr>
          <w:rFonts w:ascii="Times New Roman"/>
          <w:b w:val="false"/>
          <w:i w:val="false"/>
          <w:color w:val="000000"/>
          <w:sz w:val="28"/>
        </w:rPr>
        <w:t xml:space="preserve"> сәйкес 3, 8, 15 (үш, сегіз, он бес) жұмыс күн ішінде жолдайды;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инженерлік және коммуналдық қамтамасыз ету көздеріне қосылуға арналған (егер оларды алу қажет болса) сәулет-жоспарлау тапсырмасы және техникалық шарттары бар анықтама немесе мемлекеттік қызметті көрсетуден бас тарту туралы дәлелденген қағаз жеткізгіштегі жауабына қол қояды, содан кейін көрсетілетін қызметті берушінің қызметкеріне 1 (бір) сағат ішінде жолдайды;</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қызметкері мемлекеттік қызметті көрсету нәтижесін көрсетілетін қызметті алушыға 30 (отыз) минут ішінде береді.</w:t>
      </w:r>
      <w:r>
        <w:br/>
      </w:r>
      <w:r>
        <w:rPr>
          <w:rFonts w:ascii="Times New Roman"/>
          <w:b w:val="false"/>
          <w:i w:val="false"/>
          <w:color w:val="000000"/>
          <w:sz w:val="28"/>
        </w:rPr>
        <w:t>
 </w:t>
      </w:r>
    </w:p>
    <w:bookmarkEnd w:id="19"/>
    <w:bookmarkStart w:name="z70" w:id="20"/>
    <w:p>
      <w:pPr>
        <w:spacing w:after="0"/>
        <w:ind w:left="0"/>
        <w:jc w:val="left"/>
      </w:pPr>
      <w:r>
        <w:rPr>
          <w:rFonts w:ascii="Times New Roman"/>
          <w:b/>
          <w:i w:val="false"/>
          <w:color w:val="000000"/>
        </w:rPr>
        <w:t xml:space="preserve"> 
3. Мемлекеттік қызмет көрсету үдерісінде құрылымдық бөлімшелер (қызметкерлер) мен көрсетілетін қызметті берушінің өзара әрекеттер тәртібін сипаттау</w:t>
      </w:r>
    </w:p>
    <w:bookmarkEnd w:id="20"/>
    <w:bookmarkStart w:name="z71" w:id="21"/>
    <w:p>
      <w:pPr>
        <w:spacing w:after="0"/>
        <w:ind w:left="0"/>
        <w:jc w:val="both"/>
      </w:pPr>
      <w:r>
        <w:rPr>
          <w:rFonts w:ascii="Times New Roman"/>
          <w:b w:val="false"/>
          <w:i w:val="false"/>
          <w:color w:val="000000"/>
          <w:sz w:val="28"/>
        </w:rPr>
        <w:t>
      6. Мемлекеттік қызмет көрсету үдерісіне қатысатын құрылымдық бөлімшелердің (қызметкерлердің)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атқарушы;</w:t>
      </w:r>
      <w:r>
        <w:br/>
      </w:r>
      <w:r>
        <w:rPr>
          <w:rFonts w:ascii="Times New Roman"/>
          <w:b w:val="false"/>
          <w:i w:val="false"/>
          <w:color w:val="000000"/>
          <w:sz w:val="28"/>
        </w:rPr>
        <w:t>
</w:t>
      </w:r>
      <w:r>
        <w:rPr>
          <w:rFonts w:ascii="Times New Roman"/>
          <w:b w:val="false"/>
          <w:i w:val="false"/>
          <w:color w:val="000000"/>
          <w:sz w:val="28"/>
        </w:rPr>
        <w:t>
      7. Құрылымдық бөлімшелер (жұмыстар) арасындағы рәсімнің (әрекеттер) реттілік сипаттамасы әр рәсімнің (әрекеттер) ұзақтығы көрсетіле отырып,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p>
    <w:bookmarkEnd w:id="21"/>
    <w:bookmarkStart w:name="z76" w:id="22"/>
    <w:p>
      <w:pPr>
        <w:spacing w:after="0"/>
        <w:ind w:left="0"/>
        <w:jc w:val="left"/>
      </w:pPr>
      <w:r>
        <w:rPr>
          <w:rFonts w:ascii="Times New Roman"/>
          <w:b/>
          <w:i w:val="false"/>
          <w:color w:val="000000"/>
        </w:rPr>
        <w:t xml:space="preserve"> 
4. Халыққа қызмет көрсету орталығына өтініш білдіру тәртібі сипаттамасы, көрсетілетін қызметті алушының өтініші (сұраныс) ұзақтығы</w:t>
      </w:r>
    </w:p>
    <w:bookmarkEnd w:id="22"/>
    <w:bookmarkStart w:name="z77" w:id="23"/>
    <w:p>
      <w:pPr>
        <w:spacing w:after="0"/>
        <w:ind w:left="0"/>
        <w:jc w:val="both"/>
      </w:pPr>
      <w:r>
        <w:rPr>
          <w:rFonts w:ascii="Times New Roman"/>
          <w:b w:val="false"/>
          <w:i w:val="false"/>
          <w:color w:val="000000"/>
          <w:sz w:val="28"/>
        </w:rPr>
        <w:t>
      8. Халыққа қызмет көрсету орталықтарының мемлекеттік қызмет көрсету үдерісінің құрамына кіретін әрбір рәсімнің (әрекет) мазмұны, оны орындау ұзақтығы:</w:t>
      </w:r>
      <w:r>
        <w:br/>
      </w:r>
      <w:r>
        <w:rPr>
          <w:rFonts w:ascii="Times New Roman"/>
          <w:b w:val="false"/>
          <w:i w:val="false"/>
          <w:color w:val="000000"/>
          <w:sz w:val="28"/>
        </w:rPr>
        <w:t>
</w:t>
      </w:r>
      <w:r>
        <w:rPr>
          <w:rFonts w:ascii="Times New Roman"/>
          <w:b w:val="false"/>
          <w:i w:val="false"/>
          <w:color w:val="000000"/>
          <w:sz w:val="28"/>
        </w:rPr>
        <w:t>
      1) ХҚО-тың инспекторы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тексеріп, қабылдайды. Егер құжаттар көрсетілген талаптарға сәйкес келсе, бұл жағдайда құжатты қабылдаған тұлғаның тегі, аты-жөні, құжаттардың қабылданған күні мен уақыты көрсетілген мемлекеттік көрсетілетін қызметті алушыға мемлекеттік көрсетілетін қызметті берушінің мөрі басылған растау беріледі және көрсетілетін қызметті берушіге 1 (бір) сағат ішінде жолдайды;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қызметкері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тексеріп, қабылдайды құжаттарға бұрыштама коюға және көрсетілетін қызметті берушінің жауапты атқарушыны айқындау үшін көрсетілетін қызметті берушінің басшысына 30 (отыз) минут ішінде жолдайды;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атқарушы инженерлік және коммуналдық қамтамасыз ету көздеріне қосылуға арналған (егер оларды алу қажет болса) сәулет-жоспарлау тапсырмасы және техникалық шарттары бар анықтама немесе мемлекеттік қызметті көрсетуден бас тарту туралы дәлелденген қағаз жеткізгіштегі жауабын дайындайды, содан кейін көрсетілетін қызметті берушінің басшысына қол қоюға Стандарттың </w:t>
      </w:r>
      <w:r>
        <w:rPr>
          <w:rFonts w:ascii="Times New Roman"/>
          <w:b w:val="false"/>
          <w:i w:val="false"/>
          <w:color w:val="000000"/>
          <w:sz w:val="28"/>
        </w:rPr>
        <w:t>4-тармағына</w:t>
      </w:r>
      <w:r>
        <w:rPr>
          <w:rFonts w:ascii="Times New Roman"/>
          <w:b w:val="false"/>
          <w:i w:val="false"/>
          <w:color w:val="000000"/>
          <w:sz w:val="28"/>
        </w:rPr>
        <w:t xml:space="preserve"> сәйкес 3, 8, 15 (үш, сегіз, он бес) жұмыс күн ішінде жолдайды;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инженерлік және коммуналдық қамтамасыз ету көздеріне қосылуға арналған (егер оларды алу қажет болса) сәулет-жоспарлау тапсырмасы және техникалық шарттары бар анықтама немесе мемлекеттік қызметті көрсетуден бас тарту туралы дәлелденген қағаз жеткізгіштегі жауабына қол қояды, содан кейін көрсетілетін қызметті берушінің қызметкеріне 1 (бір) сағат ішінде жолдайды;</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қызметкері мемлекеттік қызметті көрсету нәтижесін ХҚО-қа 1 (бір) сағат ішінде жолдайды;</w:t>
      </w:r>
      <w:r>
        <w:br/>
      </w:r>
      <w:r>
        <w:rPr>
          <w:rFonts w:ascii="Times New Roman"/>
          <w:b w:val="false"/>
          <w:i w:val="false"/>
          <w:color w:val="000000"/>
          <w:sz w:val="28"/>
        </w:rPr>
        <w:t>
</w:t>
      </w:r>
      <w:r>
        <w:rPr>
          <w:rFonts w:ascii="Times New Roman"/>
          <w:b w:val="false"/>
          <w:i w:val="false"/>
          <w:color w:val="000000"/>
          <w:sz w:val="28"/>
        </w:rPr>
        <w:t>
      6) ХҚО-тың инспекторы мемлекеттік қызметті көрсету нәтижесін немесе мемлекеттік қызметті көрсетуден бас тарту туралы дәлелденген қағаз жеткізгіштегі жауабын көрсетілетін қызметті алушыға 30 (отыз) минут ішінде жолдайды.</w:t>
      </w:r>
      <w:r>
        <w:br/>
      </w:r>
      <w:r>
        <w:rPr>
          <w:rFonts w:ascii="Times New Roman"/>
          <w:b w:val="false"/>
          <w:i w:val="false"/>
          <w:color w:val="000000"/>
          <w:sz w:val="28"/>
        </w:rPr>
        <w:t>
</w:t>
      </w:r>
      <w:r>
        <w:rPr>
          <w:rFonts w:ascii="Times New Roman"/>
          <w:b w:val="false"/>
          <w:i w:val="false"/>
          <w:color w:val="000000"/>
          <w:sz w:val="28"/>
        </w:rPr>
        <w:t>
      9. Әр рәсімнің (әрекет) ұзақтығы көрсетілген мемлекеттік қызмет көрсету кезіндегі халыққа қызмет көрсету орталығымен өзара байланыс тәртібін сипаттау қазіргі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үдерісінде рәсімдердің (әрекеттер) ретіп, көрсетілетін көрсетілетін қызметті берушінің толық сипаттамасы құрылымдық бөлімшелерінің (қызметкерлерінің) өзара әрекеттер, сонымен қатар өзге көрсетілген көрсетілетін қызметті берушілермен және (немесе) халыққа қызмет көрсету орталықтармен өзара әрекеттер тәртібінің сипаттамасы осы Регламенттің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бизнес-үдерісінің анықтамалығы көрсетілетін қызметті берушінің интернет-ресурсында орналастырылады.</w:t>
      </w:r>
      <w:r>
        <w:br/>
      </w:r>
      <w:r>
        <w:rPr>
          <w:rFonts w:ascii="Times New Roman"/>
          <w:b w:val="false"/>
          <w:i w:val="false"/>
          <w:color w:val="000000"/>
          <w:sz w:val="28"/>
        </w:rPr>
        <w:t>
 </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6" w:id="24"/>
          <w:p>
            <w:pPr>
              <w:spacing w:after="20"/>
              <w:ind w:left="20"/>
              <w:jc w:val="both"/>
            </w:pPr>
            <w:r>
              <w:rPr>
                <w:rFonts w:ascii="Times New Roman"/>
                <w:b w:val="false"/>
                <w:i w:val="false"/>
                <w:color w:val="000000"/>
                <w:sz w:val="20"/>
              </w:rPr>
              <w:t>
"Сәулет-жоспарлау тапсырмасын беру"</w:t>
            </w:r>
            <w:r>
              <w:br/>
            </w:r>
            <w:r>
              <w:rPr>
                <w:rFonts w:ascii="Times New Roman"/>
                <w:b w:val="false"/>
                <w:i w:val="false"/>
                <w:color w:val="000000"/>
                <w:sz w:val="20"/>
              </w:rPr>
              <w:t>
мемлекеттік көрсетілетің қызмет Регламентіне</w:t>
            </w:r>
            <w:r>
              <w:br/>
            </w:r>
            <w:r>
              <w:rPr>
                <w:rFonts w:ascii="Times New Roman"/>
                <w:b w:val="false"/>
                <w:i w:val="false"/>
                <w:color w:val="000000"/>
                <w:sz w:val="20"/>
              </w:rPr>
              <w:t>
1-қосымша</w:t>
            </w:r>
          </w:p>
          <w:bookmarkEnd w:id="24"/>
        </w:tc>
      </w:tr>
    </w:tbl>
    <w:p>
      <w:pPr>
        <w:spacing w:after="0"/>
        <w:ind w:left="0"/>
        <w:jc w:val="left"/>
      </w:pPr>
      <w:r>
        <w:rPr>
          <w:rFonts w:ascii="Times New Roman"/>
          <w:b/>
          <w:i w:val="false"/>
          <w:color w:val="000000"/>
        </w:rPr>
        <w:t xml:space="preserve"> Көрсетілетін қызметті берушінің құрылымдық бөлімшелерінің (қызметкерлер) мемлекеттік қызмет көрсету үдерісіндегі өзара әрекет тәртібін сипаттау блок-схемасы</w:t>
      </w:r>
    </w:p>
    <w:p>
      <w:pPr>
        <w:spacing w:after="0"/>
        <w:ind w:left="0"/>
        <w:jc w:val="both"/>
      </w:pPr>
      <w:r>
        <w:drawing>
          <wp:inline distT="0" distB="0" distL="0" distR="0">
            <wp:extent cx="7810500" cy="791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9121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7" w:id="25"/>
          <w:p>
            <w:pPr>
              <w:spacing w:after="20"/>
              <w:ind w:left="20"/>
              <w:jc w:val="both"/>
            </w:pPr>
            <w:r>
              <w:rPr>
                <w:rFonts w:ascii="Times New Roman"/>
                <w:b w:val="false"/>
                <w:i w:val="false"/>
                <w:color w:val="000000"/>
                <w:sz w:val="20"/>
              </w:rPr>
              <w:t>
"Сәулет-жоспарлау тапсырмасын беру"</w:t>
            </w:r>
            <w:r>
              <w:br/>
            </w:r>
            <w:r>
              <w:rPr>
                <w:rFonts w:ascii="Times New Roman"/>
                <w:b w:val="false"/>
                <w:i w:val="false"/>
                <w:color w:val="000000"/>
                <w:sz w:val="20"/>
              </w:rPr>
              <w:t>
мемлекеттік көрсетілетің қызмет Регламентіне</w:t>
            </w:r>
            <w:r>
              <w:br/>
            </w:r>
            <w:r>
              <w:rPr>
                <w:rFonts w:ascii="Times New Roman"/>
                <w:b w:val="false"/>
                <w:i w:val="false"/>
                <w:color w:val="000000"/>
                <w:sz w:val="20"/>
              </w:rPr>
              <w:t>
2-қосымша</w:t>
            </w:r>
          </w:p>
          <w:bookmarkEnd w:id="25"/>
        </w:tc>
      </w:tr>
    </w:tbl>
    <w:p>
      <w:pPr>
        <w:spacing w:after="0"/>
        <w:ind w:left="0"/>
        <w:jc w:val="left"/>
      </w:pPr>
      <w:r>
        <w:rPr>
          <w:rFonts w:ascii="Times New Roman"/>
          <w:b/>
          <w:i w:val="false"/>
          <w:color w:val="000000"/>
        </w:rPr>
        <w:t xml:space="preserve"> Көрсетілетін қызметті берушінің құрылымдық бөлімшелерінің (қызметкерлер) мемлекеттік қызмет көрсету үдерісіндегі өзара әрекет тәртібін сипаттау блок–схемасы</w:t>
      </w:r>
    </w:p>
    <w:p>
      <w:pPr>
        <w:spacing w:after="0"/>
        <w:ind w:left="0"/>
        <w:jc w:val="both"/>
      </w:pPr>
      <w:r>
        <w:drawing>
          <wp:inline distT="0" distB="0" distL="0" distR="0">
            <wp:extent cx="7810500" cy="859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5979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8" w:id="26"/>
          <w:p>
            <w:pPr>
              <w:spacing w:after="20"/>
              <w:ind w:left="20"/>
              <w:jc w:val="both"/>
            </w:pPr>
            <w:r>
              <w:rPr>
                <w:rFonts w:ascii="Times New Roman"/>
                <w:b w:val="false"/>
                <w:i w:val="false"/>
                <w:color w:val="000000"/>
                <w:sz w:val="20"/>
              </w:rPr>
              <w:t>
"Сәулет-жоспарлау тапсырмасын беру"</w:t>
            </w:r>
            <w:r>
              <w:br/>
            </w:r>
            <w:r>
              <w:rPr>
                <w:rFonts w:ascii="Times New Roman"/>
                <w:b w:val="false"/>
                <w:i w:val="false"/>
                <w:color w:val="000000"/>
                <w:sz w:val="20"/>
              </w:rPr>
              <w:t>
мемлекеттік көрсетілетің қызмет Регламентіне</w:t>
            </w:r>
            <w:r>
              <w:br/>
            </w:r>
            <w:r>
              <w:rPr>
                <w:rFonts w:ascii="Times New Roman"/>
                <w:b w:val="false"/>
                <w:i w:val="false"/>
                <w:color w:val="000000"/>
                <w:sz w:val="20"/>
              </w:rPr>
              <w:t>
3-қосымша</w:t>
            </w:r>
          </w:p>
          <w:bookmarkEnd w:id="26"/>
        </w:tc>
      </w:tr>
    </w:tbl>
    <w:p>
      <w:pPr>
        <w:spacing w:after="0"/>
        <w:ind w:left="0"/>
        <w:jc w:val="left"/>
      </w:pPr>
      <w:r>
        <w:rPr>
          <w:rFonts w:ascii="Times New Roman"/>
          <w:b/>
          <w:i w:val="false"/>
          <w:color w:val="000000"/>
        </w:rPr>
        <w:t xml:space="preserve"> Мемлекеттік қызмет көрсетудің бизнес-үдерісінің анықтамалығы "Сәулет-жоспарлау тапсырмасын беру"</w:t>
      </w:r>
    </w:p>
    <w:p>
      <w:pPr>
        <w:spacing w:after="0"/>
        <w:ind w:left="0"/>
        <w:jc w:val="both"/>
      </w:pPr>
      <w:r>
        <w:drawing>
          <wp:inline distT="0" distB="0" distL="0" distR="0">
            <wp:extent cx="78105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4958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9116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9" w:id="27"/>
          <w:p>
            <w:pPr>
              <w:spacing w:after="20"/>
              <w:ind w:left="20"/>
              <w:jc w:val="both"/>
            </w:pPr>
            <w:r>
              <w:rPr>
                <w:rFonts w:ascii="Times New Roman"/>
                <w:b w:val="false"/>
                <w:i w:val="false"/>
                <w:color w:val="000000"/>
                <w:sz w:val="20"/>
              </w:rPr>
              <w:t>
Ақтөбе облысы әкімдігінің</w:t>
            </w:r>
            <w:r>
              <w:br/>
            </w:r>
            <w:r>
              <w:rPr>
                <w:rFonts w:ascii="Times New Roman"/>
                <w:b w:val="false"/>
                <w:i w:val="false"/>
                <w:color w:val="000000"/>
                <w:sz w:val="20"/>
              </w:rPr>
              <w:t>
2014 жылғы 2 шілдедегі</w:t>
            </w:r>
            <w:r>
              <w:br/>
            </w:r>
            <w:r>
              <w:rPr>
                <w:rFonts w:ascii="Times New Roman"/>
                <w:b w:val="false"/>
                <w:i w:val="false"/>
                <w:color w:val="000000"/>
                <w:sz w:val="20"/>
              </w:rPr>
              <w:t>
№ 219 қаулысымен бекітілген</w:t>
            </w:r>
          </w:p>
          <w:bookmarkEnd w:id="27"/>
        </w:tc>
      </w:tr>
    </w:tbl>
    <w:bookmarkStart w:name="z90" w:id="28"/>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регламенті</w:t>
      </w:r>
    </w:p>
    <w:bookmarkEnd w:id="28"/>
    <w:bookmarkStart w:name="z91" w:id="29"/>
    <w:p>
      <w:pPr>
        <w:spacing w:after="0"/>
        <w:ind w:left="0"/>
        <w:jc w:val="left"/>
      </w:pPr>
      <w:r>
        <w:rPr>
          <w:rFonts w:ascii="Times New Roman"/>
          <w:b/>
          <w:i w:val="false"/>
          <w:color w:val="000000"/>
        </w:rPr>
        <w:t xml:space="preserve"> 
1. Жалпы ережелер</w:t>
      </w:r>
    </w:p>
    <w:bookmarkEnd w:id="29"/>
    <w:bookmarkStart w:name="z92" w:id="30"/>
    <w:p>
      <w:pPr>
        <w:spacing w:after="0"/>
        <w:ind w:left="0"/>
        <w:jc w:val="both"/>
      </w:pPr>
      <w:r>
        <w:rPr>
          <w:rFonts w:ascii="Times New Roman"/>
          <w:b w:val="false"/>
          <w:i w:val="false"/>
          <w:color w:val="000000"/>
          <w:sz w:val="28"/>
        </w:rPr>
        <w:t>
      1.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регламенті (бұдан әрі – мемлекеттік көрсетілетін қызмет) "Ақтөбе қаласының сәулет және қала құрылысы бөлімі" мемлекеттік мекемесімен және аудандық сәулет, қала құрылысы және құрылыс бөлімдерімен (бұдан әрі – көрсетілетін қызметті беруші) көрсетіледі.</w:t>
      </w:r>
      <w:r>
        <w:br/>
      </w:r>
      <w:r>
        <w:rPr>
          <w:rFonts w:ascii="Times New Roman"/>
          <w:b w:val="false"/>
          <w:i w:val="false"/>
          <w:color w:val="000000"/>
          <w:sz w:val="28"/>
        </w:rPr>
        <w:t>
      Өтініштерді қабылдау және көрсетілетін мемлекеттік қызмет нәтижелерін беру қызмет беруші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қызметтің нысаны – қағаз түрінде.</w:t>
      </w:r>
      <w:r>
        <w:br/>
      </w:r>
      <w:r>
        <w:rPr>
          <w:rFonts w:ascii="Times New Roman"/>
          <w:b w:val="false"/>
          <w:i w:val="false"/>
          <w:color w:val="000000"/>
          <w:sz w:val="28"/>
        </w:rPr>
        <w:t>
</w:t>
      </w:r>
      <w:r>
        <w:rPr>
          <w:rFonts w:ascii="Times New Roman"/>
          <w:b w:val="false"/>
          <w:i w:val="false"/>
          <w:color w:val="000000"/>
          <w:sz w:val="28"/>
        </w:rPr>
        <w:t>
      3.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немесе мемлекеттік қызметті көрсетуден бас тарту туралы дәлелденген жауап (бұдан әрі – шешім) мемлекеттік қызметті көрсету нәтижесі болып табылады.</w:t>
      </w:r>
      <w:r>
        <w:br/>
      </w:r>
      <w:r>
        <w:rPr>
          <w:rFonts w:ascii="Times New Roman"/>
          <w:b w:val="false"/>
          <w:i w:val="false"/>
          <w:color w:val="000000"/>
          <w:sz w:val="28"/>
        </w:rPr>
        <w:t>
      Мемлекеттік көрсетілетін қызмет нәтижесін ұсыну нысаны – қағаз түрінде.</w:t>
      </w:r>
      <w:r>
        <w:br/>
      </w:r>
      <w:r>
        <w:rPr>
          <w:rFonts w:ascii="Times New Roman"/>
          <w:b w:val="false"/>
          <w:i w:val="false"/>
          <w:color w:val="000000"/>
          <w:sz w:val="28"/>
        </w:rPr>
        <w:t>
 </w:t>
      </w:r>
    </w:p>
    <w:bookmarkEnd w:id="30"/>
    <w:bookmarkStart w:name="z95" w:id="31"/>
    <w:p>
      <w:pPr>
        <w:spacing w:after="0"/>
        <w:ind w:left="0"/>
        <w:jc w:val="left"/>
      </w:pPr>
      <w:r>
        <w:rPr>
          <w:rFonts w:ascii="Times New Roman"/>
          <w:b/>
          <w:i w:val="false"/>
          <w:color w:val="000000"/>
        </w:rPr>
        <w:t xml:space="preserve"> 
2. Мемлекеттік қызмет көрсету үдерісіндегі көрсетілетін қызметті берушінің құрылымдық бөлімшелерінің (қызметкерлерінің) әрекеттер тәртібін сипаттау</w:t>
      </w:r>
    </w:p>
    <w:bookmarkEnd w:id="31"/>
    <w:bookmarkStart w:name="z96" w:id="32"/>
    <w:p>
      <w:pPr>
        <w:spacing w:after="0"/>
        <w:ind w:left="0"/>
        <w:jc w:val="both"/>
      </w:pPr>
      <w:r>
        <w:rPr>
          <w:rFonts w:ascii="Times New Roman"/>
          <w:b w:val="false"/>
          <w:i w:val="false"/>
          <w:color w:val="000000"/>
          <w:sz w:val="28"/>
        </w:rPr>
        <w:t>
      4. Қазақстан Республикасы Үкіметінің 2014 жылғы 13 наурыздағы № 237 </w:t>
      </w:r>
      <w:r>
        <w:rPr>
          <w:rFonts w:ascii="Times New Roman"/>
          <w:b w:val="false"/>
          <w:i w:val="false"/>
          <w:color w:val="000000"/>
          <w:sz w:val="28"/>
        </w:rPr>
        <w:t>қаулысымен</w:t>
      </w:r>
      <w:r>
        <w:rPr>
          <w:rFonts w:ascii="Times New Roman"/>
          <w:b w:val="false"/>
          <w:i w:val="false"/>
          <w:color w:val="000000"/>
          <w:sz w:val="28"/>
        </w:rPr>
        <w:t xml:space="preserve"> бекітілген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мемлекеттік қызмет көрсету бойынша рәсімді (әрекеттер) бастауға негіз болып табылады. Құжаттарды қабылдау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үдерісінің құрамына кіретін әрбір рәсімнің (әрекеттер) мазмұны, оны орындаудың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қызметкері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тексеріп, қабылдайды. Егер құжаттар көрсетілген талаптарға сәйкес келсе, бұл жағдайда құжатты қабылдаған тұлғаның тегі, аты-жөні, құжаттардың қабылданған күні мен уақыты көрсетілген мемлекеттік көрсетілетін қызметті алушыға мемлекеттік көрсетілетін қызметті берушінің мөрі басылған растау беріледі және құжаттарға бұрыштама коюға және көрсетілетін қызметті берушінің жауапты атқарушыны айқындау үшін көрсетілетін қызметті берушінің басшысына 30 (отыз) минут ішінде жолдайды;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құжаттармен танысады, көрсетілетін қызметті берушінің жауапты атқарушыны 1 (бір) сағат ішінде айқындайды;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атқарушысы шешім немесе мемлекеттік қызметті көрсетуден бас тарту туралы дәлелденген қағаз жеткізгіштегі жауабын 30 (отыз) күнтізбелік күн ішінде дайындайды, содан кейін көрсетілетін қызметті берушінің басшысына жолдайды;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шешімге немесе мемлекеттік қызметті көрсетуден бас тарту туралы дәлелденген қағаз жеткізгіштегі жауапқа қол қояды, содан кейін көрсетілетін қызметті берушінің қызметкеріне 1 (бір) сағат ішінде жібереді;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қызметкері мемлекеттік қызметті көрсету нәтижесін көрсетілетін қызметті алушыға 30 (отыз) минут ішінде береді.</w:t>
      </w:r>
      <w:r>
        <w:br/>
      </w:r>
      <w:r>
        <w:rPr>
          <w:rFonts w:ascii="Times New Roman"/>
          <w:b w:val="false"/>
          <w:i w:val="false"/>
          <w:color w:val="000000"/>
          <w:sz w:val="28"/>
        </w:rPr>
        <w:t>
 </w:t>
      </w:r>
    </w:p>
    <w:bookmarkEnd w:id="32"/>
    <w:bookmarkStart w:name="z103" w:id="33"/>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әрекет тәртібін сипаттау</w:t>
      </w:r>
    </w:p>
    <w:bookmarkEnd w:id="33"/>
    <w:bookmarkStart w:name="z104" w:id="34"/>
    <w:p>
      <w:pPr>
        <w:spacing w:after="0"/>
        <w:ind w:left="0"/>
        <w:jc w:val="both"/>
      </w:pPr>
      <w:r>
        <w:rPr>
          <w:rFonts w:ascii="Times New Roman"/>
          <w:b w:val="false"/>
          <w:i w:val="false"/>
          <w:color w:val="000000"/>
          <w:sz w:val="28"/>
        </w:rPr>
        <w:t>
      6. Мемлекеттік қызмет көрсету үдерісіне қатысатын құрылымдық бөлімшелердің (қызметкерлердің)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атқарушы;</w:t>
      </w:r>
      <w:r>
        <w:br/>
      </w:r>
      <w:r>
        <w:rPr>
          <w:rFonts w:ascii="Times New Roman"/>
          <w:b w:val="false"/>
          <w:i w:val="false"/>
          <w:color w:val="000000"/>
          <w:sz w:val="28"/>
        </w:rPr>
        <w:t>
</w:t>
      </w:r>
      <w:r>
        <w:rPr>
          <w:rFonts w:ascii="Times New Roman"/>
          <w:b w:val="false"/>
          <w:i w:val="false"/>
          <w:color w:val="000000"/>
          <w:sz w:val="28"/>
        </w:rPr>
        <w:t>
      7. Құрылымдық бөлімшелер (қызметкерлер) арасындағы рәсімнің (әрекеттер) реттілік сипаттамасы әр рәсімнің (әрекеттер) ұзақтығы көрсетіле отырып,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8. Мемлекеттік қызмет көрсету үдерісінде рәсімдердің (әрекеттер) реттілігі көрсетілетін қызметті берушінің толық сипаттамасы құрылымдық бөлімшелерінің (қызметкерлерінің) өзара әрекеттер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бизнес-үдерісінің анықтамалығы көрсетілетін қызметті берушінің интернет-ресурсында орналастырылады.</w:t>
      </w:r>
      <w:r>
        <w:br/>
      </w:r>
      <w:r>
        <w:rPr>
          <w:rFonts w:ascii="Times New Roman"/>
          <w:b w:val="false"/>
          <w:i w:val="false"/>
          <w:color w:val="000000"/>
          <w:sz w:val="28"/>
        </w:rPr>
        <w:t>
 </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10" w:id="35"/>
          <w:p>
            <w:pPr>
              <w:spacing w:after="20"/>
              <w:ind w:left="20"/>
              <w:jc w:val="both"/>
            </w:pPr>
            <w:r>
              <w:rPr>
                <w:rFonts w:ascii="Times New Roman"/>
                <w:b w:val="false"/>
                <w:i w:val="false"/>
                <w:color w:val="000000"/>
                <w:sz w:val="20"/>
              </w:rPr>
              <w:t>
"Тіреу және қоршау конструкцияларын, инженерлік</w:t>
            </w:r>
            <w:r>
              <w:br/>
            </w:r>
            <w:r>
              <w:rPr>
                <w:rFonts w:ascii="Times New Roman"/>
                <w:b w:val="false"/>
                <w:i w:val="false"/>
                <w:color w:val="000000"/>
                <w:sz w:val="20"/>
              </w:rPr>
              <w:t>
жүйелер мен жабдықтарды өзгертуге байланысты</w:t>
            </w:r>
            <w:r>
              <w:br/>
            </w:r>
            <w:r>
              <w:rPr>
                <w:rFonts w:ascii="Times New Roman"/>
                <w:b w:val="false"/>
                <w:i w:val="false"/>
                <w:color w:val="000000"/>
                <w:sz w:val="20"/>
              </w:rPr>
              <w:t>
емес қолданыстағы ғимараттардың үй-жайларын</w:t>
            </w:r>
            <w:r>
              <w:br/>
            </w:r>
            <w:r>
              <w:rPr>
                <w:rFonts w:ascii="Times New Roman"/>
                <w:b w:val="false"/>
                <w:i w:val="false"/>
                <w:color w:val="000000"/>
                <w:sz w:val="20"/>
              </w:rPr>
              <w:t>
(жекелеген бөліктерін) реконструкциялауға</w:t>
            </w:r>
            <w:r>
              <w:br/>
            </w:r>
            <w:r>
              <w:rPr>
                <w:rFonts w:ascii="Times New Roman"/>
                <w:b w:val="false"/>
                <w:i w:val="false"/>
                <w:color w:val="000000"/>
                <w:sz w:val="20"/>
              </w:rPr>
              <w:t>
(қайта жоспарлауға, қайта жабдықтауға) шешім беру"</w:t>
            </w:r>
            <w:r>
              <w:br/>
            </w:r>
            <w:r>
              <w:rPr>
                <w:rFonts w:ascii="Times New Roman"/>
                <w:b w:val="false"/>
                <w:i w:val="false"/>
                <w:color w:val="000000"/>
                <w:sz w:val="20"/>
              </w:rPr>
              <w:t>
мемлекеттік көрсетілетің қызмет Регламентіне</w:t>
            </w:r>
            <w:r>
              <w:br/>
            </w:r>
            <w:r>
              <w:rPr>
                <w:rFonts w:ascii="Times New Roman"/>
                <w:b w:val="false"/>
                <w:i w:val="false"/>
                <w:color w:val="000000"/>
                <w:sz w:val="20"/>
              </w:rPr>
              <w:t>
1-қосымша</w:t>
            </w:r>
          </w:p>
          <w:bookmarkEnd w:id="35"/>
        </w:tc>
      </w:tr>
    </w:tbl>
    <w:p>
      <w:pPr>
        <w:spacing w:after="0"/>
        <w:ind w:left="0"/>
        <w:jc w:val="left"/>
      </w:pPr>
      <w:r>
        <w:rPr>
          <w:rFonts w:ascii="Times New Roman"/>
          <w:b/>
          <w:i w:val="false"/>
          <w:color w:val="000000"/>
        </w:rPr>
        <w:t xml:space="preserve"> Көрсетілетін қызметті берушінің құрылымдық бөлімшелерінің (қызметкерлер) мемлекеттік қызмет көрсету үдерісіндегі өзара әрекеттер тәртібін сипаттау блок - схемасы</w:t>
      </w:r>
    </w:p>
    <w:p>
      <w:pPr>
        <w:spacing w:after="0"/>
        <w:ind w:left="0"/>
        <w:jc w:val="both"/>
      </w:pPr>
      <w:r>
        <w:drawing>
          <wp:inline distT="0" distB="0" distL="0" distR="0">
            <wp:extent cx="7810500" cy="808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80899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11" w:id="36"/>
          <w:p>
            <w:pPr>
              <w:spacing w:after="20"/>
              <w:ind w:left="20"/>
              <w:jc w:val="both"/>
            </w:pPr>
            <w:r>
              <w:rPr>
                <w:rFonts w:ascii="Times New Roman"/>
                <w:b w:val="false"/>
                <w:i w:val="false"/>
                <w:color w:val="000000"/>
                <w:sz w:val="20"/>
              </w:rPr>
              <w:t>
"Тіреу және қоршау конструкцияларын, инженерлік</w:t>
            </w:r>
            <w:r>
              <w:br/>
            </w:r>
            <w:r>
              <w:rPr>
                <w:rFonts w:ascii="Times New Roman"/>
                <w:b w:val="false"/>
                <w:i w:val="false"/>
                <w:color w:val="000000"/>
                <w:sz w:val="20"/>
              </w:rPr>
              <w:t>
жүйелер мен жабдықтарды өзгертуге байланысты</w:t>
            </w:r>
            <w:r>
              <w:br/>
            </w:r>
            <w:r>
              <w:rPr>
                <w:rFonts w:ascii="Times New Roman"/>
                <w:b w:val="false"/>
                <w:i w:val="false"/>
                <w:color w:val="000000"/>
                <w:sz w:val="20"/>
              </w:rPr>
              <w:t>
емес қолданыстағы ғимараттардың үй-жайларын</w:t>
            </w:r>
            <w:r>
              <w:br/>
            </w:r>
            <w:r>
              <w:rPr>
                <w:rFonts w:ascii="Times New Roman"/>
                <w:b w:val="false"/>
                <w:i w:val="false"/>
                <w:color w:val="000000"/>
                <w:sz w:val="20"/>
              </w:rPr>
              <w:t>
(жекелеген бөліктерін) реконструкциялауға</w:t>
            </w:r>
            <w:r>
              <w:br/>
            </w:r>
            <w:r>
              <w:rPr>
                <w:rFonts w:ascii="Times New Roman"/>
                <w:b w:val="false"/>
                <w:i w:val="false"/>
                <w:color w:val="000000"/>
                <w:sz w:val="20"/>
              </w:rPr>
              <w:t>
(қайта жоспарлауға, қайта жабдықтауға) шешім беру"</w:t>
            </w:r>
            <w:r>
              <w:br/>
            </w:r>
            <w:r>
              <w:rPr>
                <w:rFonts w:ascii="Times New Roman"/>
                <w:b w:val="false"/>
                <w:i w:val="false"/>
                <w:color w:val="000000"/>
                <w:sz w:val="20"/>
              </w:rPr>
              <w:t>
мемлекеттік көрсетілетің қызмет Регламентіне</w:t>
            </w:r>
            <w:r>
              <w:br/>
            </w:r>
            <w:r>
              <w:rPr>
                <w:rFonts w:ascii="Times New Roman"/>
                <w:b w:val="false"/>
                <w:i w:val="false"/>
                <w:color w:val="000000"/>
                <w:sz w:val="20"/>
              </w:rPr>
              <w:t>
2-қосымша</w:t>
            </w:r>
          </w:p>
          <w:bookmarkEnd w:id="36"/>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w:t>
      </w:r>
    </w:p>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5052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9116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